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7C" w:rsidRDefault="00DA74FF" w:rsidP="006A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27C" w:rsidRPr="003D1E2D" w:rsidRDefault="001B127C" w:rsidP="001B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2D">
        <w:rPr>
          <w:rFonts w:ascii="Times New Roman" w:hAnsi="Times New Roman" w:cs="Times New Roman"/>
          <w:sz w:val="28"/>
          <w:szCs w:val="28"/>
        </w:rPr>
        <w:object w:dxaOrig="48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53.25pt" o:ole="" fillcolor="window">
            <v:imagedata r:id="rId5" o:title=""/>
          </v:shape>
          <o:OLEObject Type="Embed" ProgID="Word.Picture.8" ShapeID="_x0000_i1025" DrawAspect="Content" ObjectID="_1685178383" r:id="rId6"/>
        </w:object>
      </w:r>
    </w:p>
    <w:p w:rsidR="001B127C" w:rsidRPr="003D1E2D" w:rsidRDefault="001B127C" w:rsidP="001B1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2D">
        <w:rPr>
          <w:rFonts w:ascii="Times New Roman" w:hAnsi="Times New Roman" w:cs="Times New Roman"/>
          <w:b/>
          <w:sz w:val="28"/>
          <w:szCs w:val="28"/>
        </w:rPr>
        <w:t xml:space="preserve">У К Р А Ї Н А </w:t>
      </w:r>
    </w:p>
    <w:p w:rsidR="001B127C" w:rsidRPr="003D1E2D" w:rsidRDefault="001B127C" w:rsidP="001B1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1E2D">
        <w:rPr>
          <w:rFonts w:ascii="Times New Roman" w:hAnsi="Times New Roman" w:cs="Times New Roman"/>
          <w:b/>
          <w:sz w:val="28"/>
          <w:szCs w:val="28"/>
        </w:rPr>
        <w:t>Здолбунівська</w:t>
      </w:r>
      <w:proofErr w:type="spellEnd"/>
      <w:r w:rsidRPr="003D1E2D">
        <w:rPr>
          <w:rFonts w:ascii="Times New Roman" w:hAnsi="Times New Roman" w:cs="Times New Roman"/>
          <w:b/>
          <w:sz w:val="28"/>
          <w:szCs w:val="28"/>
        </w:rPr>
        <w:t xml:space="preserve"> міська рада Рівненської області</w:t>
      </w:r>
    </w:p>
    <w:p w:rsidR="001B127C" w:rsidRPr="003D1E2D" w:rsidRDefault="001B127C" w:rsidP="001B1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E2D">
        <w:rPr>
          <w:rFonts w:ascii="Times New Roman" w:hAnsi="Times New Roman" w:cs="Times New Roman"/>
          <w:b/>
          <w:sz w:val="28"/>
          <w:szCs w:val="28"/>
        </w:rPr>
        <w:t>восьме скликання</w:t>
      </w:r>
    </w:p>
    <w:p w:rsidR="001B127C" w:rsidRPr="003D1E2D" w:rsidRDefault="001B127C" w:rsidP="001B1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27C" w:rsidRPr="003D1E2D" w:rsidRDefault="001B127C" w:rsidP="001B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2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D1E2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D1E2D">
        <w:rPr>
          <w:rFonts w:ascii="Times New Roman" w:hAnsi="Times New Roman" w:cs="Times New Roman"/>
          <w:b/>
          <w:sz w:val="28"/>
          <w:szCs w:val="28"/>
        </w:rPr>
        <w:t xml:space="preserve"> Я </w:t>
      </w:r>
    </w:p>
    <w:p w:rsidR="001B127C" w:rsidRDefault="001B127C" w:rsidP="001B127C">
      <w:pPr>
        <w:rPr>
          <w:rFonts w:ascii="Times New Roman" w:hAnsi="Times New Roman" w:cs="Times New Roman"/>
          <w:sz w:val="28"/>
          <w:szCs w:val="28"/>
        </w:rPr>
      </w:pPr>
    </w:p>
    <w:p w:rsidR="001B127C" w:rsidRPr="004004EC" w:rsidRDefault="001B127C" w:rsidP="001B12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D1E2D">
        <w:rPr>
          <w:rFonts w:ascii="Times New Roman" w:hAnsi="Times New Roman" w:cs="Times New Roman"/>
          <w:sz w:val="28"/>
          <w:szCs w:val="28"/>
        </w:rPr>
        <w:t>в</w:t>
      </w:r>
      <w:r w:rsidR="00F11FEA">
        <w:rPr>
          <w:rFonts w:ascii="Times New Roman" w:hAnsi="Times New Roman" w:cs="Times New Roman"/>
          <w:sz w:val="28"/>
          <w:szCs w:val="28"/>
        </w:rPr>
        <w:t xml:space="preserve">ід  14 червня </w:t>
      </w:r>
      <w:r w:rsidRPr="003D1E2D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№</w:t>
      </w:r>
      <w:r w:rsidR="007113B5">
        <w:rPr>
          <w:rFonts w:ascii="Times New Roman" w:hAnsi="Times New Roman" w:cs="Times New Roman"/>
          <w:sz w:val="28"/>
          <w:szCs w:val="28"/>
        </w:rPr>
        <w:t xml:space="preserve"> </w:t>
      </w:r>
      <w:r w:rsidR="00DA74FF">
        <w:rPr>
          <w:rFonts w:ascii="Times New Roman" w:hAnsi="Times New Roman" w:cs="Times New Roman"/>
          <w:sz w:val="28"/>
          <w:szCs w:val="28"/>
          <w:lang w:val="ru-RU"/>
        </w:rPr>
        <w:t>398</w:t>
      </w:r>
    </w:p>
    <w:p w:rsidR="000B6DA6" w:rsidRPr="001B127C" w:rsidRDefault="001B127C" w:rsidP="0004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Про оголошення  конкурсу на зайняття</w:t>
      </w:r>
    </w:p>
    <w:p w:rsidR="001B127C" w:rsidRPr="001B127C" w:rsidRDefault="001B127C" w:rsidP="0004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9216BE">
        <w:rPr>
          <w:rFonts w:ascii="Times New Roman" w:hAnsi="Times New Roman" w:cs="Times New Roman"/>
          <w:sz w:val="28"/>
          <w:szCs w:val="28"/>
        </w:rPr>
        <w:t>директора</w:t>
      </w:r>
      <w:r w:rsidRPr="001B127C">
        <w:rPr>
          <w:rFonts w:ascii="Times New Roman" w:hAnsi="Times New Roman" w:cs="Times New Roman"/>
          <w:sz w:val="28"/>
          <w:szCs w:val="28"/>
        </w:rPr>
        <w:t xml:space="preserve"> комунального </w:t>
      </w:r>
    </w:p>
    <w:p w:rsidR="001B127C" w:rsidRDefault="001B127C" w:rsidP="0004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некомерційного підприємства «</w:t>
      </w:r>
      <w:proofErr w:type="spellStart"/>
      <w:r w:rsidRPr="001B127C">
        <w:rPr>
          <w:rFonts w:ascii="Times New Roman" w:hAnsi="Times New Roman" w:cs="Times New Roman"/>
          <w:sz w:val="28"/>
          <w:szCs w:val="28"/>
        </w:rPr>
        <w:t>Здолбунівська</w:t>
      </w:r>
      <w:proofErr w:type="spellEnd"/>
    </w:p>
    <w:p w:rsidR="006A70F4" w:rsidRDefault="001B127C" w:rsidP="0004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центральна</w:t>
      </w:r>
      <w:r w:rsidR="00F11FEA">
        <w:rPr>
          <w:rFonts w:ascii="Times New Roman" w:hAnsi="Times New Roman" w:cs="Times New Roman"/>
          <w:sz w:val="28"/>
          <w:szCs w:val="28"/>
        </w:rPr>
        <w:t xml:space="preserve">  </w:t>
      </w:r>
      <w:r w:rsidRPr="001B127C">
        <w:rPr>
          <w:rFonts w:ascii="Times New Roman" w:hAnsi="Times New Roman" w:cs="Times New Roman"/>
          <w:sz w:val="28"/>
          <w:szCs w:val="28"/>
        </w:rPr>
        <w:t xml:space="preserve">міська лікарня» </w:t>
      </w:r>
      <w:proofErr w:type="spellStart"/>
      <w:r w:rsidRPr="001B127C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Pr="001B127C">
        <w:rPr>
          <w:rFonts w:ascii="Times New Roman" w:hAnsi="Times New Roman" w:cs="Times New Roman"/>
          <w:sz w:val="28"/>
          <w:szCs w:val="28"/>
        </w:rPr>
        <w:t xml:space="preserve"> міської </w:t>
      </w:r>
    </w:p>
    <w:p w:rsidR="000420D4" w:rsidRDefault="001B127C" w:rsidP="00042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27C">
        <w:rPr>
          <w:rFonts w:ascii="Times New Roman" w:hAnsi="Times New Roman" w:cs="Times New Roman"/>
          <w:sz w:val="28"/>
          <w:szCs w:val="28"/>
        </w:rPr>
        <w:t>ради</w:t>
      </w:r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="000420D4">
        <w:rPr>
          <w:rFonts w:ascii="Times New Roman" w:hAnsi="Times New Roman" w:cs="Times New Roman"/>
          <w:sz w:val="28"/>
          <w:szCs w:val="28"/>
        </w:rPr>
        <w:t>Рівненської області</w:t>
      </w:r>
    </w:p>
    <w:p w:rsidR="000420D4" w:rsidRDefault="000420D4" w:rsidP="00FF6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A37" w:rsidRDefault="00DA74FF" w:rsidP="0092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B8D">
        <w:rPr>
          <w:rFonts w:ascii="Times New Roman" w:hAnsi="Times New Roman" w:cs="Times New Roman"/>
          <w:sz w:val="28"/>
          <w:szCs w:val="28"/>
        </w:rPr>
        <w:t>Керуючись статтею 26 Закону України «Про місцеве самоврядування в Україні», в</w:t>
      </w:r>
      <w:r w:rsidR="001B127C">
        <w:rPr>
          <w:rFonts w:ascii="Times New Roman" w:hAnsi="Times New Roman" w:cs="Times New Roman"/>
          <w:sz w:val="28"/>
          <w:szCs w:val="28"/>
        </w:rPr>
        <w:t>ідповідно до Порядку проведення конкурсу на зайняття посади керівника  державного, комунального закладу охорони здоров’я,</w:t>
      </w:r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="001B127C">
        <w:rPr>
          <w:rFonts w:ascii="Times New Roman" w:hAnsi="Times New Roman" w:cs="Times New Roman"/>
          <w:sz w:val="28"/>
          <w:szCs w:val="28"/>
        </w:rPr>
        <w:t>затвердженого постановою Кабін</w:t>
      </w:r>
      <w:r w:rsidR="0001574C">
        <w:rPr>
          <w:rFonts w:ascii="Times New Roman" w:hAnsi="Times New Roman" w:cs="Times New Roman"/>
          <w:sz w:val="28"/>
          <w:szCs w:val="28"/>
        </w:rPr>
        <w:t xml:space="preserve">ету Міністрів України від 27 грудня </w:t>
      </w:r>
      <w:r w:rsidR="001B127C">
        <w:rPr>
          <w:rFonts w:ascii="Times New Roman" w:hAnsi="Times New Roman" w:cs="Times New Roman"/>
          <w:sz w:val="28"/>
          <w:szCs w:val="28"/>
        </w:rPr>
        <w:t xml:space="preserve">2017 </w:t>
      </w:r>
      <w:r w:rsidR="0001574C">
        <w:rPr>
          <w:rFonts w:ascii="Times New Roman" w:hAnsi="Times New Roman" w:cs="Times New Roman"/>
          <w:sz w:val="28"/>
          <w:szCs w:val="28"/>
        </w:rPr>
        <w:t xml:space="preserve">року </w:t>
      </w:r>
      <w:r w:rsidR="001B127C">
        <w:rPr>
          <w:rFonts w:ascii="Times New Roman" w:hAnsi="Times New Roman" w:cs="Times New Roman"/>
          <w:sz w:val="28"/>
          <w:szCs w:val="28"/>
        </w:rPr>
        <w:t>№ 1094</w:t>
      </w:r>
      <w:r w:rsidR="007A6FE1">
        <w:rPr>
          <w:rFonts w:ascii="Times New Roman" w:hAnsi="Times New Roman" w:cs="Times New Roman"/>
          <w:sz w:val="28"/>
          <w:szCs w:val="28"/>
        </w:rPr>
        <w:t>,</w:t>
      </w:r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="009216BE">
        <w:rPr>
          <w:rFonts w:ascii="Times New Roman" w:hAnsi="Times New Roman" w:cs="Times New Roman"/>
          <w:sz w:val="28"/>
          <w:szCs w:val="28"/>
        </w:rPr>
        <w:t>рішень</w:t>
      </w:r>
      <w:r w:rsidR="00E14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782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E14782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01574C">
        <w:rPr>
          <w:rFonts w:ascii="Times New Roman" w:hAnsi="Times New Roman" w:cs="Times New Roman"/>
          <w:sz w:val="28"/>
          <w:szCs w:val="28"/>
        </w:rPr>
        <w:t>Р</w:t>
      </w:r>
      <w:r w:rsidR="00E14782">
        <w:rPr>
          <w:rFonts w:ascii="Times New Roman" w:hAnsi="Times New Roman" w:cs="Times New Roman"/>
          <w:sz w:val="28"/>
          <w:szCs w:val="28"/>
        </w:rPr>
        <w:t>івненськ</w:t>
      </w:r>
      <w:r w:rsidR="009216BE">
        <w:rPr>
          <w:rFonts w:ascii="Times New Roman" w:hAnsi="Times New Roman" w:cs="Times New Roman"/>
          <w:sz w:val="28"/>
          <w:szCs w:val="28"/>
        </w:rPr>
        <w:t xml:space="preserve">ої області від 24 грудня </w:t>
      </w:r>
      <w:r w:rsidR="00E14782">
        <w:rPr>
          <w:rFonts w:ascii="Times New Roman" w:hAnsi="Times New Roman" w:cs="Times New Roman"/>
          <w:sz w:val="28"/>
          <w:szCs w:val="28"/>
        </w:rPr>
        <w:t xml:space="preserve">2020 </w:t>
      </w:r>
      <w:r w:rsidR="009216BE">
        <w:rPr>
          <w:rFonts w:ascii="Times New Roman" w:hAnsi="Times New Roman" w:cs="Times New Roman"/>
          <w:sz w:val="28"/>
          <w:szCs w:val="28"/>
        </w:rPr>
        <w:t xml:space="preserve">року </w:t>
      </w:r>
      <w:r w:rsidR="00E14782">
        <w:rPr>
          <w:rFonts w:ascii="Times New Roman" w:hAnsi="Times New Roman" w:cs="Times New Roman"/>
          <w:sz w:val="28"/>
          <w:szCs w:val="28"/>
        </w:rPr>
        <w:t>№ 73 «</w:t>
      </w:r>
      <w:r w:rsidR="000420D4">
        <w:rPr>
          <w:rFonts w:ascii="Times New Roman" w:hAnsi="Times New Roman" w:cs="Times New Roman"/>
          <w:sz w:val="28"/>
          <w:szCs w:val="28"/>
        </w:rPr>
        <w:t>Про перейменування комунальних закладів (бюджетних установ), затвердження Статутів в новій редакції та визначення розпорядника бюджетних коштів нижчого рівня</w:t>
      </w:r>
      <w:r w:rsidR="00E14782">
        <w:rPr>
          <w:rFonts w:ascii="Times New Roman" w:hAnsi="Times New Roman" w:cs="Times New Roman"/>
          <w:sz w:val="28"/>
          <w:szCs w:val="28"/>
        </w:rPr>
        <w:t>»</w:t>
      </w:r>
      <w:r w:rsidR="009216BE">
        <w:rPr>
          <w:rFonts w:ascii="Times New Roman" w:hAnsi="Times New Roman" w:cs="Times New Roman"/>
          <w:sz w:val="28"/>
          <w:szCs w:val="28"/>
        </w:rPr>
        <w:t xml:space="preserve">, від 19 травня 2021 року № 275 «Про припинення дії контракту з директором </w:t>
      </w:r>
      <w:r w:rsidR="009216BE" w:rsidRPr="001B127C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9216BE" w:rsidRPr="001B127C">
        <w:rPr>
          <w:rFonts w:ascii="Times New Roman" w:hAnsi="Times New Roman" w:cs="Times New Roman"/>
          <w:sz w:val="28"/>
          <w:szCs w:val="28"/>
        </w:rPr>
        <w:t>Здолбунівська</w:t>
      </w:r>
      <w:proofErr w:type="spellEnd"/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="009216BE" w:rsidRPr="001B127C">
        <w:rPr>
          <w:rFonts w:ascii="Times New Roman" w:hAnsi="Times New Roman" w:cs="Times New Roman"/>
          <w:sz w:val="28"/>
          <w:szCs w:val="28"/>
        </w:rPr>
        <w:t>центральна</w:t>
      </w:r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="009216BE" w:rsidRPr="001B127C">
        <w:rPr>
          <w:rFonts w:ascii="Times New Roman" w:hAnsi="Times New Roman" w:cs="Times New Roman"/>
          <w:sz w:val="28"/>
          <w:szCs w:val="28"/>
        </w:rPr>
        <w:t xml:space="preserve">міська лікарня» </w:t>
      </w:r>
      <w:proofErr w:type="spellStart"/>
      <w:r w:rsidR="009216BE" w:rsidRPr="001B127C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9216BE" w:rsidRPr="001B127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9216BE">
        <w:rPr>
          <w:rFonts w:ascii="Times New Roman" w:hAnsi="Times New Roman" w:cs="Times New Roman"/>
          <w:sz w:val="28"/>
          <w:szCs w:val="28"/>
        </w:rPr>
        <w:t xml:space="preserve"> Рівненської області ЛЕПЕХОЮ В.Б.»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16BE">
        <w:rPr>
          <w:rFonts w:ascii="Times New Roman" w:hAnsi="Times New Roman" w:cs="Times New Roman"/>
          <w:sz w:val="28"/>
          <w:szCs w:val="28"/>
        </w:rPr>
        <w:t xml:space="preserve"> </w:t>
      </w:r>
      <w:r w:rsidR="000420D4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9216BE" w:rsidRDefault="009216BE" w:rsidP="0092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37" w:rsidRDefault="00042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 И Р І Ш И Л А</w:t>
      </w:r>
      <w:r w:rsidR="00FF6A37">
        <w:rPr>
          <w:rFonts w:ascii="Times New Roman" w:hAnsi="Times New Roman" w:cs="Times New Roman"/>
          <w:sz w:val="28"/>
          <w:szCs w:val="28"/>
        </w:rPr>
        <w:t>:</w:t>
      </w:r>
    </w:p>
    <w:p w:rsidR="00FF6A37" w:rsidRDefault="00FF6A37" w:rsidP="007A6FE1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A37">
        <w:rPr>
          <w:rFonts w:ascii="Times New Roman" w:hAnsi="Times New Roman" w:cs="Times New Roman"/>
          <w:sz w:val="28"/>
          <w:szCs w:val="28"/>
        </w:rPr>
        <w:t xml:space="preserve">Оголосити конкурс на зайняття вакантної посади </w:t>
      </w:r>
      <w:r w:rsidR="009216BE">
        <w:rPr>
          <w:rFonts w:ascii="Times New Roman" w:hAnsi="Times New Roman" w:cs="Times New Roman"/>
          <w:sz w:val="28"/>
          <w:szCs w:val="28"/>
        </w:rPr>
        <w:t>директора</w:t>
      </w:r>
      <w:r w:rsidRPr="00FF6A37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</w:t>
      </w:r>
      <w:proofErr w:type="spellStart"/>
      <w:r w:rsidRPr="00FF6A37">
        <w:rPr>
          <w:rFonts w:ascii="Times New Roman" w:hAnsi="Times New Roman" w:cs="Times New Roman"/>
          <w:sz w:val="28"/>
          <w:szCs w:val="28"/>
        </w:rPr>
        <w:t>Здолбунівська</w:t>
      </w:r>
      <w:proofErr w:type="spellEnd"/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Pr="00FF6A37">
        <w:rPr>
          <w:rFonts w:ascii="Times New Roman" w:hAnsi="Times New Roman" w:cs="Times New Roman"/>
          <w:sz w:val="28"/>
          <w:szCs w:val="28"/>
        </w:rPr>
        <w:t xml:space="preserve"> центральна</w:t>
      </w:r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Pr="00FF6A37">
        <w:rPr>
          <w:rFonts w:ascii="Times New Roman" w:hAnsi="Times New Roman" w:cs="Times New Roman"/>
          <w:sz w:val="28"/>
          <w:szCs w:val="28"/>
        </w:rPr>
        <w:t xml:space="preserve"> міська лікар</w:t>
      </w:r>
      <w:r w:rsidR="000420D4">
        <w:rPr>
          <w:rFonts w:ascii="Times New Roman" w:hAnsi="Times New Roman" w:cs="Times New Roman"/>
          <w:sz w:val="28"/>
          <w:szCs w:val="28"/>
        </w:rPr>
        <w:t xml:space="preserve">ня» </w:t>
      </w:r>
      <w:proofErr w:type="spellStart"/>
      <w:r w:rsidR="000420D4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0420D4">
        <w:rPr>
          <w:rFonts w:ascii="Times New Roman" w:hAnsi="Times New Roman" w:cs="Times New Roman"/>
          <w:sz w:val="28"/>
          <w:szCs w:val="28"/>
        </w:rPr>
        <w:t xml:space="preserve"> міської ради Рівненської області.</w:t>
      </w:r>
    </w:p>
    <w:p w:rsidR="000420D4" w:rsidRDefault="000420D4" w:rsidP="00042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A37" w:rsidRDefault="00FF6A37" w:rsidP="007A6FE1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Розпочати формування конкурсної комісії для проведення конкурсу на зайняття вакантної посади </w:t>
      </w:r>
      <w:r w:rsidR="009216BE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Здолбунівська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 міська лікар</w:t>
      </w:r>
      <w:r w:rsidR="000420D4">
        <w:rPr>
          <w:rFonts w:ascii="Times New Roman" w:hAnsi="Times New Roman" w:cs="Times New Roman"/>
          <w:sz w:val="28"/>
          <w:szCs w:val="28"/>
        </w:rPr>
        <w:t xml:space="preserve">ня» </w:t>
      </w:r>
      <w:proofErr w:type="spellStart"/>
      <w:r w:rsidR="000420D4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0420D4">
        <w:rPr>
          <w:rFonts w:ascii="Times New Roman" w:hAnsi="Times New Roman" w:cs="Times New Roman"/>
          <w:sz w:val="28"/>
          <w:szCs w:val="28"/>
        </w:rPr>
        <w:t xml:space="preserve"> м</w:t>
      </w:r>
      <w:r w:rsidR="004004EC">
        <w:rPr>
          <w:rFonts w:ascii="Times New Roman" w:hAnsi="Times New Roman" w:cs="Times New Roman"/>
          <w:sz w:val="28"/>
          <w:szCs w:val="28"/>
        </w:rPr>
        <w:t>іської ради Рівненської області в кількості 6 чоловік.</w:t>
      </w:r>
    </w:p>
    <w:p w:rsidR="000420D4" w:rsidRPr="000420D4" w:rsidRDefault="000420D4" w:rsidP="0004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A37" w:rsidRDefault="00FF6A37" w:rsidP="007A6FE1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зміст оголошення про формування конкурсної комісії</w:t>
      </w:r>
      <w:r w:rsidR="0001574C">
        <w:rPr>
          <w:rFonts w:ascii="Times New Roman" w:hAnsi="Times New Roman" w:cs="Times New Roman"/>
          <w:sz w:val="28"/>
          <w:szCs w:val="28"/>
        </w:rPr>
        <w:t xml:space="preserve">, що 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0420D4" w:rsidRDefault="000420D4" w:rsidP="0004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6BE" w:rsidRDefault="009216BE" w:rsidP="0004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0F4" w:rsidRDefault="006A70F4" w:rsidP="0004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0F4" w:rsidRPr="000420D4" w:rsidRDefault="006A70F4" w:rsidP="0004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A37" w:rsidRPr="00FF6A37" w:rsidRDefault="0001574C" w:rsidP="007A6FE1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інформаційної політики, технологій та захисту інформації апарату </w:t>
      </w:r>
      <w:proofErr w:type="spellStart"/>
      <w:r w:rsidR="000420D4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0420D4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FF6A37" w:rsidRPr="00FF6A37">
        <w:rPr>
          <w:rFonts w:ascii="Times New Roman" w:hAnsi="Times New Roman" w:cs="Times New Roman"/>
          <w:sz w:val="28"/>
          <w:szCs w:val="28"/>
        </w:rPr>
        <w:t xml:space="preserve">забезпечити оприлюднення оголошення про формування конкурсної комісії для проведення конкурсу на зайняття вакантної посади </w:t>
      </w:r>
      <w:r w:rsidR="009216BE">
        <w:rPr>
          <w:rFonts w:ascii="Times New Roman" w:hAnsi="Times New Roman" w:cs="Times New Roman"/>
          <w:sz w:val="28"/>
          <w:szCs w:val="28"/>
        </w:rPr>
        <w:t>директора</w:t>
      </w:r>
      <w:r w:rsidR="00FF6A37" w:rsidRPr="00FF6A37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</w:t>
      </w:r>
      <w:proofErr w:type="spellStart"/>
      <w:r w:rsidR="00FF6A37" w:rsidRPr="00FF6A37">
        <w:rPr>
          <w:rFonts w:ascii="Times New Roman" w:hAnsi="Times New Roman" w:cs="Times New Roman"/>
          <w:sz w:val="28"/>
          <w:szCs w:val="28"/>
        </w:rPr>
        <w:t>Здолбунівська</w:t>
      </w:r>
      <w:proofErr w:type="spellEnd"/>
      <w:r w:rsidR="00FF6A37" w:rsidRPr="00FF6A37">
        <w:rPr>
          <w:rFonts w:ascii="Times New Roman" w:hAnsi="Times New Roman" w:cs="Times New Roman"/>
          <w:sz w:val="28"/>
          <w:szCs w:val="28"/>
        </w:rPr>
        <w:t xml:space="preserve"> центральна міська </w:t>
      </w:r>
      <w:proofErr w:type="spellStart"/>
      <w:r w:rsidR="00FF6A37" w:rsidRPr="00FF6A37">
        <w:rPr>
          <w:rFonts w:ascii="Times New Roman" w:hAnsi="Times New Roman" w:cs="Times New Roman"/>
          <w:sz w:val="28"/>
          <w:szCs w:val="28"/>
        </w:rPr>
        <w:t>лікарня»Здолбунівської</w:t>
      </w:r>
      <w:proofErr w:type="spellEnd"/>
      <w:r w:rsidR="00FF6A37" w:rsidRPr="00FF6A37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0420D4">
        <w:rPr>
          <w:rFonts w:ascii="Times New Roman" w:hAnsi="Times New Roman" w:cs="Times New Roman"/>
          <w:sz w:val="28"/>
          <w:szCs w:val="28"/>
        </w:rPr>
        <w:t xml:space="preserve"> Рівненської області</w:t>
      </w:r>
      <w:r w:rsidR="00FF6A37" w:rsidRPr="00FF6A37">
        <w:rPr>
          <w:rFonts w:ascii="Times New Roman" w:hAnsi="Times New Roman" w:cs="Times New Roman"/>
          <w:sz w:val="28"/>
          <w:szCs w:val="28"/>
        </w:rPr>
        <w:t xml:space="preserve"> на офіцій</w:t>
      </w:r>
      <w:r w:rsidR="009216BE">
        <w:rPr>
          <w:rFonts w:ascii="Times New Roman" w:hAnsi="Times New Roman" w:cs="Times New Roman"/>
          <w:sz w:val="28"/>
          <w:szCs w:val="28"/>
        </w:rPr>
        <w:t xml:space="preserve">ному </w:t>
      </w:r>
      <w:proofErr w:type="spellStart"/>
      <w:r w:rsidR="009216BE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921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A37" w:rsidRPr="00FF6A37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FF6A37" w:rsidRPr="00FF6A37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FF6A37" w:rsidRPr="000420D4" w:rsidRDefault="00FF6A37" w:rsidP="007A6FE1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rStyle w:val="a5"/>
          <w:bCs w:val="0"/>
          <w:sz w:val="28"/>
          <w:szCs w:val="28"/>
          <w:lang w:val="uk-UA"/>
        </w:rPr>
      </w:pPr>
      <w:r w:rsidRPr="00FF6A37">
        <w:rPr>
          <w:sz w:val="28"/>
          <w:szCs w:val="28"/>
          <w:lang w:eastAsia="uk-UA"/>
        </w:rPr>
        <w:t xml:space="preserve">Контроль за </w:t>
      </w:r>
      <w:proofErr w:type="spellStart"/>
      <w:r w:rsidRPr="00FF6A37">
        <w:rPr>
          <w:sz w:val="28"/>
          <w:szCs w:val="28"/>
          <w:lang w:eastAsia="uk-UA"/>
        </w:rPr>
        <w:t>виконанням</w:t>
      </w:r>
      <w:proofErr w:type="spellEnd"/>
      <w:r w:rsidRPr="00FF6A37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F6A37">
        <w:rPr>
          <w:sz w:val="28"/>
          <w:szCs w:val="28"/>
          <w:lang w:eastAsia="uk-UA"/>
        </w:rPr>
        <w:t>р</w:t>
      </w:r>
      <w:proofErr w:type="gramEnd"/>
      <w:r w:rsidRPr="00FF6A37">
        <w:rPr>
          <w:sz w:val="28"/>
          <w:szCs w:val="28"/>
          <w:lang w:eastAsia="uk-UA"/>
        </w:rPr>
        <w:t>ішення</w:t>
      </w:r>
      <w:proofErr w:type="spellEnd"/>
      <w:r w:rsidRPr="00FF6A37">
        <w:rPr>
          <w:sz w:val="28"/>
          <w:szCs w:val="28"/>
          <w:lang w:eastAsia="uk-UA"/>
        </w:rPr>
        <w:t xml:space="preserve"> </w:t>
      </w:r>
      <w:proofErr w:type="spellStart"/>
      <w:r w:rsidRPr="00FF6A37">
        <w:rPr>
          <w:sz w:val="28"/>
          <w:szCs w:val="28"/>
          <w:lang w:eastAsia="uk-UA"/>
        </w:rPr>
        <w:t>покласти</w:t>
      </w:r>
      <w:proofErr w:type="spellEnd"/>
      <w:r w:rsidRPr="00FF6A37">
        <w:rPr>
          <w:sz w:val="28"/>
          <w:szCs w:val="28"/>
          <w:lang w:eastAsia="uk-UA"/>
        </w:rPr>
        <w:t xml:space="preserve"> на </w:t>
      </w:r>
      <w:proofErr w:type="spellStart"/>
      <w:r w:rsidRPr="00FF6A37">
        <w:rPr>
          <w:sz w:val="28"/>
          <w:szCs w:val="28"/>
          <w:lang w:eastAsia="uk-UA"/>
        </w:rPr>
        <w:t>постійну</w:t>
      </w:r>
      <w:proofErr w:type="spellEnd"/>
      <w:r w:rsidRPr="00FF6A37">
        <w:rPr>
          <w:sz w:val="28"/>
          <w:szCs w:val="28"/>
          <w:lang w:eastAsia="uk-UA"/>
        </w:rPr>
        <w:t xml:space="preserve"> </w:t>
      </w:r>
      <w:proofErr w:type="spellStart"/>
      <w:r w:rsidRPr="00FF6A37">
        <w:rPr>
          <w:b/>
          <w:sz w:val="28"/>
          <w:szCs w:val="28"/>
          <w:shd w:val="clear" w:color="auto" w:fill="FFFFFF"/>
        </w:rPr>
        <w:t>к</w:t>
      </w:r>
      <w:r w:rsidRPr="00FF6A37">
        <w:rPr>
          <w:rStyle w:val="a5"/>
          <w:b w:val="0"/>
          <w:sz w:val="28"/>
          <w:szCs w:val="28"/>
          <w:shd w:val="clear" w:color="auto" w:fill="FFFFFF"/>
        </w:rPr>
        <w:t>омісію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з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питань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освіти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охорони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здоров´я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культури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, спорту,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соціального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захисту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молодіжної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політики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законності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, регламенту,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депутатської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діяльності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етики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врегулювання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конфлікту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інтересів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(</w:t>
      </w:r>
      <w:r w:rsidR="000420D4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голова </w:t>
      </w:r>
      <w:proofErr w:type="spellStart"/>
      <w:r w:rsidRPr="00FF6A37">
        <w:rPr>
          <w:rStyle w:val="a5"/>
          <w:b w:val="0"/>
          <w:sz w:val="28"/>
          <w:szCs w:val="28"/>
          <w:shd w:val="clear" w:color="auto" w:fill="FFFFFF"/>
        </w:rPr>
        <w:t>Висоцький</w:t>
      </w:r>
      <w:proofErr w:type="spellEnd"/>
      <w:r w:rsidRPr="00FF6A37">
        <w:rPr>
          <w:rStyle w:val="a5"/>
          <w:b w:val="0"/>
          <w:sz w:val="28"/>
          <w:szCs w:val="28"/>
          <w:shd w:val="clear" w:color="auto" w:fill="FFFFFF"/>
        </w:rPr>
        <w:t xml:space="preserve"> Ю.О.).</w:t>
      </w:r>
    </w:p>
    <w:p w:rsidR="000420D4" w:rsidRDefault="000420D4" w:rsidP="000420D4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0420D4" w:rsidRPr="00FF6A37" w:rsidRDefault="000420D4" w:rsidP="000420D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F6A37" w:rsidRPr="00D03F08" w:rsidRDefault="00FF6A37" w:rsidP="00FF6A3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6A37" w:rsidRDefault="006A70F4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Валентина  КАПІТУЛА</w:t>
      </w: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0B2" w:rsidRDefault="009970B2" w:rsidP="0001574C">
      <w:pPr>
        <w:rPr>
          <w:rFonts w:ascii="Times New Roman" w:hAnsi="Times New Roman"/>
          <w:sz w:val="28"/>
          <w:szCs w:val="28"/>
        </w:rPr>
      </w:pPr>
    </w:p>
    <w:p w:rsidR="0001574C" w:rsidRPr="00823EB7" w:rsidRDefault="006D6FDB" w:rsidP="00015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574C" w:rsidRPr="00823EB7">
        <w:rPr>
          <w:rFonts w:ascii="Times New Roman" w:hAnsi="Times New Roman"/>
          <w:sz w:val="28"/>
          <w:szCs w:val="28"/>
        </w:rPr>
        <w:t>ішення підготував:</w:t>
      </w:r>
    </w:p>
    <w:p w:rsidR="0001574C" w:rsidRDefault="0001574C" w:rsidP="0001574C">
      <w:pPr>
        <w:spacing w:after="0"/>
        <w:rPr>
          <w:rFonts w:ascii="Times New Roman" w:hAnsi="Times New Roman"/>
          <w:sz w:val="28"/>
          <w:szCs w:val="28"/>
        </w:rPr>
      </w:pPr>
      <w:r w:rsidRPr="00823EB7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управління з гуманітарних питань</w:t>
      </w:r>
    </w:p>
    <w:p w:rsidR="0001574C" w:rsidRDefault="0001574C" w:rsidP="000157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  <w:r w:rsidRPr="00823E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D6FD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І. АНТОНЮК</w:t>
      </w:r>
    </w:p>
    <w:p w:rsidR="0001574C" w:rsidRPr="00823EB7" w:rsidRDefault="0001574C" w:rsidP="0001574C">
      <w:pPr>
        <w:spacing w:after="0"/>
        <w:rPr>
          <w:rFonts w:ascii="Times New Roman" w:hAnsi="Times New Roman"/>
          <w:sz w:val="28"/>
          <w:szCs w:val="28"/>
        </w:rPr>
      </w:pPr>
    </w:p>
    <w:p w:rsidR="0001574C" w:rsidRPr="00823EB7" w:rsidRDefault="0001574C" w:rsidP="0001574C">
      <w:pPr>
        <w:tabs>
          <w:tab w:val="center" w:pos="4749"/>
        </w:tabs>
        <w:spacing w:after="0"/>
        <w:rPr>
          <w:rFonts w:ascii="Times New Roman" w:hAnsi="Times New Roman"/>
          <w:sz w:val="28"/>
          <w:szCs w:val="28"/>
        </w:rPr>
      </w:pPr>
    </w:p>
    <w:p w:rsidR="0001574C" w:rsidRPr="00823EB7" w:rsidRDefault="0001574C" w:rsidP="0001574C">
      <w:pPr>
        <w:tabs>
          <w:tab w:val="center" w:pos="4749"/>
        </w:tabs>
        <w:spacing w:after="0"/>
        <w:rPr>
          <w:rFonts w:ascii="Times New Roman" w:hAnsi="Times New Roman"/>
          <w:sz w:val="28"/>
          <w:szCs w:val="28"/>
        </w:rPr>
      </w:pPr>
      <w:r w:rsidRPr="00823EB7">
        <w:rPr>
          <w:rFonts w:ascii="Times New Roman" w:hAnsi="Times New Roman"/>
          <w:sz w:val="28"/>
          <w:szCs w:val="28"/>
        </w:rPr>
        <w:t>ПОГОДЖЕНО</w:t>
      </w:r>
    </w:p>
    <w:p w:rsidR="0001574C" w:rsidRPr="00823EB7" w:rsidRDefault="0001574C" w:rsidP="0001574C">
      <w:pPr>
        <w:rPr>
          <w:rFonts w:ascii="Times New Roman" w:hAnsi="Times New Roman"/>
          <w:sz w:val="28"/>
          <w:szCs w:val="28"/>
        </w:rPr>
      </w:pPr>
    </w:p>
    <w:p w:rsidR="0001574C" w:rsidRDefault="0001574C" w:rsidP="0001574C">
      <w:pPr>
        <w:rPr>
          <w:rFonts w:ascii="Times New Roman" w:hAnsi="Times New Roman"/>
          <w:sz w:val="28"/>
          <w:szCs w:val="28"/>
        </w:rPr>
      </w:pPr>
      <w:r w:rsidRPr="00823EB7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            </w:t>
      </w:r>
      <w:r w:rsidR="006D6FDB">
        <w:rPr>
          <w:rFonts w:ascii="Times New Roman" w:hAnsi="Times New Roman"/>
          <w:sz w:val="28"/>
          <w:szCs w:val="28"/>
        </w:rPr>
        <w:t xml:space="preserve">      </w:t>
      </w:r>
      <w:r w:rsidRPr="00823EB7">
        <w:rPr>
          <w:rFonts w:ascii="Times New Roman" w:hAnsi="Times New Roman"/>
          <w:sz w:val="28"/>
          <w:szCs w:val="28"/>
        </w:rPr>
        <w:t xml:space="preserve">   В. КАПІТУЛА        </w:t>
      </w:r>
    </w:p>
    <w:p w:rsidR="0001574C" w:rsidRPr="00823EB7" w:rsidRDefault="0001574C" w:rsidP="0001574C">
      <w:pPr>
        <w:rPr>
          <w:rFonts w:ascii="Times New Roman" w:hAnsi="Times New Roman"/>
          <w:sz w:val="28"/>
          <w:szCs w:val="28"/>
        </w:rPr>
      </w:pPr>
    </w:p>
    <w:p w:rsidR="006D6FDB" w:rsidRDefault="0001574C" w:rsidP="006D6FDB">
      <w:pPr>
        <w:tabs>
          <w:tab w:val="left" w:pos="7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3EB7">
        <w:rPr>
          <w:rFonts w:ascii="Times New Roman" w:hAnsi="Times New Roman"/>
          <w:sz w:val="28"/>
          <w:szCs w:val="28"/>
        </w:rPr>
        <w:t>заступник міського голови</w:t>
      </w:r>
      <w:r w:rsidR="006D6FDB">
        <w:rPr>
          <w:rFonts w:ascii="Times New Roman" w:hAnsi="Times New Roman"/>
          <w:sz w:val="28"/>
          <w:szCs w:val="28"/>
        </w:rPr>
        <w:t xml:space="preserve"> з питань діяльності </w:t>
      </w:r>
    </w:p>
    <w:p w:rsidR="0001574C" w:rsidRDefault="006D6FDB" w:rsidP="006D6FDB">
      <w:pPr>
        <w:tabs>
          <w:tab w:val="left" w:pos="7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виконавчих органів   ради                                                            </w:t>
      </w:r>
      <w:r w:rsidR="0001574C" w:rsidRPr="00823EB7">
        <w:rPr>
          <w:rFonts w:ascii="Times New Roman" w:hAnsi="Times New Roman"/>
          <w:sz w:val="28"/>
          <w:szCs w:val="28"/>
        </w:rPr>
        <w:t>Ю. СОСЮК</w:t>
      </w:r>
    </w:p>
    <w:p w:rsidR="0001574C" w:rsidRPr="00823EB7" w:rsidRDefault="0001574C" w:rsidP="0001574C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01574C" w:rsidRPr="00823EB7" w:rsidRDefault="0001574C" w:rsidP="0001574C">
      <w:pPr>
        <w:tabs>
          <w:tab w:val="left" w:pos="7215"/>
        </w:tabs>
        <w:spacing w:after="0"/>
        <w:rPr>
          <w:rFonts w:ascii="Times New Roman" w:hAnsi="Times New Roman"/>
          <w:sz w:val="28"/>
          <w:szCs w:val="28"/>
        </w:rPr>
      </w:pPr>
      <w:r w:rsidRPr="00823EB7">
        <w:rPr>
          <w:rFonts w:ascii="Times New Roman" w:hAnsi="Times New Roman"/>
          <w:sz w:val="28"/>
          <w:szCs w:val="28"/>
        </w:rPr>
        <w:t>начальник відділу з юридичної роботи</w:t>
      </w:r>
    </w:p>
    <w:p w:rsidR="0001574C" w:rsidRDefault="0001574C" w:rsidP="0001574C">
      <w:pPr>
        <w:tabs>
          <w:tab w:val="left" w:pos="7215"/>
        </w:tabs>
        <w:spacing w:after="0"/>
        <w:rPr>
          <w:rFonts w:ascii="Times New Roman" w:hAnsi="Times New Roman"/>
          <w:sz w:val="28"/>
          <w:szCs w:val="28"/>
        </w:rPr>
      </w:pPr>
      <w:r w:rsidRPr="00823EB7">
        <w:rPr>
          <w:rFonts w:ascii="Times New Roman" w:hAnsi="Times New Roman"/>
          <w:sz w:val="28"/>
          <w:szCs w:val="28"/>
        </w:rPr>
        <w:t>та питань персоналу апарату міської ради</w:t>
      </w:r>
      <w:r w:rsidR="006D6FD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23EB7">
        <w:rPr>
          <w:rFonts w:ascii="Times New Roman" w:hAnsi="Times New Roman"/>
          <w:sz w:val="28"/>
          <w:szCs w:val="28"/>
        </w:rPr>
        <w:t>С. ГЕРАСИМЮ</w:t>
      </w:r>
      <w:r>
        <w:rPr>
          <w:rFonts w:ascii="Times New Roman" w:hAnsi="Times New Roman"/>
          <w:sz w:val="28"/>
          <w:szCs w:val="28"/>
        </w:rPr>
        <w:t>К</w:t>
      </w:r>
    </w:p>
    <w:p w:rsidR="0001574C" w:rsidRPr="00823EB7" w:rsidRDefault="0001574C" w:rsidP="0001574C">
      <w:pPr>
        <w:tabs>
          <w:tab w:val="left" w:pos="7215"/>
        </w:tabs>
        <w:spacing w:after="0"/>
        <w:rPr>
          <w:rFonts w:ascii="Times New Roman" w:hAnsi="Times New Roman"/>
          <w:sz w:val="28"/>
          <w:szCs w:val="28"/>
        </w:rPr>
      </w:pPr>
    </w:p>
    <w:p w:rsidR="0001574C" w:rsidRPr="00823EB7" w:rsidRDefault="0001574C" w:rsidP="0001574C">
      <w:pPr>
        <w:tabs>
          <w:tab w:val="left" w:pos="7215"/>
        </w:tabs>
        <w:spacing w:after="0"/>
        <w:rPr>
          <w:rFonts w:ascii="Times New Roman" w:hAnsi="Times New Roman"/>
          <w:sz w:val="28"/>
          <w:szCs w:val="28"/>
        </w:rPr>
      </w:pPr>
    </w:p>
    <w:p w:rsidR="0001574C" w:rsidRPr="00823EB7" w:rsidRDefault="0001574C" w:rsidP="0001574C">
      <w:pPr>
        <w:tabs>
          <w:tab w:val="left" w:pos="7215"/>
        </w:tabs>
        <w:spacing w:after="0"/>
        <w:rPr>
          <w:rFonts w:ascii="Times New Roman" w:hAnsi="Times New Roman"/>
          <w:sz w:val="28"/>
          <w:szCs w:val="28"/>
        </w:rPr>
      </w:pPr>
      <w:r w:rsidRPr="00823EB7">
        <w:rPr>
          <w:rFonts w:ascii="Times New Roman" w:hAnsi="Times New Roman"/>
          <w:sz w:val="28"/>
          <w:szCs w:val="28"/>
        </w:rPr>
        <w:t>начальник відділу організаційної роботи</w:t>
      </w:r>
    </w:p>
    <w:p w:rsidR="0001574C" w:rsidRPr="00823EB7" w:rsidRDefault="0001574C" w:rsidP="0001574C">
      <w:pPr>
        <w:tabs>
          <w:tab w:val="left" w:pos="7215"/>
        </w:tabs>
        <w:spacing w:after="0"/>
        <w:rPr>
          <w:rFonts w:ascii="Times New Roman" w:hAnsi="Times New Roman"/>
          <w:sz w:val="28"/>
          <w:szCs w:val="28"/>
        </w:rPr>
      </w:pPr>
      <w:r w:rsidRPr="00823EB7">
        <w:rPr>
          <w:rFonts w:ascii="Times New Roman" w:hAnsi="Times New Roman"/>
          <w:sz w:val="28"/>
          <w:szCs w:val="28"/>
        </w:rPr>
        <w:t>та документообігу апарату міської ради</w:t>
      </w:r>
      <w:r w:rsidR="006D6FD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23EB7">
        <w:rPr>
          <w:rFonts w:ascii="Times New Roman" w:hAnsi="Times New Roman"/>
          <w:sz w:val="28"/>
          <w:szCs w:val="28"/>
        </w:rPr>
        <w:t>В. ДАЦЮК</w:t>
      </w:r>
    </w:p>
    <w:p w:rsidR="0001574C" w:rsidRDefault="0001574C" w:rsidP="0001574C">
      <w:pPr>
        <w:spacing w:after="0"/>
        <w:rPr>
          <w:rFonts w:ascii="Times New Roman" w:hAnsi="Times New Roman"/>
          <w:sz w:val="28"/>
          <w:szCs w:val="28"/>
        </w:rPr>
      </w:pPr>
    </w:p>
    <w:p w:rsidR="0001574C" w:rsidRDefault="0001574C" w:rsidP="0001574C">
      <w:pPr>
        <w:pStyle w:val="1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4C" w:rsidRDefault="0001574C" w:rsidP="00FF6A37">
      <w:pPr>
        <w:pStyle w:val="2"/>
        <w:spacing w:after="0" w:line="240" w:lineRule="auto"/>
        <w:rPr>
          <w:sz w:val="28"/>
          <w:szCs w:val="28"/>
        </w:rPr>
      </w:pPr>
    </w:p>
    <w:p w:rsidR="00FF6A37" w:rsidRPr="00FF6A37" w:rsidRDefault="00FF6A37" w:rsidP="00FF6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A37" w:rsidRPr="00FF6A37" w:rsidRDefault="00FF6A37" w:rsidP="00FF6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A37" w:rsidRDefault="00FF6A37">
      <w:pPr>
        <w:rPr>
          <w:rFonts w:ascii="Times New Roman" w:hAnsi="Times New Roman" w:cs="Times New Roman"/>
          <w:sz w:val="28"/>
          <w:szCs w:val="28"/>
        </w:rPr>
      </w:pPr>
    </w:p>
    <w:p w:rsidR="00EB3280" w:rsidRDefault="00EB3280">
      <w:pPr>
        <w:rPr>
          <w:rFonts w:ascii="Times New Roman" w:hAnsi="Times New Roman" w:cs="Times New Roman"/>
          <w:sz w:val="28"/>
          <w:szCs w:val="28"/>
        </w:rPr>
      </w:pPr>
    </w:p>
    <w:p w:rsidR="00EB3280" w:rsidRDefault="00EB3280">
      <w:pPr>
        <w:rPr>
          <w:rFonts w:ascii="Times New Roman" w:hAnsi="Times New Roman" w:cs="Times New Roman"/>
          <w:sz w:val="28"/>
          <w:szCs w:val="28"/>
        </w:rPr>
      </w:pPr>
    </w:p>
    <w:p w:rsidR="00EB3280" w:rsidRDefault="00EB3280">
      <w:pPr>
        <w:rPr>
          <w:rFonts w:ascii="Times New Roman" w:hAnsi="Times New Roman" w:cs="Times New Roman"/>
          <w:sz w:val="28"/>
          <w:szCs w:val="28"/>
        </w:rPr>
      </w:pPr>
    </w:p>
    <w:p w:rsidR="00EB3280" w:rsidRDefault="00EB3280">
      <w:pPr>
        <w:rPr>
          <w:rFonts w:ascii="Times New Roman" w:hAnsi="Times New Roman" w:cs="Times New Roman"/>
          <w:sz w:val="28"/>
          <w:szCs w:val="28"/>
        </w:rPr>
      </w:pPr>
    </w:p>
    <w:p w:rsidR="00EB3280" w:rsidRDefault="00EB3280">
      <w:pPr>
        <w:rPr>
          <w:rFonts w:ascii="Times New Roman" w:hAnsi="Times New Roman" w:cs="Times New Roman"/>
          <w:sz w:val="28"/>
          <w:szCs w:val="28"/>
        </w:rPr>
      </w:pPr>
    </w:p>
    <w:p w:rsidR="00EB3280" w:rsidRDefault="00EB3280">
      <w:pPr>
        <w:rPr>
          <w:rFonts w:ascii="Times New Roman" w:hAnsi="Times New Roman" w:cs="Times New Roman"/>
          <w:sz w:val="28"/>
          <w:szCs w:val="28"/>
        </w:rPr>
      </w:pPr>
    </w:p>
    <w:p w:rsidR="00EB3280" w:rsidRDefault="00EB3280">
      <w:pPr>
        <w:rPr>
          <w:rFonts w:ascii="Times New Roman" w:hAnsi="Times New Roman" w:cs="Times New Roman"/>
          <w:sz w:val="28"/>
          <w:szCs w:val="28"/>
        </w:rPr>
      </w:pPr>
    </w:p>
    <w:p w:rsidR="00B77289" w:rsidRDefault="00B77289" w:rsidP="00EB3280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B3280" w:rsidRPr="00B75C69" w:rsidRDefault="00EB3280" w:rsidP="00B77289">
      <w:pPr>
        <w:spacing w:after="0" w:line="240" w:lineRule="auto"/>
        <w:ind w:left="5954"/>
        <w:rPr>
          <w:rFonts w:ascii="Times New Roman" w:hAnsi="Times New Roman"/>
          <w:caps/>
          <w:sz w:val="28"/>
          <w:szCs w:val="28"/>
        </w:rPr>
      </w:pPr>
      <w:r w:rsidRPr="00B75C69">
        <w:rPr>
          <w:rFonts w:ascii="Times New Roman" w:hAnsi="Times New Roman"/>
          <w:caps/>
          <w:sz w:val="28"/>
          <w:szCs w:val="28"/>
        </w:rPr>
        <w:t>Затверджено</w:t>
      </w:r>
      <w:r w:rsidRPr="00B75C69">
        <w:rPr>
          <w:rFonts w:ascii="Times New Roman" w:hAnsi="Times New Roman"/>
          <w:caps/>
          <w:sz w:val="28"/>
          <w:szCs w:val="28"/>
        </w:rPr>
        <w:tab/>
      </w:r>
      <w:r w:rsidRPr="00B75C69">
        <w:rPr>
          <w:rFonts w:ascii="Times New Roman" w:hAnsi="Times New Roman"/>
          <w:caps/>
          <w:sz w:val="28"/>
          <w:szCs w:val="28"/>
        </w:rPr>
        <w:tab/>
      </w:r>
    </w:p>
    <w:p w:rsidR="00EB3280" w:rsidRPr="00B75C69" w:rsidRDefault="006A70F4" w:rsidP="00B77289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B3280" w:rsidRPr="00B75C69"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280">
        <w:rPr>
          <w:rFonts w:ascii="Times New Roman" w:hAnsi="Times New Roman"/>
          <w:sz w:val="28"/>
          <w:szCs w:val="28"/>
        </w:rPr>
        <w:t>Здолбунівської</w:t>
      </w:r>
      <w:proofErr w:type="spellEnd"/>
      <w:r w:rsidR="00EB3280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EB3280" w:rsidRDefault="006A70F4" w:rsidP="00B77289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14.06.2021 р. № 398</w:t>
      </w:r>
    </w:p>
    <w:p w:rsidR="00DB3FD2" w:rsidRDefault="00DB3FD2" w:rsidP="00DB3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B3280" w:rsidRPr="006A70F4" w:rsidRDefault="00EB3280" w:rsidP="006A70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A70F4">
        <w:rPr>
          <w:rFonts w:ascii="Times New Roman" w:hAnsi="Times New Roman"/>
          <w:b/>
          <w:sz w:val="28"/>
          <w:szCs w:val="28"/>
        </w:rPr>
        <w:t>Оголошення про формування конкурсної комісії</w:t>
      </w:r>
    </w:p>
    <w:p w:rsidR="00DB3FD2" w:rsidRDefault="00DB3FD2" w:rsidP="00DB3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B3FD2" w:rsidRDefault="00EB3280" w:rsidP="00DB3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70B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Дата оприлюдне</w:t>
      </w:r>
      <w:r w:rsidR="009216BE">
        <w:rPr>
          <w:rFonts w:ascii="Times New Roman" w:hAnsi="Times New Roman"/>
          <w:sz w:val="28"/>
          <w:szCs w:val="28"/>
        </w:rPr>
        <w:t>ння оголошення : 14</w:t>
      </w:r>
      <w:r w:rsidR="007A6FE1">
        <w:rPr>
          <w:rFonts w:ascii="Times New Roman" w:hAnsi="Times New Roman"/>
          <w:sz w:val="28"/>
          <w:szCs w:val="28"/>
        </w:rPr>
        <w:t xml:space="preserve">.06.2021 </w:t>
      </w:r>
    </w:p>
    <w:p w:rsidR="00AF15C7" w:rsidRDefault="00EB3280" w:rsidP="00B77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Порядку проведення конкурсу на зайняття посади керівника державного, комунального закладу охорони здоров’я, затвердженого постановою Кабін</w:t>
      </w:r>
      <w:r w:rsidR="0001574C">
        <w:rPr>
          <w:rFonts w:ascii="Times New Roman" w:hAnsi="Times New Roman"/>
          <w:sz w:val="28"/>
          <w:szCs w:val="28"/>
        </w:rPr>
        <w:t xml:space="preserve">ету Міністрів України від 27 грудня </w:t>
      </w:r>
      <w:r>
        <w:rPr>
          <w:rFonts w:ascii="Times New Roman" w:hAnsi="Times New Roman"/>
          <w:sz w:val="28"/>
          <w:szCs w:val="28"/>
        </w:rPr>
        <w:t xml:space="preserve">2017 </w:t>
      </w:r>
      <w:r w:rsidR="0001574C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№ 1094, </w:t>
      </w:r>
      <w:r w:rsidR="00AF15C7">
        <w:rPr>
          <w:rFonts w:ascii="Times New Roman" w:hAnsi="Times New Roman"/>
          <w:sz w:val="28"/>
          <w:szCs w:val="28"/>
        </w:rPr>
        <w:t>рішен</w:t>
      </w:r>
      <w:r w:rsidR="009216BE">
        <w:rPr>
          <w:rFonts w:ascii="Times New Roman" w:hAnsi="Times New Roman"/>
          <w:sz w:val="28"/>
          <w:szCs w:val="28"/>
        </w:rPr>
        <w:t>ь</w:t>
      </w:r>
      <w:r w:rsidR="00AF1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5C7">
        <w:rPr>
          <w:rFonts w:ascii="Times New Roman" w:hAnsi="Times New Roman"/>
          <w:sz w:val="28"/>
          <w:szCs w:val="28"/>
        </w:rPr>
        <w:t>Здолбунівської</w:t>
      </w:r>
      <w:proofErr w:type="spellEnd"/>
      <w:r w:rsidR="00AF15C7">
        <w:rPr>
          <w:rFonts w:ascii="Times New Roman" w:hAnsi="Times New Roman"/>
          <w:sz w:val="28"/>
          <w:szCs w:val="28"/>
        </w:rPr>
        <w:t xml:space="preserve"> міської рад</w:t>
      </w:r>
      <w:r w:rsidR="009216BE">
        <w:rPr>
          <w:rFonts w:ascii="Times New Roman" w:hAnsi="Times New Roman"/>
          <w:sz w:val="28"/>
          <w:szCs w:val="28"/>
        </w:rPr>
        <w:t xml:space="preserve">и Рівненської області від 24 грудня </w:t>
      </w:r>
      <w:r w:rsidR="00AF15C7">
        <w:rPr>
          <w:rFonts w:ascii="Times New Roman" w:hAnsi="Times New Roman"/>
          <w:sz w:val="28"/>
          <w:szCs w:val="28"/>
        </w:rPr>
        <w:t xml:space="preserve">2020 </w:t>
      </w:r>
      <w:r w:rsidR="009216BE">
        <w:rPr>
          <w:rFonts w:ascii="Times New Roman" w:hAnsi="Times New Roman"/>
          <w:sz w:val="28"/>
          <w:szCs w:val="28"/>
        </w:rPr>
        <w:t xml:space="preserve">року </w:t>
      </w:r>
      <w:r w:rsidR="00AF15C7">
        <w:rPr>
          <w:rFonts w:ascii="Times New Roman" w:hAnsi="Times New Roman"/>
          <w:sz w:val="28"/>
          <w:szCs w:val="28"/>
        </w:rPr>
        <w:t>№ 73 «</w:t>
      </w:r>
      <w:r w:rsidR="007A6FE1">
        <w:rPr>
          <w:rFonts w:ascii="Times New Roman" w:hAnsi="Times New Roman" w:cs="Times New Roman"/>
          <w:sz w:val="28"/>
          <w:szCs w:val="28"/>
        </w:rPr>
        <w:t>Про перейменування комунальних закладів (бюджетних установ), затвердження Статутів в новій редакції та визначення розпорядника бюджетних коштів нижчого рівня</w:t>
      </w:r>
      <w:r w:rsidR="00AF15C7">
        <w:rPr>
          <w:rFonts w:ascii="Times New Roman" w:hAnsi="Times New Roman"/>
          <w:sz w:val="28"/>
          <w:szCs w:val="28"/>
        </w:rPr>
        <w:t>»</w:t>
      </w:r>
      <w:r w:rsidR="00B77289">
        <w:rPr>
          <w:rFonts w:ascii="Times New Roman" w:hAnsi="Times New Roman"/>
          <w:sz w:val="28"/>
          <w:szCs w:val="28"/>
        </w:rPr>
        <w:t>, від 14 червня 2021 року №398</w:t>
      </w:r>
      <w:r w:rsidR="006A70F4">
        <w:rPr>
          <w:rFonts w:ascii="Times New Roman" w:hAnsi="Times New Roman"/>
          <w:sz w:val="28"/>
          <w:szCs w:val="28"/>
        </w:rPr>
        <w:t xml:space="preserve"> </w:t>
      </w:r>
      <w:r w:rsidR="009216BE">
        <w:rPr>
          <w:rFonts w:ascii="Times New Roman" w:hAnsi="Times New Roman" w:cs="Times New Roman"/>
          <w:sz w:val="28"/>
          <w:szCs w:val="28"/>
        </w:rPr>
        <w:t>«</w:t>
      </w:r>
      <w:r w:rsidR="009216BE" w:rsidRPr="001B127C">
        <w:rPr>
          <w:rFonts w:ascii="Times New Roman" w:hAnsi="Times New Roman" w:cs="Times New Roman"/>
          <w:sz w:val="28"/>
          <w:szCs w:val="28"/>
        </w:rPr>
        <w:t xml:space="preserve">Про оголошення  конкурсу на </w:t>
      </w:r>
      <w:r w:rsidR="009216BE">
        <w:rPr>
          <w:rFonts w:ascii="Times New Roman" w:hAnsi="Times New Roman" w:cs="Times New Roman"/>
          <w:sz w:val="28"/>
          <w:szCs w:val="28"/>
        </w:rPr>
        <w:t>з</w:t>
      </w:r>
      <w:r w:rsidR="009216BE" w:rsidRPr="001B127C">
        <w:rPr>
          <w:rFonts w:ascii="Times New Roman" w:hAnsi="Times New Roman" w:cs="Times New Roman"/>
          <w:sz w:val="28"/>
          <w:szCs w:val="28"/>
        </w:rPr>
        <w:t>айняття</w:t>
      </w:r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="009216BE" w:rsidRPr="001B127C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9216BE">
        <w:rPr>
          <w:rFonts w:ascii="Times New Roman" w:hAnsi="Times New Roman" w:cs="Times New Roman"/>
          <w:sz w:val="28"/>
          <w:szCs w:val="28"/>
        </w:rPr>
        <w:t>директора</w:t>
      </w:r>
      <w:r w:rsidR="009216BE" w:rsidRPr="001B127C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</w:t>
      </w:r>
      <w:proofErr w:type="spellStart"/>
      <w:r w:rsidR="009216BE" w:rsidRPr="001B127C">
        <w:rPr>
          <w:rFonts w:ascii="Times New Roman" w:hAnsi="Times New Roman" w:cs="Times New Roman"/>
          <w:sz w:val="28"/>
          <w:szCs w:val="28"/>
        </w:rPr>
        <w:t>Здолбунівська</w:t>
      </w:r>
      <w:proofErr w:type="spellEnd"/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="009216BE" w:rsidRPr="001B127C">
        <w:rPr>
          <w:rFonts w:ascii="Times New Roman" w:hAnsi="Times New Roman" w:cs="Times New Roman"/>
          <w:sz w:val="28"/>
          <w:szCs w:val="28"/>
        </w:rPr>
        <w:t>центральна</w:t>
      </w:r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r w:rsidR="009216BE" w:rsidRPr="001B127C">
        <w:rPr>
          <w:rFonts w:ascii="Times New Roman" w:hAnsi="Times New Roman" w:cs="Times New Roman"/>
          <w:sz w:val="28"/>
          <w:szCs w:val="28"/>
        </w:rPr>
        <w:t xml:space="preserve">міська лікарня» </w:t>
      </w:r>
      <w:proofErr w:type="spellStart"/>
      <w:r w:rsidR="009216BE" w:rsidRPr="001B127C">
        <w:rPr>
          <w:rFonts w:ascii="Times New Roman" w:hAnsi="Times New Roman" w:cs="Times New Roman"/>
          <w:sz w:val="28"/>
          <w:szCs w:val="28"/>
        </w:rPr>
        <w:t>Здолбунівської</w:t>
      </w:r>
      <w:proofErr w:type="spellEnd"/>
      <w:r w:rsidR="009216BE" w:rsidRPr="001B127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9216BE">
        <w:rPr>
          <w:rFonts w:ascii="Times New Roman" w:hAnsi="Times New Roman" w:cs="Times New Roman"/>
          <w:sz w:val="28"/>
          <w:szCs w:val="28"/>
        </w:rPr>
        <w:t xml:space="preserve"> Рівненської області»</w:t>
      </w:r>
      <w:r w:rsid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C7">
        <w:rPr>
          <w:rFonts w:ascii="Times New Roman" w:hAnsi="Times New Roman"/>
          <w:sz w:val="28"/>
          <w:szCs w:val="28"/>
        </w:rPr>
        <w:t>Здолбунівська</w:t>
      </w:r>
      <w:proofErr w:type="spellEnd"/>
      <w:r w:rsidR="00AF15C7">
        <w:rPr>
          <w:rFonts w:ascii="Times New Roman" w:hAnsi="Times New Roman"/>
          <w:sz w:val="28"/>
          <w:szCs w:val="28"/>
        </w:rPr>
        <w:t xml:space="preserve"> міська рада оголошує про початок формування конкурсної комісії для проведення конкурсу на зайняття </w:t>
      </w:r>
      <w:r w:rsidR="00FD5127">
        <w:rPr>
          <w:rFonts w:ascii="Times New Roman" w:hAnsi="Times New Roman"/>
          <w:sz w:val="28"/>
          <w:szCs w:val="28"/>
        </w:rPr>
        <w:t>вакантної</w:t>
      </w:r>
      <w:r w:rsidR="00AF15C7">
        <w:rPr>
          <w:rFonts w:ascii="Times New Roman" w:hAnsi="Times New Roman"/>
          <w:sz w:val="28"/>
          <w:szCs w:val="28"/>
        </w:rPr>
        <w:t xml:space="preserve"> посади </w:t>
      </w:r>
      <w:r w:rsidR="009216BE">
        <w:rPr>
          <w:rFonts w:ascii="Times New Roman" w:hAnsi="Times New Roman"/>
          <w:sz w:val="28"/>
          <w:szCs w:val="28"/>
        </w:rPr>
        <w:t>директора</w:t>
      </w:r>
      <w:r w:rsidR="00AF15C7">
        <w:rPr>
          <w:rFonts w:ascii="Times New Roman" w:hAnsi="Times New Roman"/>
          <w:sz w:val="28"/>
          <w:szCs w:val="28"/>
        </w:rPr>
        <w:t xml:space="preserve"> комунального некомерційного підприємства «</w:t>
      </w:r>
      <w:proofErr w:type="spellStart"/>
      <w:r w:rsidR="00AF15C7">
        <w:rPr>
          <w:rFonts w:ascii="Times New Roman" w:hAnsi="Times New Roman"/>
          <w:sz w:val="28"/>
          <w:szCs w:val="28"/>
        </w:rPr>
        <w:t>Здолбунівська</w:t>
      </w:r>
      <w:proofErr w:type="spellEnd"/>
      <w:r w:rsidR="00AF15C7">
        <w:rPr>
          <w:rFonts w:ascii="Times New Roman" w:hAnsi="Times New Roman"/>
          <w:sz w:val="28"/>
          <w:szCs w:val="28"/>
        </w:rPr>
        <w:t xml:space="preserve"> центральна міська лікарня» </w:t>
      </w:r>
      <w:proofErr w:type="spellStart"/>
      <w:r w:rsidR="00AF15C7">
        <w:rPr>
          <w:rFonts w:ascii="Times New Roman" w:hAnsi="Times New Roman"/>
          <w:sz w:val="28"/>
          <w:szCs w:val="28"/>
        </w:rPr>
        <w:t>Здолбунівської</w:t>
      </w:r>
      <w:proofErr w:type="spellEnd"/>
      <w:r w:rsidR="00AF15C7">
        <w:rPr>
          <w:rFonts w:ascii="Times New Roman" w:hAnsi="Times New Roman"/>
          <w:sz w:val="28"/>
          <w:szCs w:val="28"/>
        </w:rPr>
        <w:t xml:space="preserve"> міської ради Рівненської області.</w:t>
      </w:r>
    </w:p>
    <w:p w:rsidR="00AF15C7" w:rsidRDefault="00AF15C7" w:rsidP="006A70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01574C">
        <w:rPr>
          <w:rFonts w:ascii="Times New Roman" w:hAnsi="Times New Roman"/>
          <w:sz w:val="28"/>
          <w:szCs w:val="28"/>
        </w:rPr>
        <w:t xml:space="preserve"> складу конкурсної комісії входя</w:t>
      </w:r>
      <w:r>
        <w:rPr>
          <w:rFonts w:ascii="Times New Roman" w:hAnsi="Times New Roman"/>
          <w:sz w:val="28"/>
          <w:szCs w:val="28"/>
        </w:rPr>
        <w:t>ть у рівній кількості:</w:t>
      </w:r>
    </w:p>
    <w:p w:rsidR="00AF15C7" w:rsidRDefault="00AF15C7" w:rsidP="006A70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представники органу управління</w:t>
      </w:r>
      <w:r w:rsidR="00B77289">
        <w:rPr>
          <w:rFonts w:ascii="Times New Roman" w:hAnsi="Times New Roman"/>
          <w:sz w:val="28"/>
          <w:szCs w:val="28"/>
        </w:rPr>
        <w:t xml:space="preserve"> – 2 особи</w:t>
      </w:r>
      <w:r>
        <w:rPr>
          <w:rFonts w:ascii="Times New Roman" w:hAnsi="Times New Roman"/>
          <w:sz w:val="28"/>
          <w:szCs w:val="28"/>
        </w:rPr>
        <w:t>;</w:t>
      </w:r>
    </w:p>
    <w:p w:rsidR="00AF15C7" w:rsidRDefault="00AF15C7" w:rsidP="006A70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представники трудового колективу відповідного закладу, обрані на загальних зборах трудового колективу</w:t>
      </w:r>
      <w:r w:rsidR="00B77289">
        <w:rPr>
          <w:rFonts w:ascii="Times New Roman" w:hAnsi="Times New Roman"/>
          <w:sz w:val="28"/>
          <w:szCs w:val="28"/>
        </w:rPr>
        <w:t xml:space="preserve"> – 2 особи</w:t>
      </w:r>
      <w:r>
        <w:rPr>
          <w:rFonts w:ascii="Times New Roman" w:hAnsi="Times New Roman"/>
          <w:sz w:val="28"/>
          <w:szCs w:val="28"/>
        </w:rPr>
        <w:t>;</w:t>
      </w:r>
    </w:p>
    <w:p w:rsidR="00AF15C7" w:rsidRDefault="007A6FE1" w:rsidP="006A70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15C7">
        <w:rPr>
          <w:rFonts w:ascii="Times New Roman" w:hAnsi="Times New Roman"/>
          <w:sz w:val="28"/>
          <w:szCs w:val="28"/>
        </w:rPr>
        <w:t xml:space="preserve">редставники </w:t>
      </w:r>
      <w:r w:rsidR="009216BE">
        <w:rPr>
          <w:rFonts w:ascii="Times New Roman" w:hAnsi="Times New Roman"/>
          <w:sz w:val="28"/>
          <w:szCs w:val="28"/>
        </w:rPr>
        <w:t xml:space="preserve">галузевих професійних спілок, </w:t>
      </w:r>
      <w:r w:rsidR="00AF15C7">
        <w:rPr>
          <w:rFonts w:ascii="Times New Roman" w:hAnsi="Times New Roman"/>
          <w:sz w:val="28"/>
          <w:szCs w:val="28"/>
        </w:rPr>
        <w:t>громадськи</w:t>
      </w:r>
      <w:r w:rsidR="009216BE">
        <w:rPr>
          <w:rFonts w:ascii="Times New Roman" w:hAnsi="Times New Roman"/>
          <w:sz w:val="28"/>
          <w:szCs w:val="28"/>
        </w:rPr>
        <w:t>х</w:t>
      </w:r>
      <w:r w:rsidR="00AF15C7">
        <w:rPr>
          <w:rFonts w:ascii="Times New Roman" w:hAnsi="Times New Roman"/>
          <w:sz w:val="28"/>
          <w:szCs w:val="28"/>
        </w:rPr>
        <w:t xml:space="preserve"> об’єднан</w:t>
      </w:r>
      <w:r w:rsidR="009216BE">
        <w:rPr>
          <w:rFonts w:ascii="Times New Roman" w:hAnsi="Times New Roman"/>
          <w:sz w:val="28"/>
          <w:szCs w:val="28"/>
        </w:rPr>
        <w:t>ь</w:t>
      </w:r>
      <w:r w:rsidR="00AF15C7">
        <w:rPr>
          <w:rFonts w:ascii="Times New Roman" w:hAnsi="Times New Roman"/>
          <w:sz w:val="28"/>
          <w:szCs w:val="28"/>
        </w:rPr>
        <w:t xml:space="preserve"> у сфері охорони здоров’я </w:t>
      </w:r>
      <w:r w:rsidR="009216BE">
        <w:rPr>
          <w:rFonts w:ascii="Times New Roman" w:hAnsi="Times New Roman"/>
          <w:sz w:val="28"/>
          <w:szCs w:val="28"/>
        </w:rPr>
        <w:t xml:space="preserve">відповідного функціонального спрямування </w:t>
      </w:r>
      <w:r w:rsidR="00AF15C7">
        <w:rPr>
          <w:rFonts w:ascii="Times New Roman" w:hAnsi="Times New Roman"/>
          <w:sz w:val="28"/>
          <w:szCs w:val="28"/>
        </w:rPr>
        <w:t xml:space="preserve">та /або у сфері запобігання корупції і антикорупційної діяльності (за умови реєстрації таких громадських об’єднань не менше як за два роки до дати рішення про проведення конкурсу) та </w:t>
      </w:r>
      <w:r w:rsidR="009216BE">
        <w:rPr>
          <w:rFonts w:ascii="Times New Roman" w:hAnsi="Times New Roman"/>
          <w:sz w:val="28"/>
          <w:szCs w:val="28"/>
        </w:rPr>
        <w:t xml:space="preserve">/або незалежні експерти у сфері охорони </w:t>
      </w:r>
      <w:proofErr w:type="spellStart"/>
      <w:r w:rsidR="00E7175D">
        <w:rPr>
          <w:rFonts w:ascii="Times New Roman" w:hAnsi="Times New Roman"/>
          <w:sz w:val="28"/>
          <w:szCs w:val="28"/>
        </w:rPr>
        <w:t>здоров’я</w:t>
      </w:r>
      <w:r w:rsidR="00B77289">
        <w:rPr>
          <w:rFonts w:ascii="Times New Roman" w:hAnsi="Times New Roman"/>
          <w:sz w:val="28"/>
          <w:szCs w:val="28"/>
        </w:rPr>
        <w:t>–</w:t>
      </w:r>
      <w:proofErr w:type="spellEnd"/>
      <w:r w:rsidR="00B77289">
        <w:rPr>
          <w:rFonts w:ascii="Times New Roman" w:hAnsi="Times New Roman"/>
          <w:sz w:val="28"/>
          <w:szCs w:val="28"/>
        </w:rPr>
        <w:t xml:space="preserve"> 2 особи</w:t>
      </w:r>
      <w:r w:rsidR="00AF15C7">
        <w:rPr>
          <w:rFonts w:ascii="Times New Roman" w:hAnsi="Times New Roman"/>
          <w:sz w:val="28"/>
          <w:szCs w:val="28"/>
        </w:rPr>
        <w:t>.</w:t>
      </w:r>
    </w:p>
    <w:p w:rsidR="00AF15C7" w:rsidRDefault="00AF15C7" w:rsidP="006A70F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Пропозиції щодо кандидатур до складу конкурсної комісії подаються </w:t>
      </w:r>
      <w:r w:rsidR="0001574C">
        <w:rPr>
          <w:rFonts w:ascii="Times New Roman" w:hAnsi="Times New Roman"/>
          <w:sz w:val="28"/>
          <w:szCs w:val="28"/>
        </w:rPr>
        <w:t>в</w:t>
      </w:r>
      <w:r w:rsidR="006D6FDB">
        <w:rPr>
          <w:rFonts w:ascii="Times New Roman" w:hAnsi="Times New Roman"/>
          <w:sz w:val="28"/>
          <w:szCs w:val="28"/>
        </w:rPr>
        <w:t xml:space="preserve"> </w:t>
      </w:r>
      <w:r w:rsidR="0001574C">
        <w:rPr>
          <w:rFonts w:ascii="Times New Roman" w:hAnsi="Times New Roman"/>
          <w:sz w:val="28"/>
          <w:szCs w:val="28"/>
        </w:rPr>
        <w:t xml:space="preserve">управління з гуманітарних </w:t>
      </w:r>
      <w:r w:rsidR="006D6FDB">
        <w:rPr>
          <w:rFonts w:ascii="Times New Roman" w:hAnsi="Times New Roman"/>
          <w:sz w:val="28"/>
          <w:szCs w:val="28"/>
        </w:rPr>
        <w:t xml:space="preserve"> </w:t>
      </w:r>
      <w:r w:rsidR="0001574C">
        <w:rPr>
          <w:rFonts w:ascii="Times New Roman" w:hAnsi="Times New Roman"/>
          <w:sz w:val="28"/>
          <w:szCs w:val="28"/>
        </w:rPr>
        <w:t xml:space="preserve">питань </w:t>
      </w:r>
      <w:proofErr w:type="spellStart"/>
      <w:r w:rsidR="00FD5127">
        <w:rPr>
          <w:rFonts w:ascii="Times New Roman" w:hAnsi="Times New Roman"/>
          <w:sz w:val="28"/>
          <w:szCs w:val="28"/>
        </w:rPr>
        <w:t>Здолбунівської</w:t>
      </w:r>
      <w:proofErr w:type="spellEnd"/>
      <w:r w:rsidR="00FD5127">
        <w:rPr>
          <w:rFonts w:ascii="Times New Roman" w:hAnsi="Times New Roman"/>
          <w:sz w:val="28"/>
          <w:szCs w:val="28"/>
        </w:rPr>
        <w:t xml:space="preserve"> міської ради за адресою: </w:t>
      </w:r>
      <w:r w:rsidR="006A70F4">
        <w:rPr>
          <w:rFonts w:ascii="Times New Roman" w:hAnsi="Times New Roman"/>
          <w:sz w:val="28"/>
          <w:szCs w:val="28"/>
        </w:rPr>
        <w:t xml:space="preserve">    </w:t>
      </w:r>
      <w:r w:rsidR="00FD5127">
        <w:rPr>
          <w:rFonts w:ascii="Times New Roman" w:hAnsi="Times New Roman"/>
          <w:sz w:val="28"/>
          <w:szCs w:val="28"/>
        </w:rPr>
        <w:t>м. Здолбунів, вулиця Грушевського, 14</w:t>
      </w:r>
      <w:r w:rsidR="007A6FE1">
        <w:rPr>
          <w:rFonts w:ascii="Times New Roman" w:hAnsi="Times New Roman"/>
          <w:sz w:val="28"/>
          <w:szCs w:val="28"/>
        </w:rPr>
        <w:t>,</w:t>
      </w:r>
      <w:r w:rsidR="00FD5127">
        <w:rPr>
          <w:rFonts w:ascii="Times New Roman" w:hAnsi="Times New Roman"/>
          <w:sz w:val="28"/>
          <w:szCs w:val="28"/>
        </w:rPr>
        <w:t xml:space="preserve"> у письмовому вигляді упродовж 15 днів з моменту пу</w:t>
      </w:r>
      <w:r w:rsidR="0001574C">
        <w:rPr>
          <w:rFonts w:ascii="Times New Roman" w:hAnsi="Times New Roman"/>
          <w:sz w:val="28"/>
          <w:szCs w:val="28"/>
        </w:rPr>
        <w:t xml:space="preserve">блікації цього оголошення – по 29 </w:t>
      </w:r>
      <w:r w:rsidR="00FD5127">
        <w:rPr>
          <w:rFonts w:ascii="Times New Roman" w:hAnsi="Times New Roman"/>
          <w:sz w:val="28"/>
          <w:szCs w:val="28"/>
        </w:rPr>
        <w:t>червня 2021 року включно.</w:t>
      </w:r>
    </w:p>
    <w:p w:rsidR="00FD5127" w:rsidRDefault="00FD5127" w:rsidP="006A70F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Громадським об’єднанням для розгляду пропозиції необхідно подати:</w:t>
      </w:r>
    </w:p>
    <w:p w:rsidR="00FD5127" w:rsidRDefault="00DB3FD2" w:rsidP="006A70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D5127">
        <w:rPr>
          <w:rFonts w:ascii="Times New Roman" w:hAnsi="Times New Roman"/>
          <w:sz w:val="28"/>
          <w:szCs w:val="28"/>
        </w:rPr>
        <w:t>аяву із зазначенням пунктів Статуту (Положення), які свідчать про відповідність громадської організації вимогам постанови</w:t>
      </w:r>
      <w:r>
        <w:rPr>
          <w:rFonts w:ascii="Times New Roman" w:hAnsi="Times New Roman"/>
          <w:sz w:val="28"/>
          <w:szCs w:val="28"/>
        </w:rPr>
        <w:t xml:space="preserve"> Кабінету  Міністрів України від 27.12.2017 № 1094;</w:t>
      </w:r>
    </w:p>
    <w:p w:rsidR="00DB3FD2" w:rsidRDefault="00DB3FD2" w:rsidP="006A70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01574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повноваженого органу щодо делегування представника;</w:t>
      </w:r>
    </w:p>
    <w:p w:rsidR="00DB3FD2" w:rsidRPr="00AF15C7" w:rsidRDefault="00DB3FD2" w:rsidP="006A70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документи, що підтверджують реєстрацію громадського об’єднання; копію чинного Статуту, завіреного в установленому порядку. </w:t>
      </w:r>
    </w:p>
    <w:p w:rsidR="00EB3280" w:rsidRDefault="00EB3280" w:rsidP="006A70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75C69">
        <w:rPr>
          <w:rFonts w:ascii="Times New Roman" w:hAnsi="Times New Roman"/>
          <w:sz w:val="28"/>
          <w:szCs w:val="28"/>
        </w:rPr>
        <w:tab/>
      </w:r>
    </w:p>
    <w:p w:rsidR="00B77289" w:rsidRDefault="00B77289" w:rsidP="006A70F4">
      <w:pPr>
        <w:rPr>
          <w:rFonts w:ascii="Times New Roman" w:hAnsi="Times New Roman" w:cs="Times New Roman"/>
          <w:sz w:val="28"/>
          <w:szCs w:val="28"/>
        </w:rPr>
      </w:pPr>
    </w:p>
    <w:p w:rsidR="006A70F4" w:rsidRPr="001B127C" w:rsidRDefault="006A70F4" w:rsidP="006A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Валентина  КАПІТУЛА</w:t>
      </w:r>
    </w:p>
    <w:sectPr w:rsidR="006A70F4" w:rsidRPr="001B127C" w:rsidSect="007A6FE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06A"/>
    <w:multiLevelType w:val="hybridMultilevel"/>
    <w:tmpl w:val="6D34D4DA"/>
    <w:lvl w:ilvl="0" w:tplc="79C4B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96955"/>
    <w:multiLevelType w:val="hybridMultilevel"/>
    <w:tmpl w:val="B406DF2A"/>
    <w:lvl w:ilvl="0" w:tplc="CE563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14CE7"/>
    <w:multiLevelType w:val="hybridMultilevel"/>
    <w:tmpl w:val="DF487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27C"/>
    <w:rsid w:val="0001574C"/>
    <w:rsid w:val="000420D4"/>
    <w:rsid w:val="000B6DA6"/>
    <w:rsid w:val="001B127C"/>
    <w:rsid w:val="003331F7"/>
    <w:rsid w:val="00373BAD"/>
    <w:rsid w:val="004004EC"/>
    <w:rsid w:val="0062022A"/>
    <w:rsid w:val="006A70F4"/>
    <w:rsid w:val="006D6FDB"/>
    <w:rsid w:val="007113B5"/>
    <w:rsid w:val="007A6FE1"/>
    <w:rsid w:val="00884FD6"/>
    <w:rsid w:val="008D7AB5"/>
    <w:rsid w:val="009216BE"/>
    <w:rsid w:val="009970B2"/>
    <w:rsid w:val="00AF15C7"/>
    <w:rsid w:val="00B77289"/>
    <w:rsid w:val="00C07B8D"/>
    <w:rsid w:val="00CC6DD6"/>
    <w:rsid w:val="00DA74FF"/>
    <w:rsid w:val="00DB3FD2"/>
    <w:rsid w:val="00E14782"/>
    <w:rsid w:val="00E7175D"/>
    <w:rsid w:val="00EB3280"/>
    <w:rsid w:val="00EC7742"/>
    <w:rsid w:val="00F11FEA"/>
    <w:rsid w:val="00FC031B"/>
    <w:rsid w:val="00FD5127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A37"/>
    <w:pPr>
      <w:ind w:left="720"/>
      <w:contextualSpacing/>
    </w:pPr>
  </w:style>
  <w:style w:type="paragraph" w:styleId="a4">
    <w:name w:val="Normal (Web)"/>
    <w:basedOn w:val="a"/>
    <w:rsid w:val="00FF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FF6A37"/>
    <w:rPr>
      <w:b/>
      <w:bCs/>
    </w:rPr>
  </w:style>
  <w:style w:type="paragraph" w:styleId="2">
    <w:name w:val="Body Text 2"/>
    <w:basedOn w:val="a"/>
    <w:link w:val="20"/>
    <w:uiPriority w:val="99"/>
    <w:unhideWhenUsed/>
    <w:rsid w:val="00FF6A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FF6A3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B8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0157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3752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DELL</dc:creator>
  <cp:keywords/>
  <dc:description/>
  <cp:lastModifiedBy>Valentina Kapitula</cp:lastModifiedBy>
  <cp:revision>10</cp:revision>
  <cp:lastPrinted>2021-06-14T09:19:00Z</cp:lastPrinted>
  <dcterms:created xsi:type="dcterms:W3CDTF">2021-06-01T12:19:00Z</dcterms:created>
  <dcterms:modified xsi:type="dcterms:W3CDTF">2021-06-14T09:20:00Z</dcterms:modified>
</cp:coreProperties>
</file>