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CC4" w:rsidRDefault="00C22CC4" w:rsidP="00C22CC4">
      <w:pPr>
        <w:jc w:val="center"/>
        <w:rPr>
          <w:rFonts w:ascii="Times New Roman" w:eastAsiaTheme="minorEastAsia" w:hAnsi="Times New Roman"/>
          <w:sz w:val="24"/>
        </w:rPr>
      </w:pPr>
      <w:r>
        <w:rPr>
          <w:rFonts w:ascii="Times New Roman" w:eastAsiaTheme="minorEastAsia" w:hAnsi="Times New Roman"/>
          <w:sz w:val="24"/>
          <w:lang w:val="ru-RU"/>
        </w:rPr>
        <w:object w:dxaOrig="4350"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54.75pt" o:ole="" fillcolor="window">
            <v:imagedata r:id="rId5" o:title=""/>
          </v:shape>
          <o:OLEObject Type="Embed" ProgID="Word.Picture.8" ShapeID="_x0000_i1025" DrawAspect="Content" ObjectID="_1686989841" r:id="rId6"/>
        </w:object>
      </w:r>
    </w:p>
    <w:p w:rsidR="00C22CC4" w:rsidRDefault="00C22CC4" w:rsidP="00C22CC4">
      <w:pPr>
        <w:jc w:val="center"/>
        <w:rPr>
          <w:rFonts w:ascii="Times New Roman" w:hAnsi="Times New Roman"/>
          <w:b/>
          <w:sz w:val="28"/>
          <w:szCs w:val="28"/>
          <w:lang w:val="ru-RU"/>
        </w:rPr>
      </w:pPr>
      <w:r>
        <w:rPr>
          <w:rFonts w:ascii="Times New Roman" w:hAnsi="Times New Roman"/>
          <w:b/>
          <w:sz w:val="28"/>
          <w:szCs w:val="28"/>
        </w:rPr>
        <w:t>У К Р А Ї Н А</w:t>
      </w:r>
    </w:p>
    <w:p w:rsidR="00C22CC4" w:rsidRDefault="00C22CC4" w:rsidP="00C22CC4">
      <w:pPr>
        <w:pStyle w:val="a7"/>
        <w:jc w:val="center"/>
        <w:rPr>
          <w:b/>
          <w:sz w:val="28"/>
          <w:szCs w:val="28"/>
          <w:lang w:eastAsia="ru-RU"/>
        </w:rPr>
      </w:pPr>
      <w:r>
        <w:rPr>
          <w:b/>
          <w:sz w:val="28"/>
          <w:szCs w:val="28"/>
          <w:lang w:eastAsia="ru-RU"/>
        </w:rPr>
        <w:t>Здолбунівська міська рада Рівненської області</w:t>
      </w:r>
    </w:p>
    <w:p w:rsidR="00C22CC4" w:rsidRDefault="00C22CC4" w:rsidP="00C22CC4">
      <w:pPr>
        <w:jc w:val="center"/>
        <w:rPr>
          <w:rFonts w:ascii="Times New Roman" w:hAnsi="Times New Roman"/>
          <w:b/>
          <w:sz w:val="28"/>
          <w:szCs w:val="28"/>
        </w:rPr>
      </w:pPr>
      <w:r>
        <w:rPr>
          <w:rFonts w:ascii="Times New Roman" w:hAnsi="Times New Roman"/>
          <w:b/>
          <w:sz w:val="28"/>
          <w:szCs w:val="28"/>
        </w:rPr>
        <w:t>восьме скликання</w:t>
      </w:r>
    </w:p>
    <w:p w:rsidR="00C22CC4" w:rsidRDefault="00C22CC4" w:rsidP="00C22CC4">
      <w:pPr>
        <w:jc w:val="center"/>
        <w:rPr>
          <w:rFonts w:ascii="Times New Roman" w:hAnsi="Times New Roman"/>
          <w:b/>
        </w:rPr>
      </w:pPr>
    </w:p>
    <w:p w:rsidR="00C22CC4" w:rsidRDefault="00C22CC4" w:rsidP="00C22CC4">
      <w:pPr>
        <w:jc w:val="center"/>
        <w:rPr>
          <w:rFonts w:ascii="Times New Roman" w:hAnsi="Times New Roman"/>
          <w:b/>
          <w:sz w:val="28"/>
          <w:szCs w:val="28"/>
        </w:rPr>
      </w:pPr>
      <w:r>
        <w:rPr>
          <w:rFonts w:ascii="Times New Roman" w:hAnsi="Times New Roman"/>
          <w:b/>
          <w:sz w:val="28"/>
          <w:szCs w:val="28"/>
        </w:rPr>
        <w:t xml:space="preserve">Р І Ш Е Н </w:t>
      </w:r>
      <w:proofErr w:type="spellStart"/>
      <w:r>
        <w:rPr>
          <w:rFonts w:ascii="Times New Roman" w:hAnsi="Times New Roman"/>
          <w:b/>
          <w:sz w:val="28"/>
          <w:szCs w:val="28"/>
        </w:rPr>
        <w:t>Н</w:t>
      </w:r>
      <w:proofErr w:type="spellEnd"/>
      <w:r>
        <w:rPr>
          <w:rFonts w:ascii="Times New Roman" w:hAnsi="Times New Roman"/>
          <w:b/>
          <w:sz w:val="28"/>
          <w:szCs w:val="28"/>
        </w:rPr>
        <w:t xml:space="preserve"> Я</w:t>
      </w:r>
    </w:p>
    <w:p w:rsidR="00C22CC4" w:rsidRPr="00405C71" w:rsidRDefault="00C22CC4" w:rsidP="00C22CC4">
      <w:pPr>
        <w:rPr>
          <w:rFonts w:ascii="Times New Roman" w:hAnsi="Times New Roman"/>
          <w:b/>
          <w:sz w:val="28"/>
          <w:szCs w:val="28"/>
        </w:rPr>
      </w:pPr>
    </w:p>
    <w:p w:rsidR="00C22CC4" w:rsidRPr="00405C71" w:rsidRDefault="00C22CC4" w:rsidP="00C22CC4">
      <w:pPr>
        <w:rPr>
          <w:rFonts w:ascii="Times New Roman" w:hAnsi="Times New Roman"/>
          <w:sz w:val="28"/>
          <w:szCs w:val="28"/>
        </w:rPr>
      </w:pPr>
      <w:r w:rsidRPr="00405C71">
        <w:rPr>
          <w:rFonts w:ascii="Times New Roman" w:hAnsi="Times New Roman"/>
          <w:sz w:val="28"/>
          <w:szCs w:val="28"/>
        </w:rPr>
        <w:t xml:space="preserve">від </w:t>
      </w:r>
      <w:r w:rsidR="004859AE">
        <w:rPr>
          <w:rFonts w:ascii="Times New Roman" w:hAnsi="Times New Roman"/>
          <w:sz w:val="28"/>
          <w:szCs w:val="28"/>
        </w:rPr>
        <w:t xml:space="preserve">30 червня </w:t>
      </w:r>
      <w:r w:rsidRPr="00405C71">
        <w:rPr>
          <w:rFonts w:ascii="Times New Roman" w:hAnsi="Times New Roman"/>
          <w:sz w:val="28"/>
          <w:szCs w:val="28"/>
        </w:rPr>
        <w:t>2021 року</w:t>
      </w:r>
      <w:r w:rsidRPr="00405C71">
        <w:rPr>
          <w:rFonts w:ascii="Times New Roman" w:hAnsi="Times New Roman"/>
          <w:sz w:val="28"/>
          <w:szCs w:val="28"/>
        </w:rPr>
        <w:tab/>
      </w:r>
      <w:r w:rsidRPr="00405C71">
        <w:rPr>
          <w:rFonts w:ascii="Times New Roman" w:hAnsi="Times New Roman"/>
          <w:sz w:val="28"/>
          <w:szCs w:val="28"/>
        </w:rPr>
        <w:tab/>
      </w:r>
      <w:r w:rsidRPr="00405C71">
        <w:rPr>
          <w:rFonts w:ascii="Times New Roman" w:hAnsi="Times New Roman"/>
          <w:sz w:val="28"/>
          <w:szCs w:val="28"/>
        </w:rPr>
        <w:tab/>
      </w:r>
      <w:r w:rsidRPr="00405C71">
        <w:rPr>
          <w:rFonts w:ascii="Times New Roman" w:hAnsi="Times New Roman"/>
          <w:sz w:val="28"/>
          <w:szCs w:val="28"/>
        </w:rPr>
        <w:tab/>
      </w:r>
      <w:r w:rsidRPr="00405C71">
        <w:rPr>
          <w:rFonts w:ascii="Times New Roman" w:hAnsi="Times New Roman"/>
          <w:sz w:val="28"/>
          <w:szCs w:val="28"/>
        </w:rPr>
        <w:tab/>
      </w:r>
      <w:r w:rsidRPr="00405C71">
        <w:rPr>
          <w:rFonts w:ascii="Times New Roman" w:hAnsi="Times New Roman"/>
          <w:sz w:val="28"/>
          <w:szCs w:val="28"/>
        </w:rPr>
        <w:tab/>
        <w:t xml:space="preserve">                    № </w:t>
      </w:r>
      <w:r w:rsidR="004859AE">
        <w:rPr>
          <w:rFonts w:ascii="Times New Roman" w:hAnsi="Times New Roman"/>
          <w:sz w:val="28"/>
          <w:szCs w:val="28"/>
        </w:rPr>
        <w:t>405</w:t>
      </w:r>
      <w:bookmarkStart w:id="0" w:name="_GoBack"/>
      <w:bookmarkEnd w:id="0"/>
    </w:p>
    <w:p w:rsidR="00C22CC4" w:rsidRPr="00405C71" w:rsidRDefault="00C22CC4" w:rsidP="00C22CC4">
      <w:pPr>
        <w:rPr>
          <w:rFonts w:ascii="Times New Roman" w:hAnsi="Times New Roman"/>
          <w:sz w:val="28"/>
          <w:szCs w:val="28"/>
        </w:rPr>
      </w:pPr>
    </w:p>
    <w:p w:rsidR="00C22CC4" w:rsidRPr="00C22CC4" w:rsidRDefault="00C22CC4" w:rsidP="00C22CC4">
      <w:pPr>
        <w:pStyle w:val="a3"/>
        <w:spacing w:before="0"/>
        <w:ind w:firstLine="0"/>
        <w:rPr>
          <w:rFonts w:ascii="Times New Roman" w:hAnsi="Times New Roman"/>
          <w:sz w:val="28"/>
          <w:szCs w:val="28"/>
          <w:lang w:eastAsia="uk-UA"/>
        </w:rPr>
      </w:pPr>
      <w:r w:rsidRPr="00C22CC4">
        <w:rPr>
          <w:rFonts w:ascii="Times New Roman" w:hAnsi="Times New Roman"/>
          <w:bCs/>
          <w:sz w:val="28"/>
          <w:szCs w:val="28"/>
        </w:rPr>
        <w:t xml:space="preserve">Про затвердження  </w:t>
      </w:r>
      <w:r w:rsidRPr="00C22CC4">
        <w:rPr>
          <w:rFonts w:ascii="Times New Roman" w:hAnsi="Times New Roman"/>
          <w:sz w:val="28"/>
          <w:szCs w:val="28"/>
          <w:lang w:eastAsia="uk-UA"/>
        </w:rPr>
        <w:t xml:space="preserve">соціальної Програми </w:t>
      </w:r>
    </w:p>
    <w:p w:rsidR="00C22CC4" w:rsidRPr="00C22CC4" w:rsidRDefault="00C22CC4" w:rsidP="00C22CC4">
      <w:pPr>
        <w:pStyle w:val="a3"/>
        <w:spacing w:before="0"/>
        <w:ind w:firstLine="0"/>
        <w:rPr>
          <w:rFonts w:ascii="Times New Roman" w:hAnsi="Times New Roman"/>
          <w:sz w:val="28"/>
          <w:szCs w:val="28"/>
          <w:lang w:eastAsia="uk-UA"/>
        </w:rPr>
      </w:pPr>
      <w:r w:rsidRPr="00C22CC4">
        <w:rPr>
          <w:rFonts w:ascii="Times New Roman" w:hAnsi="Times New Roman"/>
          <w:sz w:val="28"/>
          <w:szCs w:val="28"/>
          <w:lang w:eastAsia="uk-UA"/>
        </w:rPr>
        <w:t xml:space="preserve">запобігання та протидії домашньому </w:t>
      </w:r>
    </w:p>
    <w:p w:rsidR="00C22CC4" w:rsidRPr="00C22CC4" w:rsidRDefault="00C22CC4" w:rsidP="00C22CC4">
      <w:pPr>
        <w:pStyle w:val="a3"/>
        <w:spacing w:before="0"/>
        <w:ind w:firstLine="0"/>
        <w:rPr>
          <w:rFonts w:ascii="Times New Roman" w:hAnsi="Times New Roman"/>
          <w:sz w:val="28"/>
          <w:szCs w:val="28"/>
          <w:lang w:eastAsia="uk-UA"/>
        </w:rPr>
      </w:pPr>
      <w:r w:rsidRPr="00C22CC4">
        <w:rPr>
          <w:rFonts w:ascii="Times New Roman" w:hAnsi="Times New Roman"/>
          <w:sz w:val="28"/>
          <w:szCs w:val="28"/>
          <w:lang w:eastAsia="uk-UA"/>
        </w:rPr>
        <w:t xml:space="preserve">насильству та насильству за ознакою </w:t>
      </w:r>
    </w:p>
    <w:p w:rsidR="00C22CC4" w:rsidRPr="00C22CC4" w:rsidRDefault="00C22CC4" w:rsidP="00C22CC4">
      <w:pPr>
        <w:pStyle w:val="a3"/>
        <w:spacing w:before="0"/>
        <w:ind w:firstLine="0"/>
        <w:rPr>
          <w:rFonts w:ascii="Times New Roman" w:hAnsi="Times New Roman"/>
          <w:sz w:val="28"/>
          <w:szCs w:val="28"/>
        </w:rPr>
      </w:pPr>
      <w:r w:rsidRPr="00C22CC4">
        <w:rPr>
          <w:rFonts w:ascii="Times New Roman" w:hAnsi="Times New Roman"/>
          <w:sz w:val="28"/>
          <w:szCs w:val="28"/>
          <w:lang w:eastAsia="uk-UA"/>
        </w:rPr>
        <w:t>статі на період до 2025 року</w:t>
      </w:r>
    </w:p>
    <w:p w:rsidR="00C22CC4" w:rsidRPr="00C22CC4" w:rsidRDefault="00C22CC4" w:rsidP="00C22CC4">
      <w:pPr>
        <w:rPr>
          <w:rFonts w:ascii="Times New Roman" w:hAnsi="Times New Roman"/>
          <w:color w:val="000000"/>
          <w:sz w:val="28"/>
          <w:szCs w:val="28"/>
          <w:lang w:eastAsia="uk-UA"/>
        </w:rPr>
      </w:pPr>
    </w:p>
    <w:p w:rsidR="00C22CC4" w:rsidRPr="00405C71" w:rsidRDefault="00C22CC4" w:rsidP="00770434">
      <w:pPr>
        <w:ind w:firstLine="708"/>
        <w:jc w:val="both"/>
        <w:textAlignment w:val="baseline"/>
        <w:rPr>
          <w:rFonts w:ascii="Times New Roman" w:eastAsiaTheme="minorEastAsia" w:hAnsi="Times New Roman"/>
          <w:sz w:val="28"/>
          <w:szCs w:val="28"/>
        </w:rPr>
      </w:pPr>
      <w:r w:rsidRPr="00405C71">
        <w:rPr>
          <w:rFonts w:ascii="Times New Roman" w:hAnsi="Times New Roman"/>
          <w:sz w:val="28"/>
          <w:szCs w:val="28"/>
        </w:rPr>
        <w:t xml:space="preserve">Відповідно до пункту </w:t>
      </w:r>
      <w:r w:rsidRPr="00405C71">
        <w:rPr>
          <w:rFonts w:ascii="Times New Roman" w:hAnsi="Times New Roman"/>
          <w:color w:val="0D0D0D" w:themeColor="text1" w:themeTint="F2"/>
          <w:sz w:val="28"/>
          <w:szCs w:val="28"/>
          <w:shd w:val="clear" w:color="auto" w:fill="FFFFFF"/>
        </w:rPr>
        <w:t xml:space="preserve">22 </w:t>
      </w:r>
      <w:r w:rsidR="00006B5F">
        <w:rPr>
          <w:rFonts w:ascii="Times New Roman" w:hAnsi="Times New Roman"/>
          <w:color w:val="0D0D0D" w:themeColor="text1" w:themeTint="F2"/>
          <w:sz w:val="28"/>
          <w:szCs w:val="28"/>
          <w:shd w:val="clear" w:color="auto" w:fill="FFFFFF"/>
        </w:rPr>
        <w:t xml:space="preserve"> </w:t>
      </w:r>
      <w:r w:rsidRPr="00405C71">
        <w:rPr>
          <w:rFonts w:ascii="Times New Roman" w:hAnsi="Times New Roman"/>
          <w:color w:val="0D0D0D" w:themeColor="text1" w:themeTint="F2"/>
          <w:sz w:val="28"/>
          <w:szCs w:val="28"/>
          <w:shd w:val="clear" w:color="auto" w:fill="FFFFFF"/>
        </w:rPr>
        <w:t>частини</w:t>
      </w:r>
      <w:r w:rsidR="00006B5F">
        <w:rPr>
          <w:rFonts w:ascii="Times New Roman" w:hAnsi="Times New Roman"/>
          <w:color w:val="0D0D0D" w:themeColor="text1" w:themeTint="F2"/>
          <w:sz w:val="28"/>
          <w:szCs w:val="28"/>
          <w:shd w:val="clear" w:color="auto" w:fill="FFFFFF"/>
        </w:rPr>
        <w:t xml:space="preserve"> </w:t>
      </w:r>
      <w:r w:rsidRPr="00405C71">
        <w:rPr>
          <w:rFonts w:ascii="Times New Roman" w:hAnsi="Times New Roman"/>
          <w:color w:val="0D0D0D" w:themeColor="text1" w:themeTint="F2"/>
          <w:sz w:val="28"/>
          <w:szCs w:val="28"/>
          <w:shd w:val="clear" w:color="auto" w:fill="FFFFFF"/>
        </w:rPr>
        <w:t xml:space="preserve"> першої</w:t>
      </w:r>
      <w:r w:rsidR="00006B5F">
        <w:rPr>
          <w:rFonts w:ascii="Times New Roman" w:hAnsi="Times New Roman"/>
          <w:color w:val="0D0D0D" w:themeColor="text1" w:themeTint="F2"/>
          <w:sz w:val="28"/>
          <w:szCs w:val="28"/>
          <w:shd w:val="clear" w:color="auto" w:fill="FFFFFF"/>
        </w:rPr>
        <w:t xml:space="preserve"> </w:t>
      </w:r>
      <w:r w:rsidRPr="00405C71">
        <w:rPr>
          <w:rFonts w:ascii="Times New Roman" w:hAnsi="Times New Roman"/>
          <w:color w:val="0D0D0D" w:themeColor="text1" w:themeTint="F2"/>
          <w:sz w:val="28"/>
          <w:szCs w:val="28"/>
          <w:shd w:val="clear" w:color="auto" w:fill="FFFFFF"/>
        </w:rPr>
        <w:t xml:space="preserve"> статті 26 Закону України </w:t>
      </w:r>
      <w:r w:rsidR="00006B5F">
        <w:rPr>
          <w:rFonts w:ascii="Times New Roman" w:hAnsi="Times New Roman"/>
          <w:color w:val="0D0D0D" w:themeColor="text1" w:themeTint="F2"/>
          <w:sz w:val="28"/>
          <w:szCs w:val="28"/>
          <w:shd w:val="clear" w:color="auto" w:fill="FFFFFF"/>
        </w:rPr>
        <w:t xml:space="preserve"> </w:t>
      </w:r>
      <w:r w:rsidRPr="00405C71">
        <w:rPr>
          <w:rFonts w:ascii="Times New Roman" w:hAnsi="Times New Roman"/>
          <w:color w:val="0D0D0D" w:themeColor="text1" w:themeTint="F2"/>
          <w:sz w:val="28"/>
          <w:szCs w:val="28"/>
          <w:shd w:val="clear" w:color="auto" w:fill="FFFFFF"/>
        </w:rPr>
        <w:t xml:space="preserve">«Про </w:t>
      </w:r>
      <w:r w:rsidR="00006B5F">
        <w:rPr>
          <w:rFonts w:ascii="Times New Roman" w:hAnsi="Times New Roman"/>
          <w:color w:val="0D0D0D" w:themeColor="text1" w:themeTint="F2"/>
          <w:sz w:val="28"/>
          <w:szCs w:val="28"/>
          <w:shd w:val="clear" w:color="auto" w:fill="FFFFFF"/>
        </w:rPr>
        <w:t xml:space="preserve"> </w:t>
      </w:r>
      <w:r w:rsidRPr="00C22CC4">
        <w:rPr>
          <w:rFonts w:ascii="Times New Roman" w:hAnsi="Times New Roman"/>
          <w:color w:val="0D0D0D" w:themeColor="text1" w:themeTint="F2"/>
          <w:sz w:val="28"/>
          <w:szCs w:val="28"/>
          <w:shd w:val="clear" w:color="auto" w:fill="FFFFFF"/>
        </w:rPr>
        <w:t xml:space="preserve">місцеве самоврядування в Україні», </w:t>
      </w:r>
      <w:r w:rsidR="00006B5F">
        <w:rPr>
          <w:rFonts w:ascii="Times New Roman" w:hAnsi="Times New Roman"/>
          <w:color w:val="0D0D0D" w:themeColor="text1" w:themeTint="F2"/>
          <w:sz w:val="28"/>
          <w:szCs w:val="28"/>
          <w:shd w:val="clear" w:color="auto" w:fill="FFFFFF"/>
        </w:rPr>
        <w:t xml:space="preserve"> </w:t>
      </w:r>
      <w:r w:rsidRPr="00C22CC4">
        <w:rPr>
          <w:rFonts w:ascii="Times New Roman" w:hAnsi="Times New Roman"/>
          <w:color w:val="000000"/>
          <w:sz w:val="28"/>
          <w:szCs w:val="28"/>
          <w:lang w:eastAsia="uk-UA"/>
        </w:rPr>
        <w:t xml:space="preserve">Закону України </w:t>
      </w:r>
      <w:r>
        <w:rPr>
          <w:rFonts w:ascii="Times New Roman" w:hAnsi="Times New Roman"/>
          <w:color w:val="000000"/>
          <w:sz w:val="28"/>
          <w:szCs w:val="28"/>
          <w:lang w:eastAsia="uk-UA"/>
        </w:rPr>
        <w:t>«</w:t>
      </w:r>
      <w:r w:rsidRPr="00C22CC4">
        <w:rPr>
          <w:rFonts w:ascii="Times New Roman" w:hAnsi="Times New Roman"/>
          <w:color w:val="000000"/>
          <w:sz w:val="28"/>
          <w:szCs w:val="28"/>
          <w:lang w:eastAsia="uk-UA"/>
        </w:rPr>
        <w:t xml:space="preserve">Про </w:t>
      </w:r>
      <w:r w:rsidR="00006B5F">
        <w:rPr>
          <w:rFonts w:ascii="Times New Roman" w:hAnsi="Times New Roman"/>
          <w:color w:val="000000"/>
          <w:sz w:val="28"/>
          <w:szCs w:val="28"/>
          <w:lang w:eastAsia="uk-UA"/>
        </w:rPr>
        <w:t xml:space="preserve"> </w:t>
      </w:r>
      <w:r w:rsidRPr="00C22CC4">
        <w:rPr>
          <w:rFonts w:ascii="Times New Roman" w:hAnsi="Times New Roman"/>
          <w:color w:val="000000"/>
          <w:sz w:val="28"/>
          <w:szCs w:val="28"/>
          <w:lang w:eastAsia="uk-UA"/>
        </w:rPr>
        <w:t xml:space="preserve">запобігання та </w:t>
      </w:r>
      <w:r w:rsidR="00006B5F">
        <w:rPr>
          <w:rFonts w:ascii="Times New Roman" w:hAnsi="Times New Roman"/>
          <w:color w:val="000000"/>
          <w:sz w:val="28"/>
          <w:szCs w:val="28"/>
          <w:lang w:eastAsia="uk-UA"/>
        </w:rPr>
        <w:t xml:space="preserve"> </w:t>
      </w:r>
      <w:r w:rsidRPr="00C22CC4">
        <w:rPr>
          <w:rFonts w:ascii="Times New Roman" w:hAnsi="Times New Roman"/>
          <w:color w:val="000000"/>
          <w:sz w:val="28"/>
          <w:szCs w:val="28"/>
          <w:lang w:eastAsia="uk-UA"/>
        </w:rPr>
        <w:t xml:space="preserve">протидію </w:t>
      </w:r>
      <w:r w:rsidR="00770434">
        <w:rPr>
          <w:rFonts w:ascii="Times New Roman" w:hAnsi="Times New Roman"/>
          <w:color w:val="000000"/>
          <w:sz w:val="28"/>
          <w:szCs w:val="28"/>
          <w:lang w:eastAsia="uk-UA"/>
        </w:rPr>
        <w:t xml:space="preserve"> </w:t>
      </w:r>
      <w:r w:rsidRPr="00C22CC4">
        <w:rPr>
          <w:rFonts w:ascii="Times New Roman" w:hAnsi="Times New Roman"/>
          <w:color w:val="000000"/>
          <w:sz w:val="28"/>
          <w:szCs w:val="28"/>
          <w:lang w:eastAsia="uk-UA"/>
        </w:rPr>
        <w:t xml:space="preserve">домашньому </w:t>
      </w:r>
      <w:r w:rsidR="00770434">
        <w:rPr>
          <w:rFonts w:ascii="Times New Roman" w:hAnsi="Times New Roman"/>
          <w:color w:val="000000"/>
          <w:sz w:val="28"/>
          <w:szCs w:val="28"/>
          <w:lang w:eastAsia="uk-UA"/>
        </w:rPr>
        <w:t xml:space="preserve"> </w:t>
      </w:r>
      <w:r w:rsidRPr="00C22CC4">
        <w:rPr>
          <w:rFonts w:ascii="Times New Roman" w:hAnsi="Times New Roman"/>
          <w:color w:val="000000"/>
          <w:sz w:val="28"/>
          <w:szCs w:val="28"/>
          <w:lang w:eastAsia="uk-UA"/>
        </w:rPr>
        <w:t>насильству</w:t>
      </w:r>
      <w:r>
        <w:rPr>
          <w:rFonts w:ascii="Times New Roman" w:hAnsi="Times New Roman"/>
          <w:color w:val="000000"/>
          <w:sz w:val="28"/>
          <w:szCs w:val="28"/>
          <w:lang w:eastAsia="uk-UA"/>
        </w:rPr>
        <w:t>»</w:t>
      </w:r>
      <w:r w:rsidRPr="00C22CC4">
        <w:rPr>
          <w:rFonts w:ascii="Times New Roman" w:hAnsi="Times New Roman"/>
          <w:color w:val="000000"/>
          <w:sz w:val="28"/>
          <w:szCs w:val="28"/>
          <w:lang w:eastAsia="uk-UA"/>
        </w:rPr>
        <w:t xml:space="preserve">, </w:t>
      </w:r>
      <w:r w:rsidR="00770434">
        <w:rPr>
          <w:rFonts w:ascii="Times New Roman" w:hAnsi="Times New Roman"/>
          <w:color w:val="000000"/>
          <w:sz w:val="28"/>
          <w:szCs w:val="28"/>
          <w:lang w:eastAsia="uk-UA"/>
        </w:rPr>
        <w:t xml:space="preserve"> </w:t>
      </w:r>
      <w:r w:rsidRPr="00C22CC4">
        <w:rPr>
          <w:rFonts w:ascii="Times New Roman" w:hAnsi="Times New Roman"/>
          <w:color w:val="000000"/>
          <w:sz w:val="28"/>
          <w:szCs w:val="28"/>
          <w:lang w:eastAsia="uk-UA"/>
        </w:rPr>
        <w:t>Указу</w:t>
      </w:r>
      <w:r w:rsidR="00770434">
        <w:rPr>
          <w:rFonts w:ascii="Times New Roman" w:hAnsi="Times New Roman"/>
          <w:color w:val="000000"/>
          <w:sz w:val="28"/>
          <w:szCs w:val="28"/>
          <w:lang w:eastAsia="uk-UA"/>
        </w:rPr>
        <w:t xml:space="preserve"> </w:t>
      </w:r>
      <w:r w:rsidRPr="00C22CC4">
        <w:rPr>
          <w:rFonts w:ascii="Times New Roman" w:hAnsi="Times New Roman"/>
          <w:color w:val="000000"/>
          <w:sz w:val="28"/>
          <w:szCs w:val="28"/>
          <w:lang w:eastAsia="uk-UA"/>
        </w:rPr>
        <w:t xml:space="preserve"> Президента </w:t>
      </w:r>
      <w:r w:rsidR="00770434">
        <w:rPr>
          <w:rFonts w:ascii="Times New Roman" w:hAnsi="Times New Roman"/>
          <w:color w:val="000000"/>
          <w:sz w:val="28"/>
          <w:szCs w:val="28"/>
          <w:lang w:eastAsia="uk-UA"/>
        </w:rPr>
        <w:t xml:space="preserve"> </w:t>
      </w:r>
      <w:r w:rsidRPr="00C22CC4">
        <w:rPr>
          <w:rFonts w:ascii="Times New Roman" w:hAnsi="Times New Roman"/>
          <w:color w:val="000000"/>
          <w:sz w:val="28"/>
          <w:szCs w:val="28"/>
          <w:lang w:eastAsia="uk-UA"/>
        </w:rPr>
        <w:t>України</w:t>
      </w:r>
      <w:r w:rsidR="00770434">
        <w:rPr>
          <w:rFonts w:ascii="Times New Roman" w:hAnsi="Times New Roman"/>
          <w:color w:val="000000"/>
          <w:sz w:val="28"/>
          <w:szCs w:val="28"/>
          <w:lang w:eastAsia="uk-UA"/>
        </w:rPr>
        <w:t xml:space="preserve"> </w:t>
      </w:r>
      <w:r w:rsidRPr="00C22CC4">
        <w:rPr>
          <w:rFonts w:ascii="Times New Roman" w:hAnsi="Times New Roman"/>
          <w:color w:val="000000"/>
          <w:sz w:val="28"/>
          <w:szCs w:val="28"/>
          <w:lang w:eastAsia="uk-UA"/>
        </w:rPr>
        <w:t xml:space="preserve"> від</w:t>
      </w:r>
      <w:r w:rsidR="00006B5F">
        <w:rPr>
          <w:rFonts w:ascii="Times New Roman" w:hAnsi="Times New Roman"/>
          <w:color w:val="000000"/>
          <w:sz w:val="28"/>
          <w:szCs w:val="28"/>
          <w:lang w:eastAsia="uk-UA"/>
        </w:rPr>
        <w:t xml:space="preserve">       </w:t>
      </w:r>
      <w:r w:rsidRPr="00C22CC4">
        <w:rPr>
          <w:rFonts w:ascii="Times New Roman" w:hAnsi="Times New Roman"/>
          <w:color w:val="000000"/>
          <w:sz w:val="28"/>
          <w:szCs w:val="28"/>
          <w:lang w:eastAsia="uk-UA"/>
        </w:rPr>
        <w:t xml:space="preserve"> </w:t>
      </w:r>
      <w:r w:rsidR="00770434">
        <w:rPr>
          <w:rFonts w:ascii="Times New Roman" w:hAnsi="Times New Roman"/>
          <w:color w:val="000000"/>
          <w:sz w:val="28"/>
          <w:szCs w:val="28"/>
          <w:lang w:eastAsia="uk-UA"/>
        </w:rPr>
        <w:t xml:space="preserve"> </w:t>
      </w:r>
      <w:r w:rsidRPr="00C22CC4">
        <w:rPr>
          <w:rFonts w:ascii="Times New Roman" w:hAnsi="Times New Roman"/>
          <w:color w:val="000000"/>
          <w:sz w:val="28"/>
          <w:szCs w:val="28"/>
          <w:lang w:eastAsia="uk-UA"/>
        </w:rPr>
        <w:t xml:space="preserve">21 вересня 2020 року № 398 </w:t>
      </w:r>
      <w:r>
        <w:rPr>
          <w:rFonts w:ascii="Times New Roman" w:hAnsi="Times New Roman"/>
          <w:color w:val="000000"/>
          <w:sz w:val="28"/>
          <w:szCs w:val="28"/>
          <w:lang w:eastAsia="uk-UA"/>
        </w:rPr>
        <w:t>«</w:t>
      </w:r>
      <w:r w:rsidRPr="00C22CC4">
        <w:rPr>
          <w:rFonts w:ascii="Times New Roman" w:hAnsi="Times New Roman"/>
          <w:color w:val="000000"/>
          <w:sz w:val="28"/>
          <w:szCs w:val="28"/>
          <w:lang w:eastAsia="uk-UA"/>
        </w:rPr>
        <w:t>Про невідкладні заходи із запобігання та протидії домашньому насильству, насильству за ознакою статі, захисту прав осіб, які постраждали від такого насильства</w:t>
      </w:r>
      <w:r>
        <w:rPr>
          <w:rFonts w:ascii="Times New Roman" w:hAnsi="Times New Roman"/>
          <w:color w:val="000000"/>
          <w:sz w:val="28"/>
          <w:szCs w:val="28"/>
          <w:lang w:eastAsia="uk-UA"/>
        </w:rPr>
        <w:t>»</w:t>
      </w:r>
      <w:r w:rsidRPr="00C22CC4">
        <w:rPr>
          <w:rFonts w:ascii="Times New Roman" w:hAnsi="Times New Roman"/>
          <w:color w:val="000000"/>
          <w:sz w:val="28"/>
          <w:szCs w:val="28"/>
          <w:lang w:eastAsia="uk-UA"/>
        </w:rPr>
        <w:t xml:space="preserve">, на виконання постанови Кабінету Міністрів України </w:t>
      </w:r>
      <w:r>
        <w:rPr>
          <w:rFonts w:ascii="Times New Roman" w:hAnsi="Times New Roman"/>
          <w:color w:val="000000"/>
          <w:sz w:val="28"/>
          <w:szCs w:val="28"/>
          <w:lang w:eastAsia="uk-UA"/>
        </w:rPr>
        <w:t>від 24 лютого 2021 року № 145 «</w:t>
      </w:r>
      <w:r w:rsidRPr="00C22CC4">
        <w:rPr>
          <w:rFonts w:ascii="Times New Roman" w:hAnsi="Times New Roman"/>
          <w:color w:val="000000"/>
          <w:sz w:val="28"/>
          <w:szCs w:val="28"/>
          <w:lang w:eastAsia="uk-UA"/>
        </w:rPr>
        <w:t>Питання Державної соціальної програми запобігання та протидії домашньому насильству та насильству за ознакою ст</w:t>
      </w:r>
      <w:r>
        <w:rPr>
          <w:rFonts w:ascii="Times New Roman" w:hAnsi="Times New Roman"/>
          <w:color w:val="000000"/>
          <w:sz w:val="28"/>
          <w:szCs w:val="28"/>
          <w:lang w:eastAsia="uk-UA"/>
        </w:rPr>
        <w:t>аті на період до 2025 року»</w:t>
      </w:r>
      <w:r w:rsidRPr="00C22CC4">
        <w:rPr>
          <w:rFonts w:ascii="Times New Roman" w:hAnsi="Times New Roman"/>
          <w:color w:val="000000"/>
          <w:sz w:val="28"/>
          <w:szCs w:val="28"/>
          <w:lang w:eastAsia="uk-UA"/>
        </w:rPr>
        <w:t>, з метою підвищення ефек</w:t>
      </w:r>
      <w:r>
        <w:rPr>
          <w:rFonts w:ascii="Times New Roman" w:hAnsi="Times New Roman"/>
          <w:color w:val="000000"/>
          <w:sz w:val="28"/>
          <w:szCs w:val="28"/>
          <w:lang w:eastAsia="uk-UA"/>
        </w:rPr>
        <w:t>тивності взаємодії</w:t>
      </w:r>
      <w:r w:rsidRPr="00C22CC4">
        <w:rPr>
          <w:rFonts w:ascii="Times New Roman" w:hAnsi="Times New Roman"/>
          <w:color w:val="000000"/>
          <w:sz w:val="28"/>
          <w:szCs w:val="28"/>
          <w:lang w:eastAsia="uk-UA"/>
        </w:rPr>
        <w:t xml:space="preserve"> місцевих органів виконавчої влади, органів місцевого самоврядування, громадськості, удосконалення механізму запобігання та протидії домашньому насильству та насильству за </w:t>
      </w:r>
      <w:r>
        <w:rPr>
          <w:rFonts w:ascii="Times New Roman" w:hAnsi="Times New Roman"/>
          <w:color w:val="000000"/>
          <w:sz w:val="28"/>
          <w:szCs w:val="28"/>
          <w:lang w:eastAsia="uk-UA"/>
        </w:rPr>
        <w:t>ознакою статі</w:t>
      </w:r>
      <w:r w:rsidRPr="00405C71">
        <w:rPr>
          <w:rFonts w:ascii="Times New Roman" w:hAnsi="Times New Roman"/>
          <w:color w:val="0D0D0D" w:themeColor="text1" w:themeTint="F2"/>
          <w:sz w:val="28"/>
          <w:szCs w:val="28"/>
          <w:shd w:val="clear" w:color="auto" w:fill="FFFFFF"/>
        </w:rPr>
        <w:t xml:space="preserve">, міська рада </w:t>
      </w:r>
    </w:p>
    <w:p w:rsidR="00C22CC4" w:rsidRPr="00C22CC4" w:rsidRDefault="00C22CC4" w:rsidP="00770434">
      <w:pPr>
        <w:pStyle w:val="a7"/>
        <w:spacing w:before="0" w:beforeAutospacing="0" w:after="0" w:afterAutospacing="0"/>
        <w:jc w:val="center"/>
        <w:outlineLvl w:val="0"/>
        <w:rPr>
          <w:color w:val="000000"/>
          <w:sz w:val="28"/>
          <w:szCs w:val="28"/>
          <w:lang w:eastAsia="ru-RU"/>
        </w:rPr>
      </w:pPr>
      <w:r w:rsidRPr="00405C71">
        <w:rPr>
          <w:color w:val="000000"/>
          <w:sz w:val="28"/>
          <w:szCs w:val="28"/>
          <w:lang w:eastAsia="ru-RU"/>
        </w:rPr>
        <w:br/>
      </w:r>
      <w:r w:rsidRPr="00C22CC4">
        <w:rPr>
          <w:color w:val="000000"/>
          <w:sz w:val="28"/>
          <w:szCs w:val="28"/>
          <w:lang w:eastAsia="ru-RU"/>
        </w:rPr>
        <w:t>ВИРІШИЛА:</w:t>
      </w:r>
    </w:p>
    <w:p w:rsidR="00C22CC4" w:rsidRPr="00C22CC4" w:rsidRDefault="00C22CC4" w:rsidP="00770434">
      <w:pPr>
        <w:pStyle w:val="a3"/>
        <w:ind w:firstLine="708"/>
        <w:jc w:val="both"/>
        <w:rPr>
          <w:rFonts w:ascii="Times New Roman" w:hAnsi="Times New Roman"/>
          <w:color w:val="303030"/>
          <w:sz w:val="28"/>
          <w:szCs w:val="28"/>
        </w:rPr>
      </w:pPr>
      <w:r w:rsidRPr="00C22CC4">
        <w:rPr>
          <w:rFonts w:ascii="Times New Roman" w:hAnsi="Times New Roman"/>
          <w:color w:val="000000"/>
          <w:sz w:val="28"/>
          <w:szCs w:val="28"/>
        </w:rPr>
        <w:t xml:space="preserve">1. </w:t>
      </w:r>
      <w:r w:rsidRPr="00C22CC4">
        <w:rPr>
          <w:rFonts w:ascii="Times New Roman" w:hAnsi="Times New Roman"/>
          <w:sz w:val="28"/>
          <w:szCs w:val="28"/>
        </w:rPr>
        <w:t xml:space="preserve">Затвердити </w:t>
      </w:r>
      <w:r w:rsidR="00770434">
        <w:rPr>
          <w:rFonts w:ascii="Times New Roman" w:hAnsi="Times New Roman"/>
          <w:sz w:val="28"/>
          <w:szCs w:val="28"/>
          <w:lang w:eastAsia="uk-UA"/>
        </w:rPr>
        <w:t>соціальну П</w:t>
      </w:r>
      <w:r w:rsidRPr="00C22CC4">
        <w:rPr>
          <w:rFonts w:ascii="Times New Roman" w:hAnsi="Times New Roman"/>
          <w:sz w:val="28"/>
          <w:szCs w:val="28"/>
          <w:lang w:eastAsia="uk-UA"/>
        </w:rPr>
        <w:t>рограм</w:t>
      </w:r>
      <w:r w:rsidR="00770434">
        <w:rPr>
          <w:rFonts w:ascii="Times New Roman" w:hAnsi="Times New Roman"/>
          <w:sz w:val="28"/>
          <w:szCs w:val="28"/>
          <w:lang w:eastAsia="uk-UA"/>
        </w:rPr>
        <w:t>у</w:t>
      </w:r>
      <w:r w:rsidRPr="00C22CC4">
        <w:rPr>
          <w:rFonts w:ascii="Times New Roman" w:hAnsi="Times New Roman"/>
          <w:sz w:val="28"/>
          <w:szCs w:val="28"/>
          <w:lang w:eastAsia="uk-UA"/>
        </w:rPr>
        <w:t xml:space="preserve"> запобігання та протидії домашньому насильству та насильству за ознакою статі на період до 2025 року</w:t>
      </w:r>
      <w:r w:rsidRPr="00C22CC4">
        <w:rPr>
          <w:rFonts w:ascii="Times New Roman" w:hAnsi="Times New Roman"/>
          <w:color w:val="0D0D0D" w:themeColor="text1" w:themeTint="F2"/>
          <w:sz w:val="28"/>
          <w:szCs w:val="28"/>
        </w:rPr>
        <w:t xml:space="preserve"> (далі – Програма),  що додається.</w:t>
      </w:r>
    </w:p>
    <w:p w:rsidR="00C22CC4" w:rsidRPr="00405C71" w:rsidRDefault="00C22CC4" w:rsidP="00C22CC4">
      <w:pPr>
        <w:pStyle w:val="a7"/>
        <w:spacing w:before="0" w:beforeAutospacing="0" w:after="0" w:afterAutospacing="0"/>
        <w:jc w:val="both"/>
        <w:rPr>
          <w:color w:val="000000"/>
          <w:sz w:val="28"/>
          <w:szCs w:val="28"/>
          <w:lang w:eastAsia="ru-RU"/>
        </w:rPr>
      </w:pPr>
      <w:r w:rsidRPr="00405C71">
        <w:rPr>
          <w:color w:val="303030"/>
          <w:lang w:val="ru-RU" w:eastAsia="ru-RU"/>
        </w:rPr>
        <w:t> </w:t>
      </w:r>
      <w:r w:rsidRPr="00405C71">
        <w:rPr>
          <w:color w:val="000000"/>
          <w:sz w:val="28"/>
          <w:szCs w:val="28"/>
          <w:lang w:eastAsia="ru-RU"/>
        </w:rPr>
        <w:br/>
        <w:t xml:space="preserve">          2. </w:t>
      </w:r>
      <w:r w:rsidR="00770434">
        <w:rPr>
          <w:color w:val="000000"/>
          <w:sz w:val="28"/>
          <w:szCs w:val="28"/>
          <w:lang w:eastAsia="ru-RU"/>
        </w:rPr>
        <w:t xml:space="preserve">Виконавцям забезпечити реалізацію Програми, про що інформувати відділ соціальних гарантій </w:t>
      </w:r>
      <w:r w:rsidR="00CD4E9F">
        <w:rPr>
          <w:color w:val="000000"/>
          <w:sz w:val="28"/>
          <w:szCs w:val="28"/>
          <w:lang w:eastAsia="ru-RU"/>
        </w:rPr>
        <w:t xml:space="preserve">Здолбунівської </w:t>
      </w:r>
      <w:r w:rsidR="00770434">
        <w:rPr>
          <w:color w:val="000000"/>
          <w:sz w:val="28"/>
          <w:szCs w:val="28"/>
          <w:lang w:eastAsia="ru-RU"/>
        </w:rPr>
        <w:t xml:space="preserve">міської ради </w:t>
      </w:r>
      <w:proofErr w:type="spellStart"/>
      <w:r w:rsidR="00770434">
        <w:rPr>
          <w:color w:val="000000"/>
          <w:sz w:val="28"/>
          <w:szCs w:val="28"/>
          <w:lang w:eastAsia="ru-RU"/>
        </w:rPr>
        <w:t>щопівроку</w:t>
      </w:r>
      <w:proofErr w:type="spellEnd"/>
      <w:r w:rsidR="00770434">
        <w:rPr>
          <w:color w:val="000000"/>
          <w:sz w:val="28"/>
          <w:szCs w:val="28"/>
          <w:lang w:eastAsia="ru-RU"/>
        </w:rPr>
        <w:t xml:space="preserve"> до 5 числа місяця, що настає за звітним періодом.</w:t>
      </w:r>
    </w:p>
    <w:p w:rsidR="00C22CC4" w:rsidRDefault="00C22CC4" w:rsidP="00C22CC4">
      <w:pPr>
        <w:pStyle w:val="a7"/>
        <w:spacing w:before="0" w:beforeAutospacing="0" w:after="0" w:afterAutospacing="0"/>
        <w:jc w:val="both"/>
        <w:rPr>
          <w:sz w:val="28"/>
          <w:szCs w:val="28"/>
          <w:lang w:val="ru-RU" w:eastAsia="ru-RU"/>
        </w:rPr>
      </w:pPr>
      <w:r w:rsidRPr="00405C71">
        <w:rPr>
          <w:color w:val="000000"/>
          <w:sz w:val="28"/>
          <w:szCs w:val="28"/>
          <w:lang w:val="ru-RU" w:eastAsia="ru-RU"/>
        </w:rPr>
        <w:t> </w:t>
      </w:r>
      <w:r w:rsidRPr="00405C71">
        <w:rPr>
          <w:color w:val="000000"/>
          <w:sz w:val="28"/>
          <w:szCs w:val="28"/>
          <w:lang w:eastAsia="ru-RU"/>
        </w:rPr>
        <w:br/>
        <w:t xml:space="preserve">         3</w:t>
      </w:r>
      <w:r w:rsidRPr="00CD4E9F">
        <w:rPr>
          <w:color w:val="000000"/>
          <w:sz w:val="28"/>
          <w:szCs w:val="28"/>
          <w:lang w:eastAsia="ru-RU"/>
        </w:rPr>
        <w:t xml:space="preserve">. Контроль за виконанням даного рішення покласти на постійну комісію міської </w:t>
      </w:r>
      <w:proofErr w:type="spellStart"/>
      <w:r w:rsidRPr="00CD4E9F">
        <w:rPr>
          <w:color w:val="000000"/>
          <w:sz w:val="28"/>
          <w:szCs w:val="28"/>
          <w:lang w:eastAsia="ru-RU"/>
        </w:rPr>
        <w:t>ради</w:t>
      </w:r>
      <w:r w:rsidRPr="00CD4E9F">
        <w:rPr>
          <w:sz w:val="28"/>
          <w:szCs w:val="28"/>
          <w:lang w:eastAsia="ru-RU"/>
        </w:rPr>
        <w:t>з</w:t>
      </w:r>
      <w:proofErr w:type="spellEnd"/>
      <w:r w:rsidRPr="00CD4E9F">
        <w:rPr>
          <w:sz w:val="28"/>
          <w:szCs w:val="28"/>
          <w:lang w:eastAsia="ru-RU"/>
        </w:rPr>
        <w:t xml:space="preserve"> питань освіти,</w:t>
      </w:r>
      <w:r w:rsidR="00006B5F" w:rsidRPr="00CD4E9F">
        <w:rPr>
          <w:sz w:val="28"/>
          <w:szCs w:val="28"/>
          <w:lang w:eastAsia="ru-RU"/>
        </w:rPr>
        <w:t xml:space="preserve"> </w:t>
      </w:r>
      <w:r w:rsidRPr="00CD4E9F">
        <w:rPr>
          <w:sz w:val="28"/>
          <w:szCs w:val="28"/>
          <w:lang w:eastAsia="ru-RU"/>
        </w:rPr>
        <w:t xml:space="preserve"> охорони </w:t>
      </w:r>
      <w:proofErr w:type="spellStart"/>
      <w:r w:rsidRPr="00CD4E9F">
        <w:rPr>
          <w:sz w:val="28"/>
          <w:szCs w:val="28"/>
          <w:lang w:eastAsia="ru-RU"/>
        </w:rPr>
        <w:t>здоров</w:t>
      </w:r>
      <w:proofErr w:type="spellEnd"/>
      <w:r w:rsidRPr="00CD4E9F">
        <w:rPr>
          <w:sz w:val="28"/>
          <w:szCs w:val="28"/>
          <w:lang w:eastAsia="ru-RU"/>
        </w:rPr>
        <w:t>´</w:t>
      </w:r>
      <w:r w:rsidRPr="00405C71">
        <w:rPr>
          <w:sz w:val="28"/>
          <w:szCs w:val="28"/>
          <w:lang w:val="ru-RU" w:eastAsia="ru-RU"/>
        </w:rPr>
        <w:t>я,</w:t>
      </w:r>
      <w:r w:rsidR="00006B5F">
        <w:rPr>
          <w:sz w:val="28"/>
          <w:szCs w:val="28"/>
          <w:lang w:val="ru-RU" w:eastAsia="ru-RU"/>
        </w:rPr>
        <w:t xml:space="preserve"> </w:t>
      </w:r>
      <w:r w:rsidRPr="00405C71">
        <w:rPr>
          <w:sz w:val="28"/>
          <w:szCs w:val="28"/>
          <w:lang w:val="ru-RU" w:eastAsia="ru-RU"/>
        </w:rPr>
        <w:t xml:space="preserve"> </w:t>
      </w:r>
      <w:proofErr w:type="spellStart"/>
      <w:r w:rsidRPr="00405C71">
        <w:rPr>
          <w:sz w:val="28"/>
          <w:szCs w:val="28"/>
          <w:lang w:val="ru-RU" w:eastAsia="ru-RU"/>
        </w:rPr>
        <w:t>культури</w:t>
      </w:r>
      <w:proofErr w:type="spellEnd"/>
      <w:r w:rsidRPr="00405C71">
        <w:rPr>
          <w:sz w:val="28"/>
          <w:szCs w:val="28"/>
          <w:lang w:val="ru-RU" w:eastAsia="ru-RU"/>
        </w:rPr>
        <w:t xml:space="preserve">, </w:t>
      </w:r>
      <w:r w:rsidR="00006B5F">
        <w:rPr>
          <w:sz w:val="28"/>
          <w:szCs w:val="28"/>
          <w:lang w:val="ru-RU" w:eastAsia="ru-RU"/>
        </w:rPr>
        <w:t xml:space="preserve"> </w:t>
      </w:r>
      <w:r w:rsidRPr="00405C71">
        <w:rPr>
          <w:sz w:val="28"/>
          <w:szCs w:val="28"/>
          <w:lang w:val="ru-RU" w:eastAsia="ru-RU"/>
        </w:rPr>
        <w:t xml:space="preserve">спорту, </w:t>
      </w:r>
      <w:r w:rsidR="00006B5F">
        <w:rPr>
          <w:sz w:val="28"/>
          <w:szCs w:val="28"/>
          <w:lang w:val="ru-RU" w:eastAsia="ru-RU"/>
        </w:rPr>
        <w:t xml:space="preserve"> </w:t>
      </w:r>
      <w:proofErr w:type="spellStart"/>
      <w:r w:rsidRPr="00405C71">
        <w:rPr>
          <w:sz w:val="28"/>
          <w:szCs w:val="28"/>
          <w:lang w:val="ru-RU" w:eastAsia="ru-RU"/>
        </w:rPr>
        <w:t>соціального</w:t>
      </w:r>
      <w:proofErr w:type="spellEnd"/>
      <w:r w:rsidRPr="00405C71">
        <w:rPr>
          <w:sz w:val="28"/>
          <w:szCs w:val="28"/>
          <w:lang w:val="ru-RU" w:eastAsia="ru-RU"/>
        </w:rPr>
        <w:t xml:space="preserve"> </w:t>
      </w:r>
      <w:proofErr w:type="spellStart"/>
      <w:r w:rsidRPr="00405C71">
        <w:rPr>
          <w:sz w:val="28"/>
          <w:szCs w:val="28"/>
          <w:lang w:val="ru-RU" w:eastAsia="ru-RU"/>
        </w:rPr>
        <w:t>захисту</w:t>
      </w:r>
      <w:proofErr w:type="spellEnd"/>
      <w:r w:rsidRPr="00405C71">
        <w:rPr>
          <w:sz w:val="28"/>
          <w:szCs w:val="28"/>
          <w:lang w:val="ru-RU" w:eastAsia="ru-RU"/>
        </w:rPr>
        <w:t xml:space="preserve">, </w:t>
      </w:r>
      <w:proofErr w:type="spellStart"/>
      <w:r w:rsidRPr="00405C71">
        <w:rPr>
          <w:sz w:val="28"/>
          <w:szCs w:val="28"/>
          <w:lang w:val="ru-RU" w:eastAsia="ru-RU"/>
        </w:rPr>
        <w:t>молодіжної</w:t>
      </w:r>
      <w:proofErr w:type="spellEnd"/>
      <w:r w:rsidRPr="00405C71">
        <w:rPr>
          <w:sz w:val="28"/>
          <w:szCs w:val="28"/>
          <w:lang w:val="ru-RU" w:eastAsia="ru-RU"/>
        </w:rPr>
        <w:t xml:space="preserve"> </w:t>
      </w:r>
      <w:proofErr w:type="spellStart"/>
      <w:r w:rsidRPr="00405C71">
        <w:rPr>
          <w:sz w:val="28"/>
          <w:szCs w:val="28"/>
          <w:lang w:val="ru-RU" w:eastAsia="ru-RU"/>
        </w:rPr>
        <w:t>політики</w:t>
      </w:r>
      <w:proofErr w:type="spellEnd"/>
      <w:r w:rsidRPr="00405C71">
        <w:rPr>
          <w:sz w:val="28"/>
          <w:szCs w:val="28"/>
          <w:lang w:val="ru-RU" w:eastAsia="ru-RU"/>
        </w:rPr>
        <w:t xml:space="preserve">, </w:t>
      </w:r>
      <w:proofErr w:type="spellStart"/>
      <w:r w:rsidRPr="00405C71">
        <w:rPr>
          <w:sz w:val="28"/>
          <w:szCs w:val="28"/>
          <w:lang w:val="ru-RU" w:eastAsia="ru-RU"/>
        </w:rPr>
        <w:t>законності</w:t>
      </w:r>
      <w:proofErr w:type="spellEnd"/>
      <w:r w:rsidRPr="00405C71">
        <w:rPr>
          <w:sz w:val="28"/>
          <w:szCs w:val="28"/>
          <w:lang w:val="ru-RU" w:eastAsia="ru-RU"/>
        </w:rPr>
        <w:t xml:space="preserve">, регламенту, </w:t>
      </w:r>
      <w:proofErr w:type="spellStart"/>
      <w:r w:rsidRPr="00405C71">
        <w:rPr>
          <w:sz w:val="28"/>
          <w:szCs w:val="28"/>
          <w:lang w:val="ru-RU" w:eastAsia="ru-RU"/>
        </w:rPr>
        <w:t>депутатської</w:t>
      </w:r>
      <w:proofErr w:type="spellEnd"/>
      <w:r w:rsidRPr="00405C71">
        <w:rPr>
          <w:sz w:val="28"/>
          <w:szCs w:val="28"/>
          <w:lang w:val="ru-RU" w:eastAsia="ru-RU"/>
        </w:rPr>
        <w:t xml:space="preserve"> </w:t>
      </w:r>
      <w:proofErr w:type="spellStart"/>
      <w:r w:rsidRPr="00405C71">
        <w:rPr>
          <w:sz w:val="28"/>
          <w:szCs w:val="28"/>
          <w:lang w:val="ru-RU" w:eastAsia="ru-RU"/>
        </w:rPr>
        <w:t>діяльності</w:t>
      </w:r>
      <w:proofErr w:type="spellEnd"/>
      <w:r w:rsidRPr="00405C71">
        <w:rPr>
          <w:sz w:val="28"/>
          <w:szCs w:val="28"/>
          <w:lang w:val="ru-RU" w:eastAsia="ru-RU"/>
        </w:rPr>
        <w:t xml:space="preserve">, </w:t>
      </w:r>
      <w:proofErr w:type="spellStart"/>
      <w:r w:rsidRPr="00405C71">
        <w:rPr>
          <w:sz w:val="28"/>
          <w:szCs w:val="28"/>
          <w:lang w:val="ru-RU" w:eastAsia="ru-RU"/>
        </w:rPr>
        <w:t>етики</w:t>
      </w:r>
      <w:proofErr w:type="spellEnd"/>
      <w:r w:rsidRPr="00405C71">
        <w:rPr>
          <w:sz w:val="28"/>
          <w:szCs w:val="28"/>
          <w:lang w:val="ru-RU" w:eastAsia="ru-RU"/>
        </w:rPr>
        <w:t xml:space="preserve"> та </w:t>
      </w:r>
      <w:proofErr w:type="spellStart"/>
      <w:r w:rsidRPr="00405C71">
        <w:rPr>
          <w:sz w:val="28"/>
          <w:szCs w:val="28"/>
          <w:lang w:val="ru-RU" w:eastAsia="ru-RU"/>
        </w:rPr>
        <w:t>врегулювання</w:t>
      </w:r>
      <w:proofErr w:type="spellEnd"/>
      <w:r w:rsidRPr="00405C71">
        <w:rPr>
          <w:sz w:val="28"/>
          <w:szCs w:val="28"/>
          <w:lang w:val="ru-RU" w:eastAsia="ru-RU"/>
        </w:rPr>
        <w:t xml:space="preserve"> </w:t>
      </w:r>
      <w:proofErr w:type="spellStart"/>
      <w:r w:rsidRPr="00405C71">
        <w:rPr>
          <w:sz w:val="28"/>
          <w:szCs w:val="28"/>
          <w:lang w:val="ru-RU" w:eastAsia="ru-RU"/>
        </w:rPr>
        <w:t>конфлікту</w:t>
      </w:r>
      <w:proofErr w:type="spellEnd"/>
      <w:r w:rsidRPr="00405C71">
        <w:rPr>
          <w:sz w:val="28"/>
          <w:szCs w:val="28"/>
          <w:lang w:val="ru-RU" w:eastAsia="ru-RU"/>
        </w:rPr>
        <w:t xml:space="preserve"> </w:t>
      </w:r>
      <w:proofErr w:type="spellStart"/>
      <w:r w:rsidRPr="00405C71">
        <w:rPr>
          <w:sz w:val="28"/>
          <w:szCs w:val="28"/>
          <w:lang w:val="ru-RU" w:eastAsia="ru-RU"/>
        </w:rPr>
        <w:t>інтересів</w:t>
      </w:r>
      <w:proofErr w:type="spellEnd"/>
      <w:r w:rsidRPr="00405C71">
        <w:rPr>
          <w:sz w:val="28"/>
          <w:szCs w:val="28"/>
          <w:lang w:val="ru-RU" w:eastAsia="ru-RU"/>
        </w:rPr>
        <w:t xml:space="preserve"> (голова </w:t>
      </w:r>
      <w:proofErr w:type="spellStart"/>
      <w:r w:rsidRPr="00405C71">
        <w:rPr>
          <w:sz w:val="28"/>
          <w:szCs w:val="28"/>
          <w:lang w:val="ru-RU" w:eastAsia="ru-RU"/>
        </w:rPr>
        <w:t>Висоцький</w:t>
      </w:r>
      <w:proofErr w:type="spellEnd"/>
      <w:r w:rsidRPr="00405C71">
        <w:rPr>
          <w:sz w:val="28"/>
          <w:szCs w:val="28"/>
          <w:lang w:val="ru-RU" w:eastAsia="ru-RU"/>
        </w:rPr>
        <w:t xml:space="preserve"> Ю.О.)</w:t>
      </w:r>
    </w:p>
    <w:p w:rsidR="00673EB3" w:rsidRPr="00405C71" w:rsidRDefault="00673EB3" w:rsidP="00C22CC4">
      <w:pPr>
        <w:pStyle w:val="a7"/>
        <w:spacing w:before="0" w:beforeAutospacing="0" w:after="0" w:afterAutospacing="0"/>
        <w:jc w:val="both"/>
        <w:rPr>
          <w:color w:val="303030"/>
          <w:sz w:val="12"/>
          <w:szCs w:val="12"/>
          <w:lang w:val="ru-RU" w:eastAsia="ru-RU"/>
        </w:rPr>
      </w:pPr>
    </w:p>
    <w:p w:rsidR="00C22CC4" w:rsidRPr="00405C71" w:rsidRDefault="00C22CC4" w:rsidP="00C22CC4">
      <w:pPr>
        <w:jc w:val="both"/>
        <w:rPr>
          <w:rFonts w:ascii="Times New Roman" w:hAnsi="Times New Roman"/>
          <w:sz w:val="28"/>
          <w:szCs w:val="28"/>
          <w:lang w:val="ru-RU"/>
        </w:rPr>
      </w:pPr>
      <w:r w:rsidRPr="00405C71">
        <w:rPr>
          <w:rFonts w:ascii="Times New Roman" w:hAnsi="Times New Roman"/>
          <w:sz w:val="28"/>
          <w:szCs w:val="28"/>
        </w:rPr>
        <w:t>Міський голова                                                                     Владислав СУХЛЯК</w:t>
      </w:r>
    </w:p>
    <w:p w:rsidR="00DD6A1F" w:rsidRPr="00CD4E9F" w:rsidRDefault="00DD6A1F" w:rsidP="00C22CC4">
      <w:pPr>
        <w:pStyle w:val="a3"/>
        <w:spacing w:before="0"/>
        <w:rPr>
          <w:rFonts w:ascii="Times New Roman" w:hAnsi="Times New Roman"/>
          <w:sz w:val="28"/>
          <w:szCs w:val="28"/>
          <w:lang w:eastAsia="uk-UA"/>
        </w:rPr>
      </w:pPr>
      <w:r w:rsidRPr="00CD4E9F">
        <w:rPr>
          <w:rFonts w:ascii="Times New Roman" w:hAnsi="Times New Roman"/>
          <w:sz w:val="28"/>
          <w:szCs w:val="28"/>
          <w:lang w:eastAsia="uk-UA"/>
        </w:rPr>
        <w:lastRenderedPageBreak/>
        <w:tab/>
      </w:r>
      <w:r w:rsidRPr="00CD4E9F">
        <w:rPr>
          <w:rFonts w:ascii="Times New Roman" w:hAnsi="Times New Roman"/>
          <w:sz w:val="28"/>
          <w:szCs w:val="28"/>
          <w:lang w:eastAsia="uk-UA"/>
        </w:rPr>
        <w:tab/>
      </w:r>
      <w:r w:rsidRPr="00CD4E9F">
        <w:rPr>
          <w:rFonts w:ascii="Times New Roman" w:hAnsi="Times New Roman"/>
          <w:sz w:val="28"/>
          <w:szCs w:val="28"/>
          <w:lang w:eastAsia="uk-UA"/>
        </w:rPr>
        <w:tab/>
      </w:r>
      <w:r w:rsidRPr="00CD4E9F">
        <w:rPr>
          <w:rFonts w:ascii="Times New Roman" w:hAnsi="Times New Roman"/>
          <w:sz w:val="28"/>
          <w:szCs w:val="28"/>
          <w:lang w:eastAsia="uk-UA"/>
        </w:rPr>
        <w:tab/>
      </w:r>
      <w:r w:rsidRPr="00CD4E9F">
        <w:rPr>
          <w:rFonts w:ascii="Times New Roman" w:hAnsi="Times New Roman"/>
          <w:sz w:val="28"/>
          <w:szCs w:val="28"/>
          <w:lang w:eastAsia="uk-UA"/>
        </w:rPr>
        <w:tab/>
      </w:r>
      <w:r w:rsidRPr="00CD4E9F">
        <w:rPr>
          <w:rFonts w:ascii="Times New Roman" w:hAnsi="Times New Roman"/>
          <w:sz w:val="28"/>
          <w:szCs w:val="28"/>
          <w:lang w:eastAsia="uk-UA"/>
        </w:rPr>
        <w:tab/>
      </w:r>
      <w:r w:rsidRPr="00CD4E9F">
        <w:rPr>
          <w:rFonts w:ascii="Times New Roman" w:hAnsi="Times New Roman"/>
          <w:sz w:val="28"/>
          <w:szCs w:val="28"/>
          <w:lang w:eastAsia="uk-UA"/>
        </w:rPr>
        <w:tab/>
      </w:r>
      <w:r w:rsidRPr="00CD4E9F">
        <w:rPr>
          <w:rFonts w:ascii="Times New Roman" w:hAnsi="Times New Roman"/>
          <w:sz w:val="28"/>
          <w:szCs w:val="28"/>
          <w:lang w:eastAsia="uk-UA"/>
        </w:rPr>
        <w:tab/>
        <w:t>Додаток</w:t>
      </w:r>
    </w:p>
    <w:p w:rsidR="00DD6A1F" w:rsidRPr="00CD4E9F" w:rsidRDefault="00DD6A1F" w:rsidP="00C22CC4">
      <w:pPr>
        <w:pStyle w:val="a3"/>
        <w:spacing w:before="0"/>
        <w:ind w:left="5664" w:firstLine="0"/>
        <w:rPr>
          <w:rFonts w:ascii="Times New Roman" w:hAnsi="Times New Roman"/>
          <w:sz w:val="28"/>
          <w:szCs w:val="28"/>
        </w:rPr>
      </w:pPr>
      <w:r w:rsidRPr="00CD4E9F">
        <w:rPr>
          <w:rFonts w:ascii="Times New Roman" w:hAnsi="Times New Roman"/>
          <w:sz w:val="28"/>
          <w:szCs w:val="28"/>
          <w:lang w:eastAsia="uk-UA"/>
        </w:rPr>
        <w:t>до соціальної програми запобігання та протидії домашньому насильству та насильству за ознакою статі на період до 2025 року</w:t>
      </w:r>
    </w:p>
    <w:p w:rsidR="00DD6A1F" w:rsidRPr="00CD4E9F" w:rsidRDefault="00DD6A1F" w:rsidP="00DD6A1F">
      <w:pPr>
        <w:pStyle w:val="a3"/>
        <w:rPr>
          <w:rFonts w:ascii="Times New Roman" w:hAnsi="Times New Roman"/>
          <w:sz w:val="28"/>
          <w:szCs w:val="28"/>
          <w:lang w:eastAsia="uk-UA"/>
        </w:rPr>
      </w:pPr>
      <w:r w:rsidRPr="00CD4E9F">
        <w:rPr>
          <w:rFonts w:ascii="Times New Roman" w:hAnsi="Times New Roman"/>
          <w:sz w:val="28"/>
          <w:szCs w:val="28"/>
          <w:lang w:eastAsia="uk-UA"/>
        </w:rPr>
        <w:t xml:space="preserve"> </w:t>
      </w:r>
    </w:p>
    <w:p w:rsidR="00F41397" w:rsidRPr="00CD4E9F" w:rsidRDefault="00F41397" w:rsidP="00DD6A1F">
      <w:pPr>
        <w:pStyle w:val="a3"/>
        <w:jc w:val="center"/>
        <w:rPr>
          <w:rFonts w:ascii="Times New Roman" w:hAnsi="Times New Roman"/>
          <w:b/>
          <w:sz w:val="28"/>
          <w:szCs w:val="28"/>
        </w:rPr>
      </w:pPr>
      <w:r w:rsidRPr="00CD4E9F">
        <w:rPr>
          <w:rFonts w:ascii="Times New Roman" w:hAnsi="Times New Roman"/>
          <w:b/>
          <w:sz w:val="28"/>
          <w:szCs w:val="28"/>
          <w:lang w:eastAsia="uk-UA"/>
        </w:rPr>
        <w:t xml:space="preserve">ЗАВДАННЯ І ЗАХОДИ </w:t>
      </w:r>
      <w:r w:rsidRPr="00CD4E9F">
        <w:rPr>
          <w:rFonts w:ascii="Times New Roman" w:hAnsi="Times New Roman"/>
          <w:b/>
          <w:sz w:val="28"/>
          <w:szCs w:val="28"/>
          <w:lang w:eastAsia="uk-UA"/>
        </w:rPr>
        <w:br/>
        <w:t>з виконання соціальної програми запобігання та протидії домашньому насильству та насильству за ознакою статі на період до 2025 року</w:t>
      </w:r>
    </w:p>
    <w:tbl>
      <w:tblPr>
        <w:tblW w:w="9063" w:type="dxa"/>
        <w:tblInd w:w="288" w:type="dxa"/>
        <w:tblLayout w:type="fixed"/>
        <w:tblLook w:val="04A0" w:firstRow="1" w:lastRow="0" w:firstColumn="1" w:lastColumn="0" w:noHBand="0" w:noVBand="1"/>
      </w:tblPr>
      <w:tblGrid>
        <w:gridCol w:w="1988"/>
        <w:gridCol w:w="2983"/>
        <w:gridCol w:w="2533"/>
        <w:gridCol w:w="1559"/>
      </w:tblGrid>
      <w:tr w:rsidR="00CF75FF" w:rsidRPr="00CD4E9F" w:rsidTr="00CD4E9F">
        <w:trPr>
          <w:trHeight w:val="251"/>
          <w:tblHeader/>
        </w:trPr>
        <w:tc>
          <w:tcPr>
            <w:tcW w:w="1988" w:type="dxa"/>
            <w:vMerge w:val="restart"/>
            <w:tcBorders>
              <w:top w:val="single" w:sz="4" w:space="0" w:color="auto"/>
              <w:left w:val="single" w:sz="4" w:space="0" w:color="auto"/>
              <w:right w:val="single" w:sz="4" w:space="0" w:color="auto"/>
            </w:tcBorders>
            <w:vAlign w:val="center"/>
          </w:tcPr>
          <w:p w:rsidR="00CF75FF" w:rsidRPr="00CD4E9F" w:rsidRDefault="00CF75FF" w:rsidP="005954F6">
            <w:pPr>
              <w:pStyle w:val="a3"/>
              <w:spacing w:line="228" w:lineRule="auto"/>
              <w:ind w:firstLine="0"/>
              <w:jc w:val="center"/>
              <w:rPr>
                <w:rFonts w:ascii="Times New Roman" w:hAnsi="Times New Roman"/>
                <w:sz w:val="28"/>
                <w:szCs w:val="28"/>
                <w:lang w:eastAsia="uk-UA"/>
              </w:rPr>
            </w:pPr>
            <w:r w:rsidRPr="00CD4E9F">
              <w:rPr>
                <w:rFonts w:ascii="Times New Roman" w:hAnsi="Times New Roman"/>
                <w:sz w:val="28"/>
                <w:szCs w:val="28"/>
                <w:lang w:eastAsia="uk-UA"/>
              </w:rPr>
              <w:t>Найменування завдання</w:t>
            </w:r>
          </w:p>
        </w:tc>
        <w:tc>
          <w:tcPr>
            <w:tcW w:w="2983" w:type="dxa"/>
            <w:vMerge w:val="restart"/>
            <w:tcBorders>
              <w:top w:val="single" w:sz="4" w:space="0" w:color="auto"/>
              <w:left w:val="single" w:sz="4" w:space="0" w:color="auto"/>
              <w:right w:val="single" w:sz="4" w:space="0" w:color="auto"/>
            </w:tcBorders>
            <w:vAlign w:val="center"/>
          </w:tcPr>
          <w:p w:rsidR="00CF75FF" w:rsidRPr="00CD4E9F" w:rsidRDefault="00CF75FF" w:rsidP="005954F6">
            <w:pPr>
              <w:pStyle w:val="a3"/>
              <w:spacing w:line="228" w:lineRule="auto"/>
              <w:ind w:firstLine="0"/>
              <w:jc w:val="center"/>
              <w:rPr>
                <w:rFonts w:ascii="Times New Roman" w:hAnsi="Times New Roman"/>
                <w:sz w:val="28"/>
                <w:szCs w:val="28"/>
                <w:lang w:eastAsia="uk-UA"/>
              </w:rPr>
            </w:pPr>
            <w:r w:rsidRPr="00CD4E9F">
              <w:rPr>
                <w:rFonts w:ascii="Times New Roman" w:hAnsi="Times New Roman"/>
                <w:sz w:val="28"/>
                <w:szCs w:val="28"/>
                <w:lang w:eastAsia="uk-UA"/>
              </w:rPr>
              <w:t>Найменування заходу</w:t>
            </w:r>
          </w:p>
        </w:tc>
        <w:tc>
          <w:tcPr>
            <w:tcW w:w="2533" w:type="dxa"/>
            <w:vMerge w:val="restart"/>
            <w:tcBorders>
              <w:top w:val="single" w:sz="4" w:space="0" w:color="auto"/>
              <w:left w:val="single" w:sz="4" w:space="0" w:color="auto"/>
              <w:right w:val="single" w:sz="4" w:space="0" w:color="auto"/>
            </w:tcBorders>
            <w:vAlign w:val="center"/>
          </w:tcPr>
          <w:p w:rsidR="00CF75FF" w:rsidRPr="00CD4E9F" w:rsidRDefault="00CF75FF" w:rsidP="005954F6">
            <w:pPr>
              <w:pStyle w:val="a3"/>
              <w:spacing w:line="228" w:lineRule="auto"/>
              <w:ind w:firstLine="0"/>
              <w:jc w:val="center"/>
              <w:rPr>
                <w:rFonts w:ascii="Times New Roman" w:hAnsi="Times New Roman"/>
                <w:sz w:val="28"/>
                <w:szCs w:val="28"/>
                <w:lang w:eastAsia="uk-UA"/>
              </w:rPr>
            </w:pPr>
            <w:r w:rsidRPr="00CD4E9F">
              <w:rPr>
                <w:rFonts w:ascii="Times New Roman" w:hAnsi="Times New Roman"/>
                <w:sz w:val="28"/>
                <w:szCs w:val="28"/>
                <w:lang w:eastAsia="uk-UA"/>
              </w:rPr>
              <w:t>Відповідальні за виконання</w:t>
            </w:r>
          </w:p>
        </w:tc>
        <w:tc>
          <w:tcPr>
            <w:tcW w:w="1559" w:type="dxa"/>
            <w:tcBorders>
              <w:top w:val="single" w:sz="4" w:space="0" w:color="auto"/>
              <w:left w:val="single" w:sz="4" w:space="0" w:color="auto"/>
              <w:right w:val="single" w:sz="4" w:space="0" w:color="auto"/>
            </w:tcBorders>
          </w:tcPr>
          <w:p w:rsidR="00CF75FF" w:rsidRPr="00CD4E9F" w:rsidRDefault="00CF75FF" w:rsidP="00CF75FF">
            <w:pPr>
              <w:pStyle w:val="a3"/>
              <w:spacing w:line="228" w:lineRule="auto"/>
              <w:ind w:firstLine="0"/>
              <w:jc w:val="center"/>
              <w:rPr>
                <w:rFonts w:ascii="Times New Roman" w:hAnsi="Times New Roman"/>
                <w:sz w:val="28"/>
                <w:szCs w:val="28"/>
                <w:lang w:eastAsia="uk-UA"/>
              </w:rPr>
            </w:pPr>
            <w:r w:rsidRPr="00CD4E9F">
              <w:rPr>
                <w:rFonts w:ascii="Times New Roman" w:hAnsi="Times New Roman"/>
                <w:sz w:val="28"/>
                <w:szCs w:val="28"/>
                <w:lang w:eastAsia="uk-UA"/>
              </w:rPr>
              <w:t>Термін виконання</w:t>
            </w:r>
          </w:p>
        </w:tc>
      </w:tr>
      <w:tr w:rsidR="00CF75FF" w:rsidRPr="00CD4E9F" w:rsidTr="00CD4E9F">
        <w:trPr>
          <w:trHeight w:val="264"/>
          <w:tblHeader/>
        </w:trPr>
        <w:tc>
          <w:tcPr>
            <w:tcW w:w="1988" w:type="dxa"/>
            <w:vMerge/>
            <w:tcBorders>
              <w:left w:val="single" w:sz="4" w:space="0" w:color="auto"/>
              <w:right w:val="single" w:sz="4" w:space="0" w:color="auto"/>
            </w:tcBorders>
            <w:vAlign w:val="center"/>
          </w:tcPr>
          <w:p w:rsidR="00CF75FF" w:rsidRPr="00CD4E9F" w:rsidRDefault="00CF75FF" w:rsidP="005954F6">
            <w:pPr>
              <w:rPr>
                <w:rFonts w:ascii="Times New Roman" w:hAnsi="Times New Roman"/>
                <w:sz w:val="28"/>
                <w:szCs w:val="28"/>
                <w:lang w:eastAsia="uk-UA"/>
              </w:rPr>
            </w:pPr>
          </w:p>
        </w:tc>
        <w:tc>
          <w:tcPr>
            <w:tcW w:w="2983" w:type="dxa"/>
            <w:vMerge/>
            <w:tcBorders>
              <w:left w:val="single" w:sz="4" w:space="0" w:color="auto"/>
              <w:right w:val="single" w:sz="4" w:space="0" w:color="auto"/>
            </w:tcBorders>
            <w:vAlign w:val="center"/>
          </w:tcPr>
          <w:p w:rsidR="00CF75FF" w:rsidRPr="00CD4E9F" w:rsidRDefault="00CF75FF" w:rsidP="005954F6">
            <w:pPr>
              <w:rPr>
                <w:rFonts w:ascii="Times New Roman" w:hAnsi="Times New Roman"/>
                <w:sz w:val="28"/>
                <w:szCs w:val="28"/>
                <w:lang w:eastAsia="uk-UA"/>
              </w:rPr>
            </w:pPr>
          </w:p>
        </w:tc>
        <w:tc>
          <w:tcPr>
            <w:tcW w:w="2533" w:type="dxa"/>
            <w:vMerge/>
            <w:tcBorders>
              <w:left w:val="single" w:sz="4" w:space="0" w:color="auto"/>
              <w:right w:val="single" w:sz="4" w:space="0" w:color="auto"/>
            </w:tcBorders>
            <w:vAlign w:val="center"/>
          </w:tcPr>
          <w:p w:rsidR="00CF75FF" w:rsidRPr="00CD4E9F" w:rsidRDefault="00CF75FF" w:rsidP="005954F6">
            <w:pPr>
              <w:rPr>
                <w:rFonts w:ascii="Times New Roman" w:hAnsi="Times New Roman"/>
                <w:sz w:val="28"/>
                <w:szCs w:val="28"/>
                <w:lang w:eastAsia="uk-UA"/>
              </w:rPr>
            </w:pPr>
          </w:p>
        </w:tc>
        <w:tc>
          <w:tcPr>
            <w:tcW w:w="1559" w:type="dxa"/>
            <w:tcBorders>
              <w:left w:val="single" w:sz="4" w:space="0" w:color="auto"/>
              <w:right w:val="single" w:sz="4" w:space="0" w:color="auto"/>
            </w:tcBorders>
          </w:tcPr>
          <w:p w:rsidR="00CF75FF" w:rsidRPr="00CD4E9F" w:rsidRDefault="00CF75FF" w:rsidP="005954F6">
            <w:pPr>
              <w:rPr>
                <w:rFonts w:ascii="Times New Roman" w:hAnsi="Times New Roman"/>
                <w:sz w:val="28"/>
                <w:szCs w:val="28"/>
                <w:lang w:eastAsia="uk-UA"/>
              </w:rPr>
            </w:pPr>
          </w:p>
        </w:tc>
      </w:tr>
      <w:tr w:rsidR="00CF75FF" w:rsidRPr="00CD4E9F" w:rsidTr="00CD4E9F">
        <w:trPr>
          <w:trHeight w:val="264"/>
          <w:tblHeader/>
        </w:trPr>
        <w:tc>
          <w:tcPr>
            <w:tcW w:w="1988" w:type="dxa"/>
            <w:vMerge/>
            <w:tcBorders>
              <w:left w:val="single" w:sz="4" w:space="0" w:color="auto"/>
              <w:bottom w:val="single" w:sz="4" w:space="0" w:color="auto"/>
              <w:right w:val="single" w:sz="4" w:space="0" w:color="auto"/>
            </w:tcBorders>
            <w:vAlign w:val="center"/>
          </w:tcPr>
          <w:p w:rsidR="00CF75FF" w:rsidRPr="00CD4E9F" w:rsidRDefault="00CF75FF" w:rsidP="005954F6">
            <w:pPr>
              <w:rPr>
                <w:rFonts w:ascii="Times New Roman" w:hAnsi="Times New Roman"/>
                <w:sz w:val="28"/>
                <w:szCs w:val="28"/>
                <w:lang w:eastAsia="uk-UA"/>
              </w:rPr>
            </w:pPr>
          </w:p>
        </w:tc>
        <w:tc>
          <w:tcPr>
            <w:tcW w:w="2983" w:type="dxa"/>
            <w:vMerge/>
            <w:tcBorders>
              <w:left w:val="single" w:sz="4" w:space="0" w:color="auto"/>
              <w:bottom w:val="single" w:sz="4" w:space="0" w:color="auto"/>
              <w:right w:val="single" w:sz="4" w:space="0" w:color="auto"/>
            </w:tcBorders>
            <w:vAlign w:val="center"/>
          </w:tcPr>
          <w:p w:rsidR="00CF75FF" w:rsidRPr="00CD4E9F" w:rsidRDefault="00CF75FF" w:rsidP="005954F6">
            <w:pPr>
              <w:rPr>
                <w:rFonts w:ascii="Times New Roman" w:hAnsi="Times New Roman"/>
                <w:sz w:val="28"/>
                <w:szCs w:val="28"/>
                <w:lang w:eastAsia="uk-UA"/>
              </w:rPr>
            </w:pPr>
          </w:p>
        </w:tc>
        <w:tc>
          <w:tcPr>
            <w:tcW w:w="2533" w:type="dxa"/>
            <w:vMerge/>
            <w:tcBorders>
              <w:left w:val="single" w:sz="4" w:space="0" w:color="auto"/>
              <w:bottom w:val="single" w:sz="4" w:space="0" w:color="auto"/>
              <w:right w:val="single" w:sz="4" w:space="0" w:color="auto"/>
            </w:tcBorders>
            <w:vAlign w:val="center"/>
          </w:tcPr>
          <w:p w:rsidR="00CF75FF" w:rsidRPr="00CD4E9F" w:rsidRDefault="00CF75FF" w:rsidP="005954F6">
            <w:pPr>
              <w:rPr>
                <w:rFonts w:ascii="Times New Roman" w:hAnsi="Times New Roman"/>
                <w:sz w:val="28"/>
                <w:szCs w:val="28"/>
                <w:lang w:eastAsia="uk-UA"/>
              </w:rPr>
            </w:pPr>
          </w:p>
        </w:tc>
        <w:tc>
          <w:tcPr>
            <w:tcW w:w="1559" w:type="dxa"/>
            <w:tcBorders>
              <w:left w:val="single" w:sz="4" w:space="0" w:color="auto"/>
              <w:bottom w:val="single" w:sz="4" w:space="0" w:color="auto"/>
              <w:right w:val="single" w:sz="4" w:space="0" w:color="auto"/>
            </w:tcBorders>
          </w:tcPr>
          <w:p w:rsidR="00CF75FF" w:rsidRPr="00CD4E9F" w:rsidRDefault="00CF75FF" w:rsidP="005954F6">
            <w:pPr>
              <w:rPr>
                <w:rFonts w:ascii="Times New Roman" w:hAnsi="Times New Roman"/>
                <w:sz w:val="28"/>
                <w:szCs w:val="28"/>
                <w:lang w:eastAsia="uk-UA"/>
              </w:rPr>
            </w:pPr>
          </w:p>
        </w:tc>
      </w:tr>
      <w:tr w:rsidR="00CF75FF" w:rsidRPr="00CD4E9F" w:rsidTr="00CD4E9F">
        <w:trPr>
          <w:trHeight w:val="1690"/>
        </w:trPr>
        <w:tc>
          <w:tcPr>
            <w:tcW w:w="1988" w:type="dxa"/>
            <w:tcBorders>
              <w:top w:val="single" w:sz="4" w:space="0" w:color="auto"/>
              <w:left w:val="single" w:sz="4" w:space="0" w:color="auto"/>
              <w:bottom w:val="single" w:sz="4" w:space="0" w:color="auto"/>
              <w:right w:val="single" w:sz="4" w:space="0" w:color="auto"/>
            </w:tcBorders>
          </w:tcPr>
          <w:p w:rsidR="00CF75FF" w:rsidRPr="00CD4E9F" w:rsidRDefault="00CF75FF" w:rsidP="00CF75FF">
            <w:pPr>
              <w:pStyle w:val="a3"/>
              <w:spacing w:line="228" w:lineRule="auto"/>
              <w:ind w:firstLine="0"/>
              <w:rPr>
                <w:rFonts w:ascii="Times New Roman" w:hAnsi="Times New Roman"/>
                <w:sz w:val="28"/>
                <w:szCs w:val="28"/>
                <w:lang w:eastAsia="uk-UA"/>
              </w:rPr>
            </w:pPr>
            <w:r w:rsidRPr="00CD4E9F">
              <w:rPr>
                <w:rFonts w:ascii="Times New Roman" w:hAnsi="Times New Roman"/>
                <w:sz w:val="28"/>
                <w:szCs w:val="28"/>
                <w:lang w:eastAsia="uk-UA"/>
              </w:rPr>
              <w:t xml:space="preserve">1. Здійснення збору, аналізу і поширення інформації про домашнє насильство та/або насильство за ознакою статі, </w:t>
            </w:r>
          </w:p>
        </w:tc>
        <w:tc>
          <w:tcPr>
            <w:tcW w:w="2983" w:type="dxa"/>
            <w:tcBorders>
              <w:top w:val="single" w:sz="4" w:space="0" w:color="auto"/>
              <w:left w:val="single" w:sz="4" w:space="0" w:color="auto"/>
              <w:bottom w:val="single" w:sz="4" w:space="0" w:color="auto"/>
              <w:right w:val="single" w:sz="4" w:space="0" w:color="auto"/>
            </w:tcBorders>
          </w:tcPr>
          <w:p w:rsidR="00CF75FF" w:rsidRPr="00CD4E9F" w:rsidRDefault="00CF75FF" w:rsidP="00CF75FF">
            <w:pPr>
              <w:pStyle w:val="a3"/>
              <w:spacing w:line="228" w:lineRule="auto"/>
              <w:ind w:firstLine="0"/>
              <w:rPr>
                <w:rFonts w:ascii="Times New Roman" w:hAnsi="Times New Roman"/>
                <w:sz w:val="28"/>
                <w:szCs w:val="28"/>
                <w:lang w:eastAsia="uk-UA"/>
              </w:rPr>
            </w:pPr>
            <w:r w:rsidRPr="00CD4E9F">
              <w:rPr>
                <w:rFonts w:ascii="Times New Roman" w:hAnsi="Times New Roman"/>
                <w:sz w:val="28"/>
                <w:szCs w:val="28"/>
                <w:lang w:eastAsia="uk-UA"/>
              </w:rPr>
              <w:t>надання матеріалів для підготовки звіту (доповіді) про стан реалізації державної політики у сфері запобігання та протидії домашньому насильству та/або насильству за ознакою статі з аналізом ситуації в громаді</w:t>
            </w:r>
          </w:p>
        </w:tc>
        <w:tc>
          <w:tcPr>
            <w:tcW w:w="2533" w:type="dxa"/>
            <w:tcBorders>
              <w:top w:val="single" w:sz="4" w:space="0" w:color="auto"/>
              <w:left w:val="single" w:sz="4" w:space="0" w:color="auto"/>
              <w:bottom w:val="single" w:sz="4" w:space="0" w:color="auto"/>
              <w:right w:val="single" w:sz="4" w:space="0" w:color="auto"/>
            </w:tcBorders>
          </w:tcPr>
          <w:p w:rsidR="00CF75FF" w:rsidRPr="00CD4E9F" w:rsidRDefault="003D72DD" w:rsidP="003D72DD">
            <w:pPr>
              <w:pStyle w:val="a3"/>
              <w:spacing w:before="0" w:line="228" w:lineRule="auto"/>
              <w:ind w:firstLine="0"/>
              <w:rPr>
                <w:rFonts w:ascii="Times New Roman" w:hAnsi="Times New Roman"/>
                <w:sz w:val="28"/>
                <w:szCs w:val="28"/>
                <w:lang w:eastAsia="uk-UA"/>
              </w:rPr>
            </w:pPr>
            <w:r>
              <w:rPr>
                <w:rFonts w:ascii="Times New Roman" w:hAnsi="Times New Roman"/>
                <w:sz w:val="28"/>
                <w:szCs w:val="28"/>
              </w:rPr>
              <w:t>В</w:t>
            </w:r>
            <w:r w:rsidRPr="00CD4E9F">
              <w:rPr>
                <w:rFonts w:ascii="Times New Roman" w:hAnsi="Times New Roman"/>
                <w:sz w:val="28"/>
                <w:szCs w:val="28"/>
              </w:rPr>
              <w:t>ідділ соціальних гарантій міської ради</w:t>
            </w:r>
            <w:r>
              <w:rPr>
                <w:rFonts w:ascii="Times New Roman" w:hAnsi="Times New Roman"/>
                <w:sz w:val="28"/>
                <w:szCs w:val="28"/>
              </w:rPr>
              <w:t>,</w:t>
            </w:r>
            <w:r w:rsidRPr="00CD4E9F">
              <w:rPr>
                <w:rFonts w:ascii="Times New Roman" w:hAnsi="Times New Roman"/>
                <w:sz w:val="28"/>
                <w:szCs w:val="28"/>
              </w:rPr>
              <w:t xml:space="preserve"> </w:t>
            </w:r>
            <w:r w:rsidR="00CF75FF" w:rsidRPr="00CD4E9F">
              <w:rPr>
                <w:rFonts w:ascii="Times New Roman" w:hAnsi="Times New Roman"/>
                <w:sz w:val="28"/>
                <w:szCs w:val="28"/>
              </w:rPr>
              <w:t xml:space="preserve">Служба у справах дітей міської ради, Здолбунівський територіальний центр соціального обслуговування (надання соціальних послуг) міської ради, </w:t>
            </w:r>
            <w:r w:rsidR="0088630A" w:rsidRPr="00CD4E9F">
              <w:rPr>
                <w:rFonts w:ascii="Times New Roman" w:hAnsi="Times New Roman"/>
                <w:sz w:val="28"/>
                <w:szCs w:val="28"/>
              </w:rPr>
              <w:t xml:space="preserve">, відділення поліції №6 Рівненського районного управління поліції Головного управління Національної поліції  у Рівненській області, </w:t>
            </w:r>
            <w:proofErr w:type="spellStart"/>
            <w:r w:rsidR="00525443" w:rsidRPr="00CD4E9F">
              <w:rPr>
                <w:rFonts w:ascii="Times New Roman" w:hAnsi="Times New Roman"/>
                <w:sz w:val="28"/>
                <w:szCs w:val="28"/>
              </w:rPr>
              <w:t>старостинські</w:t>
            </w:r>
            <w:proofErr w:type="spellEnd"/>
            <w:r w:rsidR="00525443" w:rsidRPr="00CD4E9F">
              <w:rPr>
                <w:rFonts w:ascii="Times New Roman" w:hAnsi="Times New Roman"/>
                <w:sz w:val="28"/>
                <w:szCs w:val="28"/>
              </w:rPr>
              <w:t xml:space="preserve"> округи</w:t>
            </w:r>
          </w:p>
        </w:tc>
        <w:tc>
          <w:tcPr>
            <w:tcW w:w="1559" w:type="dxa"/>
            <w:tcBorders>
              <w:top w:val="single" w:sz="4" w:space="0" w:color="auto"/>
              <w:left w:val="single" w:sz="4" w:space="0" w:color="auto"/>
              <w:bottom w:val="single" w:sz="4" w:space="0" w:color="auto"/>
              <w:right w:val="single" w:sz="4" w:space="0" w:color="auto"/>
            </w:tcBorders>
          </w:tcPr>
          <w:p w:rsidR="00CF75FF" w:rsidRPr="00CD4E9F" w:rsidRDefault="00DD6A1F" w:rsidP="005954F6">
            <w:pPr>
              <w:pStyle w:val="a3"/>
              <w:spacing w:before="0" w:line="228" w:lineRule="auto"/>
              <w:ind w:firstLine="0"/>
              <w:rPr>
                <w:rFonts w:ascii="Times New Roman" w:hAnsi="Times New Roman"/>
                <w:sz w:val="28"/>
                <w:szCs w:val="28"/>
              </w:rPr>
            </w:pPr>
            <w:r w:rsidRPr="00CD4E9F">
              <w:rPr>
                <w:rFonts w:ascii="Times New Roman" w:hAnsi="Times New Roman"/>
                <w:sz w:val="28"/>
                <w:szCs w:val="28"/>
              </w:rPr>
              <w:t>Постійно</w:t>
            </w:r>
          </w:p>
          <w:p w:rsidR="00DD6A1F" w:rsidRPr="00CD4E9F" w:rsidRDefault="00DD6A1F" w:rsidP="005954F6">
            <w:pPr>
              <w:pStyle w:val="a3"/>
              <w:spacing w:before="0" w:line="228" w:lineRule="auto"/>
              <w:ind w:firstLine="0"/>
              <w:rPr>
                <w:rFonts w:ascii="Times New Roman" w:hAnsi="Times New Roman"/>
                <w:sz w:val="28"/>
                <w:szCs w:val="28"/>
              </w:rPr>
            </w:pPr>
          </w:p>
        </w:tc>
      </w:tr>
      <w:tr w:rsidR="00CF75FF" w:rsidRPr="00CD4E9F" w:rsidTr="00CD4E9F">
        <w:trPr>
          <w:trHeight w:val="22"/>
        </w:trPr>
        <w:tc>
          <w:tcPr>
            <w:tcW w:w="1988" w:type="dxa"/>
            <w:tcBorders>
              <w:top w:val="single" w:sz="4" w:space="0" w:color="auto"/>
              <w:left w:val="single" w:sz="4" w:space="0" w:color="auto"/>
              <w:bottom w:val="single" w:sz="4" w:space="0" w:color="auto"/>
              <w:right w:val="single" w:sz="4" w:space="0" w:color="auto"/>
            </w:tcBorders>
          </w:tcPr>
          <w:p w:rsidR="00CF75FF" w:rsidRPr="00CD4E9F" w:rsidRDefault="00CF75FF" w:rsidP="005954F6">
            <w:pPr>
              <w:pStyle w:val="a3"/>
              <w:spacing w:line="228" w:lineRule="auto"/>
              <w:ind w:right="-74" w:firstLine="0"/>
              <w:rPr>
                <w:rFonts w:ascii="Times New Roman" w:hAnsi="Times New Roman"/>
                <w:sz w:val="28"/>
                <w:szCs w:val="28"/>
                <w:lang w:eastAsia="uk-UA"/>
              </w:rPr>
            </w:pPr>
            <w:r w:rsidRPr="00CD4E9F">
              <w:rPr>
                <w:rFonts w:ascii="Times New Roman" w:hAnsi="Times New Roman"/>
                <w:sz w:val="28"/>
                <w:szCs w:val="28"/>
                <w:lang w:eastAsia="uk-UA"/>
              </w:rPr>
              <w:t xml:space="preserve"> 2. Підвищення рівня   </w:t>
            </w:r>
            <w:proofErr w:type="spellStart"/>
            <w:r w:rsidRPr="00CD4E9F">
              <w:rPr>
                <w:rFonts w:ascii="Times New Roman" w:hAnsi="Times New Roman"/>
                <w:sz w:val="28"/>
                <w:szCs w:val="28"/>
                <w:lang w:eastAsia="uk-UA"/>
              </w:rPr>
              <w:t>проінфор-мованості</w:t>
            </w:r>
            <w:proofErr w:type="spellEnd"/>
            <w:r w:rsidRPr="00CD4E9F">
              <w:rPr>
                <w:rFonts w:ascii="Times New Roman" w:hAnsi="Times New Roman"/>
                <w:sz w:val="28"/>
                <w:szCs w:val="28"/>
                <w:lang w:eastAsia="uk-UA"/>
              </w:rPr>
              <w:t xml:space="preserve">  населення про форми, прояви, причини і наслідки домашнього </w:t>
            </w:r>
            <w:r w:rsidRPr="00CD4E9F">
              <w:rPr>
                <w:rFonts w:ascii="Times New Roman" w:hAnsi="Times New Roman"/>
                <w:sz w:val="28"/>
                <w:szCs w:val="28"/>
                <w:lang w:eastAsia="uk-UA"/>
              </w:rPr>
              <w:lastRenderedPageBreak/>
              <w:t xml:space="preserve">насильства та/або насильства за ознакою статі; розуміння суспільством природи домашнього насильства та/або насильства за ознакою статі, його </w:t>
            </w:r>
            <w:proofErr w:type="spellStart"/>
            <w:r w:rsidRPr="00CD4E9F">
              <w:rPr>
                <w:rFonts w:ascii="Times New Roman" w:hAnsi="Times New Roman"/>
                <w:sz w:val="28"/>
                <w:szCs w:val="28"/>
                <w:lang w:eastAsia="uk-UA"/>
              </w:rPr>
              <w:t>непро</w:t>
            </w:r>
            <w:proofErr w:type="spellEnd"/>
            <w:r w:rsidRPr="00CD4E9F">
              <w:rPr>
                <w:rFonts w:ascii="Times New Roman" w:hAnsi="Times New Roman"/>
                <w:sz w:val="28"/>
                <w:szCs w:val="28"/>
                <w:lang w:eastAsia="uk-UA"/>
              </w:rPr>
              <w:t>-порційного впливу на жінок і чоловіків, у тому числі на осіб з інвалідністю, вагітних жінок, дітей, недієздатних осіб, осіб похилого віку</w:t>
            </w:r>
          </w:p>
        </w:tc>
        <w:tc>
          <w:tcPr>
            <w:tcW w:w="2983" w:type="dxa"/>
            <w:tcBorders>
              <w:top w:val="single" w:sz="4" w:space="0" w:color="auto"/>
              <w:left w:val="single" w:sz="4" w:space="0" w:color="auto"/>
              <w:bottom w:val="single" w:sz="4" w:space="0" w:color="auto"/>
              <w:right w:val="single" w:sz="4" w:space="0" w:color="auto"/>
            </w:tcBorders>
          </w:tcPr>
          <w:p w:rsidR="00CF75FF" w:rsidRPr="00CD4E9F" w:rsidRDefault="00CF75FF" w:rsidP="005954F6">
            <w:pPr>
              <w:pStyle w:val="a3"/>
              <w:spacing w:line="228" w:lineRule="auto"/>
              <w:ind w:firstLine="0"/>
              <w:rPr>
                <w:rFonts w:ascii="Times New Roman" w:hAnsi="Times New Roman"/>
                <w:sz w:val="28"/>
                <w:szCs w:val="28"/>
                <w:lang w:eastAsia="uk-UA"/>
              </w:rPr>
            </w:pPr>
            <w:r w:rsidRPr="00CD4E9F">
              <w:rPr>
                <w:rFonts w:ascii="Times New Roman" w:hAnsi="Times New Roman"/>
                <w:sz w:val="28"/>
                <w:szCs w:val="28"/>
                <w:lang w:eastAsia="uk-UA"/>
              </w:rPr>
              <w:lastRenderedPageBreak/>
              <w:t xml:space="preserve">1) забезпечення  розповсюдження відповідно до законодавства інформації про домашнє насильство суб’єктами, що здійснюють заходи у сфері запобігання та </w:t>
            </w:r>
            <w:r w:rsidRPr="00CD4E9F">
              <w:rPr>
                <w:rFonts w:ascii="Times New Roman" w:hAnsi="Times New Roman"/>
                <w:sz w:val="28"/>
                <w:szCs w:val="28"/>
                <w:lang w:eastAsia="uk-UA"/>
              </w:rPr>
              <w:lastRenderedPageBreak/>
              <w:t>протидії домашньому насильству та/або насильству за ознакою статі; про права, заходи та соціальні послуги, які надають різні суб’єкти; категорії осіб, які можуть ними скористатися, та порядок отримання таких послуг; про відповідальність кривдників</w:t>
            </w:r>
          </w:p>
          <w:p w:rsidR="00CF75FF" w:rsidRPr="00CD4E9F" w:rsidRDefault="00CF75FF" w:rsidP="005954F6">
            <w:pPr>
              <w:pStyle w:val="a3"/>
              <w:spacing w:line="228" w:lineRule="auto"/>
              <w:ind w:firstLine="0"/>
              <w:rPr>
                <w:rFonts w:ascii="Times New Roman" w:hAnsi="Times New Roman"/>
                <w:sz w:val="28"/>
                <w:szCs w:val="28"/>
                <w:lang w:eastAsia="uk-UA"/>
              </w:rPr>
            </w:pPr>
          </w:p>
        </w:tc>
        <w:tc>
          <w:tcPr>
            <w:tcW w:w="2533" w:type="dxa"/>
            <w:tcBorders>
              <w:top w:val="single" w:sz="4" w:space="0" w:color="auto"/>
              <w:left w:val="single" w:sz="4" w:space="0" w:color="auto"/>
              <w:bottom w:val="single" w:sz="4" w:space="0" w:color="auto"/>
              <w:right w:val="single" w:sz="4" w:space="0" w:color="auto"/>
            </w:tcBorders>
          </w:tcPr>
          <w:p w:rsidR="00CF75FF" w:rsidRPr="00CD4E9F" w:rsidRDefault="003D72DD" w:rsidP="003D72DD">
            <w:pPr>
              <w:pStyle w:val="a3"/>
              <w:spacing w:before="0"/>
              <w:ind w:left="-45" w:right="-51" w:firstLine="0"/>
              <w:rPr>
                <w:rFonts w:ascii="Times New Roman" w:hAnsi="Times New Roman"/>
                <w:sz w:val="28"/>
                <w:szCs w:val="28"/>
                <w:lang w:eastAsia="uk-UA"/>
              </w:rPr>
            </w:pPr>
            <w:r>
              <w:rPr>
                <w:rFonts w:ascii="Times New Roman" w:hAnsi="Times New Roman"/>
                <w:sz w:val="28"/>
                <w:szCs w:val="28"/>
              </w:rPr>
              <w:lastRenderedPageBreak/>
              <w:t>В</w:t>
            </w:r>
            <w:r w:rsidRPr="00CD4E9F">
              <w:rPr>
                <w:rFonts w:ascii="Times New Roman" w:hAnsi="Times New Roman"/>
                <w:sz w:val="28"/>
                <w:szCs w:val="28"/>
              </w:rPr>
              <w:t xml:space="preserve">ідділ соціальних гарантій міської ради, </w:t>
            </w:r>
            <w:r w:rsidR="00CF75FF" w:rsidRPr="00CD4E9F">
              <w:rPr>
                <w:rFonts w:ascii="Times New Roman" w:hAnsi="Times New Roman"/>
                <w:sz w:val="28"/>
                <w:szCs w:val="28"/>
              </w:rPr>
              <w:t xml:space="preserve">Служба у справах дітей міської ради, Здолбунівський територіальний центр соціального обслуговування </w:t>
            </w:r>
            <w:r w:rsidR="00CF75FF" w:rsidRPr="00CD4E9F">
              <w:rPr>
                <w:rFonts w:ascii="Times New Roman" w:hAnsi="Times New Roman"/>
                <w:sz w:val="28"/>
                <w:szCs w:val="28"/>
              </w:rPr>
              <w:lastRenderedPageBreak/>
              <w:t xml:space="preserve">(надання соціальних послуг) міської ради, </w:t>
            </w:r>
            <w:r w:rsidR="00525443" w:rsidRPr="00CD4E9F">
              <w:rPr>
                <w:rFonts w:ascii="Times New Roman" w:hAnsi="Times New Roman"/>
                <w:sz w:val="28"/>
                <w:szCs w:val="28"/>
              </w:rPr>
              <w:t xml:space="preserve">відділення поліції №6 Рівненського районного управління поліції Головного управління Національної поліції  у Рівненській області, </w:t>
            </w:r>
            <w:proofErr w:type="spellStart"/>
            <w:r w:rsidR="00525443" w:rsidRPr="00CD4E9F">
              <w:rPr>
                <w:rFonts w:ascii="Times New Roman" w:hAnsi="Times New Roman"/>
                <w:sz w:val="28"/>
                <w:szCs w:val="28"/>
              </w:rPr>
              <w:t>старостинські</w:t>
            </w:r>
            <w:proofErr w:type="spellEnd"/>
            <w:r w:rsidR="00525443" w:rsidRPr="00CD4E9F">
              <w:rPr>
                <w:rFonts w:ascii="Times New Roman" w:hAnsi="Times New Roman"/>
                <w:sz w:val="28"/>
                <w:szCs w:val="28"/>
              </w:rPr>
              <w:t xml:space="preserve"> округи</w:t>
            </w:r>
          </w:p>
        </w:tc>
        <w:tc>
          <w:tcPr>
            <w:tcW w:w="1559" w:type="dxa"/>
            <w:tcBorders>
              <w:top w:val="single" w:sz="4" w:space="0" w:color="auto"/>
              <w:left w:val="single" w:sz="4" w:space="0" w:color="auto"/>
              <w:bottom w:val="single" w:sz="4" w:space="0" w:color="auto"/>
              <w:right w:val="single" w:sz="4" w:space="0" w:color="auto"/>
            </w:tcBorders>
          </w:tcPr>
          <w:p w:rsidR="00DD6A1F" w:rsidRPr="00CD4E9F" w:rsidRDefault="00DD6A1F" w:rsidP="00DD6A1F">
            <w:pPr>
              <w:pStyle w:val="a3"/>
              <w:spacing w:before="0" w:line="228" w:lineRule="auto"/>
              <w:ind w:firstLine="0"/>
              <w:rPr>
                <w:rFonts w:ascii="Times New Roman" w:hAnsi="Times New Roman"/>
                <w:sz w:val="28"/>
                <w:szCs w:val="28"/>
              </w:rPr>
            </w:pPr>
            <w:r w:rsidRPr="00CD4E9F">
              <w:rPr>
                <w:rFonts w:ascii="Times New Roman" w:hAnsi="Times New Roman"/>
                <w:sz w:val="28"/>
                <w:szCs w:val="28"/>
              </w:rPr>
              <w:lastRenderedPageBreak/>
              <w:t>Постійно</w:t>
            </w:r>
          </w:p>
          <w:p w:rsidR="00CF75FF" w:rsidRPr="00CD4E9F" w:rsidRDefault="00CF75FF" w:rsidP="005954F6">
            <w:pPr>
              <w:pStyle w:val="a3"/>
              <w:spacing w:before="0"/>
              <w:ind w:left="-45" w:right="-51" w:firstLine="0"/>
              <w:rPr>
                <w:rFonts w:ascii="Times New Roman" w:hAnsi="Times New Roman"/>
                <w:sz w:val="28"/>
                <w:szCs w:val="28"/>
              </w:rPr>
            </w:pPr>
          </w:p>
        </w:tc>
      </w:tr>
      <w:tr w:rsidR="00CF75FF" w:rsidRPr="00CD4E9F" w:rsidTr="00CD4E9F">
        <w:trPr>
          <w:trHeight w:val="22"/>
        </w:trPr>
        <w:tc>
          <w:tcPr>
            <w:tcW w:w="1988" w:type="dxa"/>
            <w:tcBorders>
              <w:top w:val="single" w:sz="4" w:space="0" w:color="auto"/>
              <w:left w:val="single" w:sz="4" w:space="0" w:color="auto"/>
              <w:bottom w:val="single" w:sz="4" w:space="0" w:color="auto"/>
              <w:right w:val="single" w:sz="4" w:space="0" w:color="auto"/>
            </w:tcBorders>
          </w:tcPr>
          <w:p w:rsidR="00CF75FF" w:rsidRPr="00CD4E9F" w:rsidRDefault="00CF75FF" w:rsidP="005954F6">
            <w:pPr>
              <w:pStyle w:val="a3"/>
              <w:spacing w:after="120" w:line="228" w:lineRule="auto"/>
              <w:ind w:firstLine="0"/>
              <w:rPr>
                <w:rFonts w:ascii="Times New Roman" w:hAnsi="Times New Roman"/>
                <w:sz w:val="28"/>
                <w:szCs w:val="28"/>
                <w:lang w:eastAsia="uk-UA"/>
              </w:rPr>
            </w:pPr>
          </w:p>
        </w:tc>
        <w:tc>
          <w:tcPr>
            <w:tcW w:w="2983" w:type="dxa"/>
            <w:tcBorders>
              <w:top w:val="single" w:sz="4" w:space="0" w:color="auto"/>
              <w:left w:val="single" w:sz="4" w:space="0" w:color="auto"/>
              <w:bottom w:val="single" w:sz="4" w:space="0" w:color="auto"/>
              <w:right w:val="single" w:sz="4" w:space="0" w:color="auto"/>
            </w:tcBorders>
          </w:tcPr>
          <w:p w:rsidR="00CF75FF" w:rsidRPr="00CD4E9F" w:rsidRDefault="000B13E4" w:rsidP="000B13E4">
            <w:pPr>
              <w:pStyle w:val="a3"/>
              <w:spacing w:after="120" w:line="228" w:lineRule="auto"/>
              <w:ind w:firstLine="0"/>
              <w:rPr>
                <w:rFonts w:ascii="Times New Roman" w:hAnsi="Times New Roman"/>
                <w:sz w:val="28"/>
                <w:szCs w:val="28"/>
                <w:lang w:eastAsia="uk-UA"/>
              </w:rPr>
            </w:pPr>
            <w:r w:rsidRPr="00CD4E9F">
              <w:rPr>
                <w:rFonts w:ascii="Times New Roman" w:hAnsi="Times New Roman"/>
                <w:sz w:val="28"/>
                <w:szCs w:val="28"/>
                <w:lang w:eastAsia="uk-UA"/>
              </w:rPr>
              <w:t>2</w:t>
            </w:r>
            <w:r w:rsidR="00CF75FF" w:rsidRPr="00CD4E9F">
              <w:rPr>
                <w:rFonts w:ascii="Times New Roman" w:hAnsi="Times New Roman"/>
                <w:sz w:val="28"/>
                <w:szCs w:val="28"/>
                <w:lang w:eastAsia="uk-UA"/>
              </w:rPr>
              <w:t>) оприлюднення даних про суб’єктів, що здійснюють заходи у сфері запобігання та протидії домашньому насильству та/або насильству за ознакою статі</w:t>
            </w:r>
            <w:r w:rsidR="00954169" w:rsidRPr="00CD4E9F">
              <w:rPr>
                <w:rFonts w:ascii="Times New Roman" w:hAnsi="Times New Roman"/>
                <w:sz w:val="28"/>
                <w:szCs w:val="28"/>
                <w:lang w:eastAsia="uk-UA"/>
              </w:rPr>
              <w:t>,</w:t>
            </w:r>
            <w:r w:rsidR="00CF75FF" w:rsidRPr="00CD4E9F">
              <w:rPr>
                <w:rFonts w:ascii="Times New Roman" w:hAnsi="Times New Roman"/>
                <w:sz w:val="28"/>
                <w:szCs w:val="28"/>
                <w:lang w:eastAsia="uk-UA"/>
              </w:rPr>
              <w:t xml:space="preserve"> </w:t>
            </w:r>
            <w:r w:rsidR="00954169" w:rsidRPr="00CD4E9F">
              <w:rPr>
                <w:rFonts w:ascii="Times New Roman" w:hAnsi="Times New Roman"/>
                <w:sz w:val="28"/>
                <w:szCs w:val="28"/>
                <w:lang w:eastAsia="uk-UA"/>
              </w:rPr>
              <w:t>системне поширення інформації про послуги, які вони надають, і можливості їх отримання</w:t>
            </w:r>
          </w:p>
        </w:tc>
        <w:tc>
          <w:tcPr>
            <w:tcW w:w="2533" w:type="dxa"/>
            <w:tcBorders>
              <w:top w:val="single" w:sz="4" w:space="0" w:color="auto"/>
              <w:left w:val="single" w:sz="4" w:space="0" w:color="auto"/>
              <w:bottom w:val="single" w:sz="4" w:space="0" w:color="auto"/>
              <w:right w:val="single" w:sz="4" w:space="0" w:color="auto"/>
            </w:tcBorders>
          </w:tcPr>
          <w:p w:rsidR="00CF75FF" w:rsidRPr="00CD4E9F" w:rsidRDefault="003D72DD" w:rsidP="003D72DD">
            <w:pPr>
              <w:pStyle w:val="a3"/>
              <w:spacing w:before="0" w:line="228" w:lineRule="auto"/>
              <w:ind w:firstLine="0"/>
              <w:rPr>
                <w:rFonts w:ascii="Times New Roman" w:hAnsi="Times New Roman"/>
                <w:color w:val="FF0000"/>
                <w:sz w:val="28"/>
                <w:szCs w:val="28"/>
                <w:lang w:eastAsia="uk-UA"/>
              </w:rPr>
            </w:pPr>
            <w:r>
              <w:rPr>
                <w:rFonts w:ascii="Times New Roman" w:hAnsi="Times New Roman"/>
                <w:sz w:val="28"/>
                <w:szCs w:val="28"/>
              </w:rPr>
              <w:t>В</w:t>
            </w:r>
            <w:r w:rsidRPr="00CD4E9F">
              <w:rPr>
                <w:rFonts w:ascii="Times New Roman" w:hAnsi="Times New Roman"/>
                <w:sz w:val="28"/>
                <w:szCs w:val="28"/>
              </w:rPr>
              <w:t xml:space="preserve">ідділ соціальних гарантій міської ради </w:t>
            </w:r>
            <w:r>
              <w:rPr>
                <w:rFonts w:ascii="Times New Roman" w:hAnsi="Times New Roman"/>
                <w:sz w:val="28"/>
                <w:szCs w:val="28"/>
              </w:rPr>
              <w:t xml:space="preserve">, </w:t>
            </w:r>
            <w:r w:rsidR="00CF75FF" w:rsidRPr="00CD4E9F">
              <w:rPr>
                <w:rFonts w:ascii="Times New Roman" w:hAnsi="Times New Roman"/>
                <w:sz w:val="28"/>
                <w:szCs w:val="28"/>
              </w:rPr>
              <w:t xml:space="preserve">Служба у справах дітей міської ради, Здолбунівський територіальний центр соціального обслуговування (надання соціальних послуг) міської ради, </w:t>
            </w:r>
          </w:p>
        </w:tc>
        <w:tc>
          <w:tcPr>
            <w:tcW w:w="1559" w:type="dxa"/>
            <w:tcBorders>
              <w:top w:val="single" w:sz="4" w:space="0" w:color="auto"/>
              <w:left w:val="single" w:sz="4" w:space="0" w:color="auto"/>
              <w:bottom w:val="single" w:sz="4" w:space="0" w:color="auto"/>
              <w:right w:val="single" w:sz="4" w:space="0" w:color="auto"/>
            </w:tcBorders>
          </w:tcPr>
          <w:p w:rsidR="00DD6A1F" w:rsidRPr="00CD4E9F" w:rsidRDefault="00DD6A1F" w:rsidP="00DD6A1F">
            <w:pPr>
              <w:pStyle w:val="a3"/>
              <w:spacing w:before="0" w:line="228" w:lineRule="auto"/>
              <w:ind w:firstLine="0"/>
              <w:rPr>
                <w:rFonts w:ascii="Times New Roman" w:hAnsi="Times New Roman"/>
                <w:sz w:val="28"/>
                <w:szCs w:val="28"/>
              </w:rPr>
            </w:pPr>
            <w:r w:rsidRPr="00CD4E9F">
              <w:rPr>
                <w:rFonts w:ascii="Times New Roman" w:hAnsi="Times New Roman"/>
                <w:sz w:val="28"/>
                <w:szCs w:val="28"/>
              </w:rPr>
              <w:t>Постійно</w:t>
            </w:r>
          </w:p>
          <w:p w:rsidR="00CF75FF" w:rsidRPr="00CD4E9F" w:rsidRDefault="00CF75FF" w:rsidP="005954F6">
            <w:pPr>
              <w:pStyle w:val="a3"/>
              <w:spacing w:before="0" w:line="228" w:lineRule="auto"/>
              <w:ind w:firstLine="0"/>
              <w:rPr>
                <w:rFonts w:ascii="Times New Roman" w:hAnsi="Times New Roman"/>
                <w:sz w:val="28"/>
                <w:szCs w:val="28"/>
              </w:rPr>
            </w:pPr>
          </w:p>
        </w:tc>
      </w:tr>
      <w:tr w:rsidR="00CF75FF" w:rsidRPr="00CD4E9F" w:rsidTr="00CD4E9F">
        <w:trPr>
          <w:trHeight w:val="5562"/>
        </w:trPr>
        <w:tc>
          <w:tcPr>
            <w:tcW w:w="1988" w:type="dxa"/>
            <w:tcBorders>
              <w:top w:val="single" w:sz="4" w:space="0" w:color="auto"/>
              <w:left w:val="single" w:sz="4" w:space="0" w:color="auto"/>
              <w:bottom w:val="single" w:sz="4" w:space="0" w:color="auto"/>
              <w:right w:val="single" w:sz="4" w:space="0" w:color="auto"/>
            </w:tcBorders>
          </w:tcPr>
          <w:p w:rsidR="00CF75FF" w:rsidRPr="00CD4E9F" w:rsidRDefault="00CF75FF" w:rsidP="005954F6">
            <w:pPr>
              <w:pStyle w:val="a3"/>
              <w:spacing w:line="228" w:lineRule="auto"/>
              <w:ind w:firstLine="0"/>
              <w:rPr>
                <w:rFonts w:ascii="Times New Roman" w:hAnsi="Times New Roman"/>
                <w:sz w:val="28"/>
                <w:szCs w:val="28"/>
                <w:lang w:eastAsia="uk-UA"/>
              </w:rPr>
            </w:pPr>
            <w:r w:rsidRPr="00CD4E9F">
              <w:rPr>
                <w:rFonts w:ascii="Times New Roman" w:hAnsi="Times New Roman"/>
                <w:sz w:val="28"/>
                <w:szCs w:val="28"/>
                <w:lang w:eastAsia="uk-UA"/>
              </w:rPr>
              <w:lastRenderedPageBreak/>
              <w:t>3. Формування в суспільстві нетерпимого ставлення до насильницьких моделей поведінки, небайдужого ставлення до постраждалих осіб, насамперед постраждалих дітей, усвідомлення домашнього насильства як порушення прав людини</w:t>
            </w:r>
          </w:p>
        </w:tc>
        <w:tc>
          <w:tcPr>
            <w:tcW w:w="2983" w:type="dxa"/>
            <w:tcBorders>
              <w:top w:val="single" w:sz="4" w:space="0" w:color="auto"/>
              <w:left w:val="single" w:sz="4" w:space="0" w:color="auto"/>
              <w:bottom w:val="single" w:sz="4" w:space="0" w:color="auto"/>
              <w:right w:val="single" w:sz="4" w:space="0" w:color="auto"/>
            </w:tcBorders>
          </w:tcPr>
          <w:p w:rsidR="00CF75FF" w:rsidRPr="00CD4E9F" w:rsidRDefault="00CF75FF" w:rsidP="005954F6">
            <w:pPr>
              <w:pStyle w:val="a3"/>
              <w:spacing w:line="228" w:lineRule="auto"/>
              <w:ind w:firstLine="0"/>
              <w:rPr>
                <w:rFonts w:ascii="Times New Roman" w:hAnsi="Times New Roman"/>
                <w:sz w:val="28"/>
                <w:szCs w:val="28"/>
                <w:lang w:eastAsia="uk-UA"/>
              </w:rPr>
            </w:pPr>
            <w:r w:rsidRPr="00CD4E9F">
              <w:rPr>
                <w:rFonts w:ascii="Times New Roman" w:hAnsi="Times New Roman"/>
                <w:sz w:val="28"/>
                <w:szCs w:val="28"/>
                <w:lang w:eastAsia="uk-UA"/>
              </w:rPr>
              <w:t>1) забезпечення включення до базового компонента дошкільної освіти положень щодо ціннісних орієнтирів, змісту, результатів навчання ненасильницькій поведінці, ефективній комунікації, управлінню конфліктами, емоційній грамотності, рівності та недискримінації, ненасильницькому розв’язанню конфліктів у сімейних та міжособистісних відносинах;  державного стандарту початкової освіти;</w:t>
            </w:r>
            <w:r w:rsidRPr="00CD4E9F">
              <w:rPr>
                <w:rFonts w:ascii="Times New Roman" w:hAnsi="Times New Roman"/>
                <w:sz w:val="28"/>
                <w:szCs w:val="28"/>
                <w:lang w:eastAsia="uk-UA"/>
              </w:rPr>
              <w:br w:type="page"/>
              <w:t xml:space="preserve"> державного станд</w:t>
            </w:r>
            <w:r w:rsidR="00954169" w:rsidRPr="00CD4E9F">
              <w:rPr>
                <w:rFonts w:ascii="Times New Roman" w:hAnsi="Times New Roman"/>
                <w:sz w:val="28"/>
                <w:szCs w:val="28"/>
                <w:lang w:eastAsia="uk-UA"/>
              </w:rPr>
              <w:t>арту базової середньої освіти</w:t>
            </w:r>
            <w:r w:rsidRPr="00CD4E9F">
              <w:rPr>
                <w:rFonts w:ascii="Times New Roman" w:hAnsi="Times New Roman"/>
                <w:sz w:val="28"/>
                <w:szCs w:val="28"/>
                <w:lang w:eastAsia="uk-UA"/>
              </w:rPr>
              <w:br w:type="page"/>
            </w:r>
          </w:p>
        </w:tc>
        <w:tc>
          <w:tcPr>
            <w:tcW w:w="2533" w:type="dxa"/>
            <w:tcBorders>
              <w:top w:val="single" w:sz="4" w:space="0" w:color="auto"/>
              <w:left w:val="single" w:sz="4" w:space="0" w:color="auto"/>
              <w:bottom w:val="single" w:sz="4" w:space="0" w:color="auto"/>
              <w:right w:val="single" w:sz="4" w:space="0" w:color="auto"/>
            </w:tcBorders>
          </w:tcPr>
          <w:p w:rsidR="00CF75FF" w:rsidRPr="00CD4E9F" w:rsidRDefault="00CF75FF" w:rsidP="003D72DD">
            <w:pPr>
              <w:pStyle w:val="a3"/>
              <w:spacing w:before="0" w:line="228" w:lineRule="auto"/>
              <w:ind w:firstLine="0"/>
              <w:rPr>
                <w:rFonts w:ascii="Times New Roman" w:hAnsi="Times New Roman"/>
                <w:sz w:val="28"/>
                <w:szCs w:val="28"/>
                <w:lang w:eastAsia="uk-UA"/>
              </w:rPr>
            </w:pPr>
            <w:r w:rsidRPr="00CD4E9F">
              <w:rPr>
                <w:rFonts w:ascii="Times New Roman" w:hAnsi="Times New Roman"/>
                <w:sz w:val="28"/>
                <w:szCs w:val="28"/>
              </w:rPr>
              <w:t xml:space="preserve"> управління з гуманітарних питань міської ради, </w:t>
            </w:r>
            <w:r w:rsidR="00525443" w:rsidRPr="00CD4E9F">
              <w:rPr>
                <w:rFonts w:ascii="Times New Roman" w:hAnsi="Times New Roman"/>
                <w:sz w:val="28"/>
                <w:szCs w:val="28"/>
              </w:rPr>
              <w:t xml:space="preserve">відділення поліції №6 Рівненського районного управління поліції Головного управління Національної поліції  у Рівненській </w:t>
            </w:r>
            <w:r w:rsidR="003D72DD">
              <w:rPr>
                <w:rFonts w:ascii="Times New Roman" w:hAnsi="Times New Roman"/>
                <w:sz w:val="28"/>
                <w:szCs w:val="28"/>
              </w:rPr>
              <w:t>області</w:t>
            </w:r>
          </w:p>
        </w:tc>
        <w:tc>
          <w:tcPr>
            <w:tcW w:w="1559" w:type="dxa"/>
            <w:tcBorders>
              <w:top w:val="single" w:sz="4" w:space="0" w:color="auto"/>
              <w:left w:val="single" w:sz="4" w:space="0" w:color="auto"/>
              <w:bottom w:val="single" w:sz="4" w:space="0" w:color="auto"/>
              <w:right w:val="single" w:sz="4" w:space="0" w:color="auto"/>
            </w:tcBorders>
          </w:tcPr>
          <w:p w:rsidR="00DD6A1F" w:rsidRPr="00CD4E9F" w:rsidRDefault="00DD6A1F" w:rsidP="00DD6A1F">
            <w:pPr>
              <w:pStyle w:val="a3"/>
              <w:spacing w:before="0" w:line="228" w:lineRule="auto"/>
              <w:ind w:firstLine="0"/>
              <w:rPr>
                <w:rFonts w:ascii="Times New Roman" w:hAnsi="Times New Roman"/>
                <w:sz w:val="28"/>
                <w:szCs w:val="28"/>
              </w:rPr>
            </w:pPr>
            <w:r w:rsidRPr="00CD4E9F">
              <w:rPr>
                <w:rFonts w:ascii="Times New Roman" w:hAnsi="Times New Roman"/>
                <w:sz w:val="28"/>
                <w:szCs w:val="28"/>
              </w:rPr>
              <w:t>Постійно</w:t>
            </w:r>
          </w:p>
          <w:p w:rsidR="00CF75FF" w:rsidRPr="00CD4E9F" w:rsidRDefault="00CF75FF" w:rsidP="005954F6">
            <w:pPr>
              <w:pStyle w:val="a3"/>
              <w:spacing w:before="0" w:line="228" w:lineRule="auto"/>
              <w:ind w:firstLine="0"/>
              <w:rPr>
                <w:rFonts w:ascii="Times New Roman" w:hAnsi="Times New Roman"/>
                <w:sz w:val="28"/>
                <w:szCs w:val="28"/>
              </w:rPr>
            </w:pPr>
          </w:p>
        </w:tc>
      </w:tr>
      <w:tr w:rsidR="000B13E4" w:rsidRPr="00CD4E9F" w:rsidTr="00CD4E9F">
        <w:trPr>
          <w:trHeight w:val="22"/>
        </w:trPr>
        <w:tc>
          <w:tcPr>
            <w:tcW w:w="1988" w:type="dxa"/>
            <w:tcBorders>
              <w:top w:val="single" w:sz="4" w:space="0" w:color="auto"/>
              <w:left w:val="single" w:sz="4" w:space="0" w:color="auto"/>
              <w:bottom w:val="single" w:sz="4" w:space="0" w:color="auto"/>
              <w:right w:val="single" w:sz="4" w:space="0" w:color="auto"/>
            </w:tcBorders>
            <w:shd w:val="clear" w:color="auto" w:fill="FFFFFF"/>
          </w:tcPr>
          <w:p w:rsidR="000B13E4" w:rsidRPr="00CD4E9F" w:rsidRDefault="00F33969" w:rsidP="000B13E4">
            <w:pPr>
              <w:pStyle w:val="a3"/>
              <w:spacing w:line="228" w:lineRule="auto"/>
              <w:ind w:firstLine="0"/>
              <w:rPr>
                <w:rFonts w:ascii="Times New Roman" w:hAnsi="Times New Roman"/>
                <w:sz w:val="28"/>
                <w:szCs w:val="28"/>
                <w:lang w:eastAsia="uk-UA"/>
              </w:rPr>
            </w:pPr>
            <w:r w:rsidRPr="00CD4E9F">
              <w:rPr>
                <w:rFonts w:ascii="Times New Roman" w:hAnsi="Times New Roman"/>
                <w:sz w:val="28"/>
                <w:szCs w:val="28"/>
                <w:lang w:eastAsia="uk-UA"/>
              </w:rPr>
              <w:t>4</w:t>
            </w:r>
            <w:r w:rsidR="000B13E4" w:rsidRPr="00CD4E9F">
              <w:rPr>
                <w:rFonts w:ascii="Times New Roman" w:hAnsi="Times New Roman"/>
                <w:sz w:val="28"/>
                <w:szCs w:val="28"/>
                <w:lang w:eastAsia="uk-UA"/>
              </w:rPr>
              <w:t xml:space="preserve">. Забезпечення координації та ефективної взаємодії спеціально уповноважених органів, що здійснюють заходи у сфері запобігання та протидії домашньому насильству, інших органів та установ, які виконують функції, </w:t>
            </w:r>
            <w:r w:rsidR="000B13E4" w:rsidRPr="00CD4E9F">
              <w:rPr>
                <w:rFonts w:ascii="Times New Roman" w:hAnsi="Times New Roman"/>
                <w:sz w:val="28"/>
                <w:szCs w:val="28"/>
                <w:lang w:eastAsia="uk-UA"/>
              </w:rPr>
              <w:lastRenderedPageBreak/>
              <w:t>пов’язані з проведенням заходів у сфері запобігання та протидії домашньому насильству та насильству за ознакою статі</w:t>
            </w:r>
          </w:p>
        </w:tc>
        <w:tc>
          <w:tcPr>
            <w:tcW w:w="2983" w:type="dxa"/>
            <w:tcBorders>
              <w:top w:val="single" w:sz="4" w:space="0" w:color="auto"/>
              <w:left w:val="single" w:sz="4" w:space="0" w:color="auto"/>
              <w:bottom w:val="single" w:sz="4" w:space="0" w:color="auto"/>
              <w:right w:val="single" w:sz="4" w:space="0" w:color="auto"/>
            </w:tcBorders>
          </w:tcPr>
          <w:p w:rsidR="000B13E4" w:rsidRPr="00CD4E9F" w:rsidRDefault="00F33969" w:rsidP="000B13E4">
            <w:pPr>
              <w:pStyle w:val="a3"/>
              <w:spacing w:line="228" w:lineRule="auto"/>
              <w:ind w:firstLine="0"/>
              <w:rPr>
                <w:rFonts w:ascii="Times New Roman" w:hAnsi="Times New Roman"/>
                <w:color w:val="FF0000"/>
                <w:sz w:val="28"/>
                <w:szCs w:val="28"/>
                <w:lang w:eastAsia="uk-UA"/>
              </w:rPr>
            </w:pPr>
            <w:r w:rsidRPr="00CD4E9F">
              <w:rPr>
                <w:rFonts w:ascii="Times New Roman" w:hAnsi="Times New Roman"/>
                <w:sz w:val="28"/>
                <w:szCs w:val="28"/>
                <w:lang w:eastAsia="uk-UA"/>
              </w:rPr>
              <w:lastRenderedPageBreak/>
              <w:t>1</w:t>
            </w:r>
            <w:r w:rsidR="000B13E4" w:rsidRPr="00CD4E9F">
              <w:rPr>
                <w:rFonts w:ascii="Times New Roman" w:hAnsi="Times New Roman"/>
                <w:sz w:val="28"/>
                <w:szCs w:val="28"/>
                <w:lang w:eastAsia="uk-UA"/>
              </w:rPr>
              <w:t>) визначення потреб територіальної громади у соціальних послугах, зокрема у соціальній профілактиці, з метою запобігання насильству, планування надання соціальних послуг для постраждалих осіб відповідно до оцінки потреб, визначення потреб у фінансуванні</w:t>
            </w:r>
          </w:p>
        </w:tc>
        <w:tc>
          <w:tcPr>
            <w:tcW w:w="2533" w:type="dxa"/>
            <w:tcBorders>
              <w:top w:val="single" w:sz="4" w:space="0" w:color="auto"/>
              <w:left w:val="single" w:sz="4" w:space="0" w:color="auto"/>
              <w:bottom w:val="single" w:sz="4" w:space="0" w:color="auto"/>
              <w:right w:val="single" w:sz="4" w:space="0" w:color="auto"/>
            </w:tcBorders>
          </w:tcPr>
          <w:p w:rsidR="000B13E4" w:rsidRPr="00CD4E9F" w:rsidRDefault="000B13E4" w:rsidP="000B13E4">
            <w:pPr>
              <w:pStyle w:val="a3"/>
              <w:spacing w:after="120" w:line="228" w:lineRule="auto"/>
              <w:ind w:firstLine="0"/>
              <w:rPr>
                <w:rFonts w:ascii="Times New Roman" w:hAnsi="Times New Roman"/>
                <w:sz w:val="28"/>
                <w:szCs w:val="28"/>
                <w:lang w:eastAsia="uk-UA"/>
              </w:rPr>
            </w:pPr>
            <w:r w:rsidRPr="00CD4E9F">
              <w:rPr>
                <w:rFonts w:ascii="Times New Roman" w:hAnsi="Times New Roman"/>
                <w:sz w:val="28"/>
                <w:szCs w:val="28"/>
              </w:rPr>
              <w:t>Здолбунівський територіальний центр соціального обслуговування (надання соціальних послуг) міської ради, відділ соціальних гарантій міської ради</w:t>
            </w:r>
            <w:r w:rsidR="00525443" w:rsidRPr="00CD4E9F">
              <w:rPr>
                <w:rFonts w:ascii="Times New Roman" w:hAnsi="Times New Roman"/>
                <w:sz w:val="28"/>
                <w:szCs w:val="28"/>
              </w:rPr>
              <w:t xml:space="preserve">, </w:t>
            </w:r>
            <w:r w:rsidR="003D72DD" w:rsidRPr="00CD4E9F">
              <w:rPr>
                <w:rFonts w:ascii="Times New Roman" w:hAnsi="Times New Roman"/>
                <w:sz w:val="28"/>
                <w:szCs w:val="28"/>
              </w:rPr>
              <w:t xml:space="preserve">Служба у справах дітей міської ради, </w:t>
            </w:r>
            <w:proofErr w:type="spellStart"/>
            <w:r w:rsidR="00525443" w:rsidRPr="00CD4E9F">
              <w:rPr>
                <w:rFonts w:ascii="Times New Roman" w:hAnsi="Times New Roman"/>
                <w:sz w:val="28"/>
                <w:szCs w:val="28"/>
              </w:rPr>
              <w:t>старостинські</w:t>
            </w:r>
            <w:proofErr w:type="spellEnd"/>
            <w:r w:rsidR="00525443" w:rsidRPr="00CD4E9F">
              <w:rPr>
                <w:rFonts w:ascii="Times New Roman" w:hAnsi="Times New Roman"/>
                <w:sz w:val="28"/>
                <w:szCs w:val="28"/>
              </w:rPr>
              <w:t xml:space="preserve"> округи</w:t>
            </w:r>
          </w:p>
        </w:tc>
        <w:tc>
          <w:tcPr>
            <w:tcW w:w="1559" w:type="dxa"/>
            <w:tcBorders>
              <w:top w:val="single" w:sz="4" w:space="0" w:color="auto"/>
              <w:left w:val="single" w:sz="4" w:space="0" w:color="auto"/>
              <w:bottom w:val="single" w:sz="4" w:space="0" w:color="auto"/>
              <w:right w:val="single" w:sz="4" w:space="0" w:color="auto"/>
            </w:tcBorders>
          </w:tcPr>
          <w:p w:rsidR="00DD6A1F" w:rsidRPr="00CD4E9F" w:rsidRDefault="00DD6A1F" w:rsidP="00DD6A1F">
            <w:pPr>
              <w:pStyle w:val="a3"/>
              <w:spacing w:before="0" w:line="228" w:lineRule="auto"/>
              <w:ind w:firstLine="0"/>
              <w:rPr>
                <w:rFonts w:ascii="Times New Roman" w:hAnsi="Times New Roman"/>
                <w:sz w:val="28"/>
                <w:szCs w:val="28"/>
              </w:rPr>
            </w:pPr>
            <w:r w:rsidRPr="00CD4E9F">
              <w:rPr>
                <w:rFonts w:ascii="Times New Roman" w:hAnsi="Times New Roman"/>
                <w:sz w:val="28"/>
                <w:szCs w:val="28"/>
              </w:rPr>
              <w:t>Постійно</w:t>
            </w:r>
          </w:p>
          <w:p w:rsidR="000B13E4" w:rsidRPr="00CD4E9F" w:rsidRDefault="000B13E4" w:rsidP="000B13E4">
            <w:pPr>
              <w:pStyle w:val="a3"/>
              <w:spacing w:before="0" w:line="228" w:lineRule="auto"/>
              <w:ind w:firstLine="0"/>
              <w:rPr>
                <w:rFonts w:ascii="Times New Roman" w:hAnsi="Times New Roman"/>
                <w:color w:val="FF0000"/>
                <w:sz w:val="28"/>
                <w:szCs w:val="28"/>
              </w:rPr>
            </w:pPr>
          </w:p>
        </w:tc>
      </w:tr>
      <w:tr w:rsidR="000B13E4" w:rsidRPr="00CD4E9F" w:rsidTr="00CD4E9F">
        <w:trPr>
          <w:trHeight w:val="22"/>
        </w:trPr>
        <w:tc>
          <w:tcPr>
            <w:tcW w:w="1988" w:type="dxa"/>
            <w:tcBorders>
              <w:top w:val="single" w:sz="4" w:space="0" w:color="auto"/>
              <w:left w:val="single" w:sz="4" w:space="0" w:color="auto"/>
              <w:bottom w:val="single" w:sz="4" w:space="0" w:color="auto"/>
              <w:right w:val="single" w:sz="4" w:space="0" w:color="auto"/>
            </w:tcBorders>
          </w:tcPr>
          <w:p w:rsidR="000B13E4" w:rsidRPr="00CD4E9F" w:rsidRDefault="000B13E4" w:rsidP="000B13E4">
            <w:pPr>
              <w:rPr>
                <w:rFonts w:ascii="Times New Roman" w:hAnsi="Times New Roman"/>
                <w:sz w:val="28"/>
                <w:szCs w:val="28"/>
                <w:lang w:eastAsia="uk-UA"/>
              </w:rPr>
            </w:pPr>
          </w:p>
        </w:tc>
        <w:tc>
          <w:tcPr>
            <w:tcW w:w="2983" w:type="dxa"/>
            <w:tcBorders>
              <w:top w:val="single" w:sz="4" w:space="0" w:color="auto"/>
              <w:left w:val="single" w:sz="4" w:space="0" w:color="auto"/>
              <w:bottom w:val="single" w:sz="4" w:space="0" w:color="auto"/>
              <w:right w:val="single" w:sz="4" w:space="0" w:color="auto"/>
            </w:tcBorders>
          </w:tcPr>
          <w:p w:rsidR="000B13E4" w:rsidRPr="00CD4E9F" w:rsidRDefault="000B13E4" w:rsidP="000B13E4">
            <w:pPr>
              <w:pStyle w:val="a3"/>
              <w:spacing w:before="80" w:line="228" w:lineRule="auto"/>
              <w:ind w:firstLine="0"/>
              <w:rPr>
                <w:rFonts w:ascii="Times New Roman" w:hAnsi="Times New Roman"/>
                <w:sz w:val="28"/>
                <w:szCs w:val="28"/>
                <w:lang w:eastAsia="uk-UA"/>
              </w:rPr>
            </w:pPr>
            <w:r w:rsidRPr="00CD4E9F">
              <w:rPr>
                <w:rFonts w:ascii="Times New Roman" w:hAnsi="Times New Roman"/>
                <w:sz w:val="28"/>
                <w:szCs w:val="28"/>
                <w:lang w:eastAsia="uk-UA"/>
              </w:rPr>
              <w:t>2) здійснення обліку звернень щодо домашнього насильства</w:t>
            </w:r>
            <w:r w:rsidRPr="00CD4E9F">
              <w:rPr>
                <w:rFonts w:ascii="Times New Roman" w:hAnsi="Times New Roman"/>
                <w:sz w:val="28"/>
                <w:szCs w:val="28"/>
                <w:lang w:eastAsia="uk-UA"/>
              </w:rPr>
              <w:br/>
              <w:t>та насильства за ознакою статі, облік скарг щодо неналежного/</w:t>
            </w:r>
          </w:p>
          <w:p w:rsidR="000B13E4" w:rsidRPr="00CD4E9F" w:rsidRDefault="000B13E4" w:rsidP="000B13E4">
            <w:pPr>
              <w:pStyle w:val="a3"/>
              <w:spacing w:before="0" w:line="228" w:lineRule="auto"/>
              <w:ind w:firstLine="0"/>
              <w:rPr>
                <w:rFonts w:ascii="Times New Roman" w:hAnsi="Times New Roman"/>
                <w:color w:val="073763"/>
                <w:sz w:val="28"/>
                <w:szCs w:val="28"/>
                <w:lang w:eastAsia="uk-UA"/>
              </w:rPr>
            </w:pPr>
            <w:r w:rsidRPr="00CD4E9F">
              <w:rPr>
                <w:rFonts w:ascii="Times New Roman" w:hAnsi="Times New Roman"/>
                <w:sz w:val="28"/>
                <w:szCs w:val="28"/>
                <w:lang w:eastAsia="uk-UA"/>
              </w:rPr>
              <w:t>несвоєчасного реагування</w:t>
            </w:r>
          </w:p>
        </w:tc>
        <w:tc>
          <w:tcPr>
            <w:tcW w:w="2533" w:type="dxa"/>
            <w:tcBorders>
              <w:top w:val="single" w:sz="4" w:space="0" w:color="auto"/>
              <w:left w:val="single" w:sz="4" w:space="0" w:color="auto"/>
              <w:bottom w:val="single" w:sz="4" w:space="0" w:color="auto"/>
              <w:right w:val="single" w:sz="4" w:space="0" w:color="auto"/>
            </w:tcBorders>
          </w:tcPr>
          <w:p w:rsidR="000B13E4" w:rsidRPr="00CD4E9F" w:rsidRDefault="003D72DD" w:rsidP="003D72DD">
            <w:pPr>
              <w:pStyle w:val="a3"/>
              <w:spacing w:before="0" w:line="228" w:lineRule="auto"/>
              <w:ind w:firstLine="0"/>
              <w:rPr>
                <w:rFonts w:ascii="Times New Roman" w:hAnsi="Times New Roman"/>
                <w:sz w:val="28"/>
                <w:szCs w:val="28"/>
                <w:lang w:eastAsia="uk-UA"/>
              </w:rPr>
            </w:pPr>
            <w:r>
              <w:rPr>
                <w:rFonts w:ascii="Times New Roman" w:hAnsi="Times New Roman"/>
                <w:sz w:val="28"/>
                <w:szCs w:val="28"/>
              </w:rPr>
              <w:t>В</w:t>
            </w:r>
            <w:r w:rsidR="000B13E4" w:rsidRPr="00CD4E9F">
              <w:rPr>
                <w:rFonts w:ascii="Times New Roman" w:hAnsi="Times New Roman"/>
                <w:sz w:val="28"/>
                <w:szCs w:val="28"/>
              </w:rPr>
              <w:t>ідділ соціальних гарантій міської ради</w:t>
            </w:r>
            <w:r w:rsidR="00525443" w:rsidRPr="00CD4E9F">
              <w:rPr>
                <w:rFonts w:ascii="Times New Roman" w:hAnsi="Times New Roman"/>
                <w:sz w:val="28"/>
                <w:szCs w:val="28"/>
              </w:rPr>
              <w:t>,</w:t>
            </w:r>
            <w:r w:rsidRPr="00CD4E9F">
              <w:rPr>
                <w:rFonts w:ascii="Times New Roman" w:hAnsi="Times New Roman"/>
                <w:sz w:val="28"/>
                <w:szCs w:val="28"/>
              </w:rPr>
              <w:t xml:space="preserve"> Служба у справах дітей міської ради, </w:t>
            </w:r>
            <w:r w:rsidR="00525443" w:rsidRPr="00CD4E9F">
              <w:rPr>
                <w:rFonts w:ascii="Times New Roman" w:hAnsi="Times New Roman"/>
                <w:sz w:val="28"/>
                <w:szCs w:val="28"/>
              </w:rPr>
              <w:t xml:space="preserve"> відділення поліції №6 Рівненського районного управління поліції Головного управління Національної поліції  у Рівненській області, </w:t>
            </w:r>
            <w:proofErr w:type="spellStart"/>
            <w:r w:rsidR="00525443" w:rsidRPr="00CD4E9F">
              <w:rPr>
                <w:rFonts w:ascii="Times New Roman" w:hAnsi="Times New Roman"/>
                <w:sz w:val="28"/>
                <w:szCs w:val="28"/>
              </w:rPr>
              <w:t>старостинські</w:t>
            </w:r>
            <w:proofErr w:type="spellEnd"/>
            <w:r w:rsidR="00525443" w:rsidRPr="00CD4E9F">
              <w:rPr>
                <w:rFonts w:ascii="Times New Roman" w:hAnsi="Times New Roman"/>
                <w:sz w:val="28"/>
                <w:szCs w:val="28"/>
              </w:rPr>
              <w:t xml:space="preserve"> округи</w:t>
            </w:r>
          </w:p>
        </w:tc>
        <w:tc>
          <w:tcPr>
            <w:tcW w:w="1559" w:type="dxa"/>
            <w:tcBorders>
              <w:top w:val="single" w:sz="4" w:space="0" w:color="auto"/>
              <w:left w:val="single" w:sz="4" w:space="0" w:color="auto"/>
              <w:bottom w:val="single" w:sz="4" w:space="0" w:color="auto"/>
              <w:right w:val="single" w:sz="4" w:space="0" w:color="auto"/>
            </w:tcBorders>
          </w:tcPr>
          <w:p w:rsidR="00DD6A1F" w:rsidRPr="00CD4E9F" w:rsidRDefault="00DD6A1F" w:rsidP="00DD6A1F">
            <w:pPr>
              <w:pStyle w:val="a3"/>
              <w:spacing w:before="0" w:line="228" w:lineRule="auto"/>
              <w:ind w:firstLine="0"/>
              <w:rPr>
                <w:rFonts w:ascii="Times New Roman" w:hAnsi="Times New Roman"/>
                <w:sz w:val="28"/>
                <w:szCs w:val="28"/>
              </w:rPr>
            </w:pPr>
            <w:r w:rsidRPr="00CD4E9F">
              <w:rPr>
                <w:rFonts w:ascii="Times New Roman" w:hAnsi="Times New Roman"/>
                <w:sz w:val="28"/>
                <w:szCs w:val="28"/>
              </w:rPr>
              <w:t>Постійно</w:t>
            </w:r>
          </w:p>
          <w:p w:rsidR="000B13E4" w:rsidRPr="00CD4E9F" w:rsidRDefault="000B13E4" w:rsidP="000B13E4">
            <w:pPr>
              <w:pStyle w:val="a3"/>
              <w:spacing w:before="0" w:line="228" w:lineRule="auto"/>
              <w:ind w:firstLine="0"/>
              <w:rPr>
                <w:rFonts w:ascii="Times New Roman" w:hAnsi="Times New Roman"/>
                <w:sz w:val="28"/>
                <w:szCs w:val="28"/>
              </w:rPr>
            </w:pPr>
          </w:p>
        </w:tc>
      </w:tr>
      <w:tr w:rsidR="000B13E4" w:rsidRPr="00CD4E9F" w:rsidTr="00CD4E9F">
        <w:trPr>
          <w:trHeight w:val="22"/>
        </w:trPr>
        <w:tc>
          <w:tcPr>
            <w:tcW w:w="1988" w:type="dxa"/>
            <w:tcBorders>
              <w:top w:val="single" w:sz="4" w:space="0" w:color="auto"/>
              <w:left w:val="single" w:sz="4" w:space="0" w:color="auto"/>
              <w:bottom w:val="single" w:sz="4" w:space="0" w:color="auto"/>
              <w:right w:val="single" w:sz="4" w:space="0" w:color="auto"/>
            </w:tcBorders>
          </w:tcPr>
          <w:p w:rsidR="000B13E4" w:rsidRPr="00CD4E9F" w:rsidRDefault="00F33969" w:rsidP="00F33969">
            <w:pPr>
              <w:pStyle w:val="a3"/>
              <w:spacing w:line="228" w:lineRule="auto"/>
              <w:ind w:firstLine="0"/>
              <w:rPr>
                <w:rFonts w:ascii="Times New Roman" w:hAnsi="Times New Roman"/>
                <w:sz w:val="28"/>
                <w:szCs w:val="28"/>
                <w:lang w:eastAsia="uk-UA"/>
              </w:rPr>
            </w:pPr>
            <w:r w:rsidRPr="00CD4E9F">
              <w:rPr>
                <w:rFonts w:ascii="Times New Roman" w:hAnsi="Times New Roman"/>
                <w:sz w:val="28"/>
                <w:szCs w:val="28"/>
                <w:lang w:eastAsia="uk-UA"/>
              </w:rPr>
              <w:t>5</w:t>
            </w:r>
            <w:r w:rsidR="000B13E4" w:rsidRPr="00CD4E9F">
              <w:rPr>
                <w:rFonts w:ascii="Times New Roman" w:hAnsi="Times New Roman"/>
                <w:sz w:val="28"/>
                <w:szCs w:val="28"/>
                <w:lang w:eastAsia="uk-UA"/>
              </w:rPr>
              <w:t xml:space="preserve">. Надання кожній постраждалій особі інформації про її права та можливості реалізації таких прав  </w:t>
            </w:r>
          </w:p>
        </w:tc>
        <w:tc>
          <w:tcPr>
            <w:tcW w:w="2983" w:type="dxa"/>
            <w:tcBorders>
              <w:top w:val="single" w:sz="4" w:space="0" w:color="auto"/>
              <w:left w:val="single" w:sz="4" w:space="0" w:color="auto"/>
              <w:bottom w:val="single" w:sz="4" w:space="0" w:color="auto"/>
              <w:right w:val="single" w:sz="4" w:space="0" w:color="auto"/>
            </w:tcBorders>
          </w:tcPr>
          <w:p w:rsidR="000B13E4" w:rsidRPr="00CD4E9F" w:rsidRDefault="000B13E4" w:rsidP="000B13E4">
            <w:pPr>
              <w:pStyle w:val="a3"/>
              <w:spacing w:line="228" w:lineRule="auto"/>
              <w:ind w:firstLine="0"/>
              <w:rPr>
                <w:rFonts w:ascii="Times New Roman" w:hAnsi="Times New Roman"/>
                <w:sz w:val="28"/>
                <w:szCs w:val="28"/>
                <w:lang w:eastAsia="uk-UA"/>
              </w:rPr>
            </w:pPr>
            <w:r w:rsidRPr="00CD4E9F">
              <w:rPr>
                <w:rFonts w:ascii="Times New Roman" w:hAnsi="Times New Roman"/>
                <w:sz w:val="28"/>
                <w:szCs w:val="28"/>
                <w:lang w:eastAsia="uk-UA"/>
              </w:rPr>
              <w:t>1) забезпечення отримання постраждалою особою  повної та вичерпної інформації від суб’єктів, що здійснюють заходи у сфері запобігання та протидії домашньому насильству, про свої права і соціальні послуги, медичну, соціальну, психологічну допомогу, якими вона може скористатися</w:t>
            </w:r>
          </w:p>
        </w:tc>
        <w:tc>
          <w:tcPr>
            <w:tcW w:w="2533" w:type="dxa"/>
            <w:tcBorders>
              <w:top w:val="single" w:sz="4" w:space="0" w:color="auto"/>
              <w:left w:val="single" w:sz="4" w:space="0" w:color="auto"/>
              <w:bottom w:val="single" w:sz="4" w:space="0" w:color="auto"/>
              <w:right w:val="single" w:sz="4" w:space="0" w:color="auto"/>
            </w:tcBorders>
          </w:tcPr>
          <w:p w:rsidR="000B13E4" w:rsidRPr="00CD4E9F" w:rsidRDefault="000B13E4" w:rsidP="000B13E4">
            <w:pPr>
              <w:pStyle w:val="a3"/>
              <w:spacing w:before="0" w:line="228" w:lineRule="auto"/>
              <w:ind w:firstLine="0"/>
              <w:rPr>
                <w:rFonts w:ascii="Times New Roman" w:hAnsi="Times New Roman"/>
                <w:sz w:val="28"/>
                <w:szCs w:val="28"/>
                <w:lang w:eastAsia="uk-UA"/>
              </w:rPr>
            </w:pPr>
            <w:r w:rsidRPr="00CD4E9F">
              <w:rPr>
                <w:rFonts w:ascii="Times New Roman" w:hAnsi="Times New Roman"/>
                <w:sz w:val="28"/>
                <w:szCs w:val="28"/>
              </w:rPr>
              <w:t>Здолбунівський територіальний центр соціального обслуговування (надання соціальних послуг) міської ради, відділ соціальних гарантій міської ради</w:t>
            </w:r>
            <w:r w:rsidR="003D72DD">
              <w:rPr>
                <w:rFonts w:ascii="Times New Roman" w:hAnsi="Times New Roman"/>
                <w:sz w:val="28"/>
                <w:szCs w:val="28"/>
              </w:rPr>
              <w:t xml:space="preserve">, </w:t>
            </w:r>
            <w:r w:rsidR="003D72DD" w:rsidRPr="00CD4E9F">
              <w:rPr>
                <w:rFonts w:ascii="Times New Roman" w:hAnsi="Times New Roman"/>
                <w:sz w:val="28"/>
                <w:szCs w:val="28"/>
              </w:rPr>
              <w:t xml:space="preserve">Служба у справах дітей міської ради, </w:t>
            </w:r>
            <w:r w:rsidR="00525443" w:rsidRPr="00CD4E9F">
              <w:rPr>
                <w:rFonts w:ascii="Times New Roman" w:hAnsi="Times New Roman"/>
                <w:sz w:val="28"/>
                <w:szCs w:val="28"/>
              </w:rPr>
              <w:t xml:space="preserve"> відділення поліції №6 Рівненського районного управління поліції Головного </w:t>
            </w:r>
            <w:r w:rsidR="00525443" w:rsidRPr="00CD4E9F">
              <w:rPr>
                <w:rFonts w:ascii="Times New Roman" w:hAnsi="Times New Roman"/>
                <w:sz w:val="28"/>
                <w:szCs w:val="28"/>
              </w:rPr>
              <w:lastRenderedPageBreak/>
              <w:t>управління Національної поліції  у Рів</w:t>
            </w:r>
            <w:r w:rsidR="003D72DD">
              <w:rPr>
                <w:rFonts w:ascii="Times New Roman" w:hAnsi="Times New Roman"/>
                <w:sz w:val="28"/>
                <w:szCs w:val="28"/>
              </w:rPr>
              <w:t>ненській області,</w:t>
            </w:r>
            <w:r w:rsidR="00525443" w:rsidRPr="00CD4E9F">
              <w:rPr>
                <w:rFonts w:ascii="Times New Roman" w:hAnsi="Times New Roman"/>
                <w:sz w:val="28"/>
                <w:szCs w:val="28"/>
              </w:rPr>
              <w:t xml:space="preserve"> </w:t>
            </w:r>
            <w:proofErr w:type="spellStart"/>
            <w:r w:rsidR="00525443" w:rsidRPr="00CD4E9F">
              <w:rPr>
                <w:rFonts w:ascii="Times New Roman" w:hAnsi="Times New Roman"/>
                <w:sz w:val="28"/>
                <w:szCs w:val="28"/>
              </w:rPr>
              <w:t>старостинські</w:t>
            </w:r>
            <w:proofErr w:type="spellEnd"/>
            <w:r w:rsidR="00525443" w:rsidRPr="00CD4E9F">
              <w:rPr>
                <w:rFonts w:ascii="Times New Roman" w:hAnsi="Times New Roman"/>
                <w:sz w:val="28"/>
                <w:szCs w:val="28"/>
              </w:rPr>
              <w:t xml:space="preserve"> округи</w:t>
            </w:r>
          </w:p>
        </w:tc>
        <w:tc>
          <w:tcPr>
            <w:tcW w:w="1559" w:type="dxa"/>
            <w:tcBorders>
              <w:top w:val="single" w:sz="4" w:space="0" w:color="auto"/>
              <w:left w:val="single" w:sz="4" w:space="0" w:color="auto"/>
              <w:bottom w:val="single" w:sz="4" w:space="0" w:color="auto"/>
              <w:right w:val="single" w:sz="4" w:space="0" w:color="auto"/>
            </w:tcBorders>
          </w:tcPr>
          <w:p w:rsidR="00DD6A1F" w:rsidRPr="00CD4E9F" w:rsidRDefault="00DD6A1F" w:rsidP="00DD6A1F">
            <w:pPr>
              <w:pStyle w:val="a3"/>
              <w:spacing w:before="0" w:line="228" w:lineRule="auto"/>
              <w:ind w:firstLine="0"/>
              <w:rPr>
                <w:rFonts w:ascii="Times New Roman" w:hAnsi="Times New Roman"/>
                <w:sz w:val="28"/>
                <w:szCs w:val="28"/>
              </w:rPr>
            </w:pPr>
            <w:r w:rsidRPr="00CD4E9F">
              <w:rPr>
                <w:rFonts w:ascii="Times New Roman" w:hAnsi="Times New Roman"/>
                <w:sz w:val="28"/>
                <w:szCs w:val="28"/>
              </w:rPr>
              <w:lastRenderedPageBreak/>
              <w:t>Постійно</w:t>
            </w:r>
          </w:p>
          <w:p w:rsidR="000B13E4" w:rsidRPr="00CD4E9F" w:rsidRDefault="000B13E4" w:rsidP="000B13E4">
            <w:pPr>
              <w:pStyle w:val="a3"/>
              <w:spacing w:before="0" w:line="228" w:lineRule="auto"/>
              <w:ind w:firstLine="0"/>
              <w:rPr>
                <w:rFonts w:ascii="Times New Roman" w:hAnsi="Times New Roman"/>
                <w:sz w:val="28"/>
                <w:szCs w:val="28"/>
              </w:rPr>
            </w:pPr>
          </w:p>
        </w:tc>
      </w:tr>
      <w:tr w:rsidR="000B13E4" w:rsidRPr="00CD4E9F" w:rsidTr="00CD4E9F">
        <w:trPr>
          <w:trHeight w:val="22"/>
        </w:trPr>
        <w:tc>
          <w:tcPr>
            <w:tcW w:w="1988" w:type="dxa"/>
            <w:tcBorders>
              <w:top w:val="single" w:sz="4" w:space="0" w:color="auto"/>
              <w:left w:val="single" w:sz="4" w:space="0" w:color="auto"/>
              <w:bottom w:val="single" w:sz="4" w:space="0" w:color="auto"/>
              <w:right w:val="single" w:sz="4" w:space="0" w:color="auto"/>
            </w:tcBorders>
          </w:tcPr>
          <w:p w:rsidR="000B13E4" w:rsidRPr="00CD4E9F" w:rsidRDefault="000B13E4" w:rsidP="000B13E4">
            <w:pPr>
              <w:pStyle w:val="a3"/>
              <w:spacing w:line="218" w:lineRule="auto"/>
              <w:ind w:firstLine="0"/>
              <w:rPr>
                <w:rFonts w:ascii="Times New Roman" w:hAnsi="Times New Roman"/>
                <w:sz w:val="28"/>
                <w:szCs w:val="28"/>
                <w:lang w:eastAsia="uk-UA"/>
              </w:rPr>
            </w:pPr>
          </w:p>
        </w:tc>
        <w:tc>
          <w:tcPr>
            <w:tcW w:w="2983" w:type="dxa"/>
            <w:tcBorders>
              <w:top w:val="single" w:sz="4" w:space="0" w:color="auto"/>
              <w:left w:val="single" w:sz="4" w:space="0" w:color="auto"/>
              <w:bottom w:val="single" w:sz="4" w:space="0" w:color="auto"/>
              <w:right w:val="single" w:sz="4" w:space="0" w:color="auto"/>
            </w:tcBorders>
          </w:tcPr>
          <w:p w:rsidR="000B13E4" w:rsidRPr="00CD4E9F" w:rsidRDefault="00F33969" w:rsidP="00F33969">
            <w:pPr>
              <w:pStyle w:val="a3"/>
              <w:spacing w:line="218" w:lineRule="auto"/>
              <w:ind w:firstLine="0"/>
              <w:rPr>
                <w:rFonts w:ascii="Times New Roman" w:hAnsi="Times New Roman"/>
                <w:sz w:val="28"/>
                <w:szCs w:val="28"/>
                <w:lang w:eastAsia="uk-UA"/>
              </w:rPr>
            </w:pPr>
            <w:r w:rsidRPr="00CD4E9F">
              <w:rPr>
                <w:rFonts w:ascii="Times New Roman" w:hAnsi="Times New Roman"/>
                <w:sz w:val="28"/>
                <w:szCs w:val="28"/>
                <w:lang w:eastAsia="uk-UA"/>
              </w:rPr>
              <w:t>2</w:t>
            </w:r>
            <w:r w:rsidR="000B13E4" w:rsidRPr="00CD4E9F">
              <w:rPr>
                <w:rFonts w:ascii="Times New Roman" w:hAnsi="Times New Roman"/>
                <w:sz w:val="28"/>
                <w:szCs w:val="28"/>
                <w:lang w:eastAsia="uk-UA"/>
              </w:rPr>
              <w:t xml:space="preserve">) забезпечення  здійснення своєчасних та дієвих заходів щодо захисту прав та законних інтересів постраждалої дитини </w:t>
            </w:r>
          </w:p>
        </w:tc>
        <w:tc>
          <w:tcPr>
            <w:tcW w:w="2533" w:type="dxa"/>
            <w:tcBorders>
              <w:top w:val="single" w:sz="4" w:space="0" w:color="auto"/>
              <w:left w:val="single" w:sz="4" w:space="0" w:color="auto"/>
              <w:bottom w:val="single" w:sz="4" w:space="0" w:color="auto"/>
              <w:right w:val="single" w:sz="4" w:space="0" w:color="auto"/>
            </w:tcBorders>
          </w:tcPr>
          <w:p w:rsidR="000B13E4" w:rsidRPr="00CD4E9F" w:rsidRDefault="000B13E4" w:rsidP="003D72DD">
            <w:pPr>
              <w:rPr>
                <w:sz w:val="28"/>
                <w:szCs w:val="28"/>
              </w:rPr>
            </w:pPr>
            <w:r w:rsidRPr="00CD4E9F">
              <w:rPr>
                <w:rFonts w:ascii="Times New Roman" w:hAnsi="Times New Roman"/>
                <w:sz w:val="28"/>
                <w:szCs w:val="28"/>
              </w:rPr>
              <w:t>Служба у справах дітей міської ради</w:t>
            </w:r>
            <w:r w:rsidR="00525443" w:rsidRPr="00CD4E9F">
              <w:rPr>
                <w:rFonts w:ascii="Times New Roman" w:hAnsi="Times New Roman"/>
                <w:sz w:val="28"/>
                <w:szCs w:val="28"/>
              </w:rPr>
              <w:t xml:space="preserve">, відділення поліції №6 Рівненського районного управління поліції Головного управління Національної поліції  у Рівненській області, </w:t>
            </w:r>
            <w:proofErr w:type="spellStart"/>
            <w:r w:rsidR="00525443" w:rsidRPr="00CD4E9F">
              <w:rPr>
                <w:rFonts w:ascii="Times New Roman" w:hAnsi="Times New Roman"/>
                <w:sz w:val="28"/>
                <w:szCs w:val="28"/>
              </w:rPr>
              <w:t>старостинські</w:t>
            </w:r>
            <w:proofErr w:type="spellEnd"/>
            <w:r w:rsidR="00525443" w:rsidRPr="00CD4E9F">
              <w:rPr>
                <w:rFonts w:ascii="Times New Roman" w:hAnsi="Times New Roman"/>
                <w:sz w:val="28"/>
                <w:szCs w:val="28"/>
              </w:rPr>
              <w:t xml:space="preserve"> округи</w:t>
            </w:r>
          </w:p>
        </w:tc>
        <w:tc>
          <w:tcPr>
            <w:tcW w:w="1559" w:type="dxa"/>
            <w:tcBorders>
              <w:top w:val="single" w:sz="4" w:space="0" w:color="auto"/>
              <w:left w:val="single" w:sz="4" w:space="0" w:color="auto"/>
              <w:bottom w:val="single" w:sz="4" w:space="0" w:color="auto"/>
              <w:right w:val="single" w:sz="4" w:space="0" w:color="auto"/>
            </w:tcBorders>
          </w:tcPr>
          <w:p w:rsidR="00DD6A1F" w:rsidRPr="00CD4E9F" w:rsidRDefault="00DD6A1F" w:rsidP="00DD6A1F">
            <w:pPr>
              <w:pStyle w:val="a3"/>
              <w:spacing w:before="0" w:line="228" w:lineRule="auto"/>
              <w:ind w:firstLine="0"/>
              <w:rPr>
                <w:rFonts w:ascii="Times New Roman" w:hAnsi="Times New Roman"/>
                <w:sz w:val="28"/>
                <w:szCs w:val="28"/>
              </w:rPr>
            </w:pPr>
            <w:r w:rsidRPr="00CD4E9F">
              <w:rPr>
                <w:rFonts w:ascii="Times New Roman" w:hAnsi="Times New Roman"/>
                <w:sz w:val="28"/>
                <w:szCs w:val="28"/>
              </w:rPr>
              <w:t>Постійно</w:t>
            </w:r>
          </w:p>
          <w:p w:rsidR="000B13E4" w:rsidRPr="00CD4E9F" w:rsidRDefault="000B13E4" w:rsidP="000B13E4">
            <w:pPr>
              <w:rPr>
                <w:rFonts w:ascii="Times New Roman" w:hAnsi="Times New Roman"/>
                <w:sz w:val="28"/>
                <w:szCs w:val="28"/>
              </w:rPr>
            </w:pPr>
          </w:p>
        </w:tc>
      </w:tr>
      <w:tr w:rsidR="000B13E4" w:rsidRPr="00CD4E9F" w:rsidTr="00CD4E9F">
        <w:trPr>
          <w:trHeight w:val="22"/>
        </w:trPr>
        <w:tc>
          <w:tcPr>
            <w:tcW w:w="1988" w:type="dxa"/>
            <w:tcBorders>
              <w:top w:val="single" w:sz="4" w:space="0" w:color="auto"/>
              <w:left w:val="single" w:sz="4" w:space="0" w:color="auto"/>
              <w:bottom w:val="single" w:sz="4" w:space="0" w:color="auto"/>
              <w:right w:val="single" w:sz="4" w:space="0" w:color="auto"/>
            </w:tcBorders>
          </w:tcPr>
          <w:p w:rsidR="000B13E4" w:rsidRPr="00CD4E9F" w:rsidRDefault="000B13E4" w:rsidP="000B13E4">
            <w:pPr>
              <w:pStyle w:val="a3"/>
              <w:spacing w:line="228" w:lineRule="auto"/>
              <w:ind w:firstLine="0"/>
              <w:rPr>
                <w:rFonts w:ascii="Times New Roman" w:hAnsi="Times New Roman"/>
                <w:sz w:val="28"/>
                <w:szCs w:val="28"/>
                <w:lang w:eastAsia="uk-UA"/>
              </w:rPr>
            </w:pPr>
            <w:r w:rsidRPr="00CD4E9F">
              <w:rPr>
                <w:rFonts w:ascii="Times New Roman" w:hAnsi="Times New Roman"/>
                <w:sz w:val="28"/>
                <w:szCs w:val="28"/>
                <w:lang w:eastAsia="uk-UA"/>
              </w:rPr>
              <w:t> </w:t>
            </w:r>
          </w:p>
        </w:tc>
        <w:tc>
          <w:tcPr>
            <w:tcW w:w="2983" w:type="dxa"/>
            <w:tcBorders>
              <w:top w:val="single" w:sz="4" w:space="0" w:color="auto"/>
              <w:left w:val="single" w:sz="4" w:space="0" w:color="auto"/>
              <w:bottom w:val="single" w:sz="4" w:space="0" w:color="auto"/>
              <w:right w:val="single" w:sz="4" w:space="0" w:color="auto"/>
            </w:tcBorders>
          </w:tcPr>
          <w:p w:rsidR="000B13E4" w:rsidRPr="00CD4E9F" w:rsidRDefault="000B13E4" w:rsidP="00F33969">
            <w:pPr>
              <w:pStyle w:val="a3"/>
              <w:spacing w:line="228" w:lineRule="auto"/>
              <w:ind w:firstLine="0"/>
              <w:rPr>
                <w:rFonts w:ascii="Times New Roman" w:hAnsi="Times New Roman"/>
                <w:sz w:val="28"/>
                <w:szCs w:val="28"/>
                <w:lang w:eastAsia="uk-UA"/>
              </w:rPr>
            </w:pPr>
            <w:r w:rsidRPr="00CD4E9F">
              <w:rPr>
                <w:rFonts w:ascii="Times New Roman" w:hAnsi="Times New Roman"/>
                <w:sz w:val="28"/>
                <w:szCs w:val="28"/>
                <w:lang w:eastAsia="uk-UA"/>
              </w:rPr>
              <w:t>3) п</w:t>
            </w:r>
            <w:r w:rsidR="00F33969" w:rsidRPr="00CD4E9F">
              <w:rPr>
                <w:rFonts w:ascii="Times New Roman" w:hAnsi="Times New Roman"/>
                <w:sz w:val="28"/>
                <w:szCs w:val="28"/>
                <w:lang w:eastAsia="uk-UA"/>
              </w:rPr>
              <w:t>роведення моніторингу звернень</w:t>
            </w:r>
          </w:p>
        </w:tc>
        <w:tc>
          <w:tcPr>
            <w:tcW w:w="2533" w:type="dxa"/>
            <w:tcBorders>
              <w:top w:val="single" w:sz="4" w:space="0" w:color="auto"/>
              <w:left w:val="single" w:sz="4" w:space="0" w:color="auto"/>
              <w:bottom w:val="single" w:sz="4" w:space="0" w:color="auto"/>
              <w:right w:val="single" w:sz="4" w:space="0" w:color="auto"/>
            </w:tcBorders>
          </w:tcPr>
          <w:p w:rsidR="000B13E4" w:rsidRPr="00CD4E9F" w:rsidRDefault="003D72DD" w:rsidP="00251408">
            <w:pPr>
              <w:rPr>
                <w:sz w:val="28"/>
                <w:szCs w:val="28"/>
              </w:rPr>
            </w:pPr>
            <w:r>
              <w:rPr>
                <w:rFonts w:ascii="Times New Roman" w:hAnsi="Times New Roman"/>
                <w:sz w:val="28"/>
                <w:szCs w:val="28"/>
              </w:rPr>
              <w:t>В</w:t>
            </w:r>
            <w:r w:rsidR="000B13E4" w:rsidRPr="00CD4E9F">
              <w:rPr>
                <w:rFonts w:ascii="Times New Roman" w:hAnsi="Times New Roman"/>
                <w:sz w:val="28"/>
                <w:szCs w:val="28"/>
              </w:rPr>
              <w:t>ідділ соціальних гарантій міської ради</w:t>
            </w:r>
            <w:r>
              <w:rPr>
                <w:rFonts w:ascii="Times New Roman" w:hAnsi="Times New Roman"/>
                <w:sz w:val="28"/>
                <w:szCs w:val="28"/>
              </w:rPr>
              <w:t xml:space="preserve">, </w:t>
            </w:r>
            <w:r w:rsidRPr="00CD4E9F">
              <w:rPr>
                <w:rFonts w:ascii="Times New Roman" w:hAnsi="Times New Roman"/>
                <w:sz w:val="28"/>
                <w:szCs w:val="28"/>
              </w:rPr>
              <w:t>Служ</w:t>
            </w:r>
            <w:r>
              <w:rPr>
                <w:rFonts w:ascii="Times New Roman" w:hAnsi="Times New Roman"/>
                <w:sz w:val="28"/>
                <w:szCs w:val="28"/>
              </w:rPr>
              <w:t>ба у справах дітей міської ради</w:t>
            </w:r>
          </w:p>
        </w:tc>
        <w:tc>
          <w:tcPr>
            <w:tcW w:w="1559" w:type="dxa"/>
            <w:tcBorders>
              <w:top w:val="single" w:sz="4" w:space="0" w:color="auto"/>
              <w:left w:val="single" w:sz="4" w:space="0" w:color="auto"/>
              <w:bottom w:val="single" w:sz="4" w:space="0" w:color="auto"/>
              <w:right w:val="single" w:sz="4" w:space="0" w:color="auto"/>
            </w:tcBorders>
          </w:tcPr>
          <w:p w:rsidR="00DD6A1F" w:rsidRPr="00CD4E9F" w:rsidRDefault="00DD6A1F" w:rsidP="00DD6A1F">
            <w:pPr>
              <w:pStyle w:val="a3"/>
              <w:spacing w:before="0" w:line="228" w:lineRule="auto"/>
              <w:ind w:firstLine="0"/>
              <w:rPr>
                <w:rFonts w:ascii="Times New Roman" w:hAnsi="Times New Roman"/>
                <w:sz w:val="28"/>
                <w:szCs w:val="28"/>
              </w:rPr>
            </w:pPr>
            <w:r w:rsidRPr="00CD4E9F">
              <w:rPr>
                <w:rFonts w:ascii="Times New Roman" w:hAnsi="Times New Roman"/>
                <w:sz w:val="28"/>
                <w:szCs w:val="28"/>
              </w:rPr>
              <w:t>Постійно</w:t>
            </w:r>
          </w:p>
          <w:p w:rsidR="000B13E4" w:rsidRPr="00CD4E9F" w:rsidRDefault="000B13E4" w:rsidP="000B13E4">
            <w:pPr>
              <w:rPr>
                <w:rFonts w:ascii="Times New Roman" w:hAnsi="Times New Roman"/>
                <w:sz w:val="28"/>
                <w:szCs w:val="28"/>
              </w:rPr>
            </w:pPr>
          </w:p>
        </w:tc>
      </w:tr>
      <w:tr w:rsidR="000B13E4" w:rsidRPr="00CD4E9F" w:rsidTr="00CD4E9F">
        <w:trPr>
          <w:trHeight w:val="22"/>
        </w:trPr>
        <w:tc>
          <w:tcPr>
            <w:tcW w:w="1988" w:type="dxa"/>
            <w:tcBorders>
              <w:top w:val="single" w:sz="4" w:space="0" w:color="auto"/>
              <w:left w:val="single" w:sz="4" w:space="0" w:color="auto"/>
              <w:bottom w:val="single" w:sz="4" w:space="0" w:color="auto"/>
              <w:right w:val="single" w:sz="4" w:space="0" w:color="auto"/>
            </w:tcBorders>
          </w:tcPr>
          <w:p w:rsidR="000B13E4" w:rsidRPr="00CD4E9F" w:rsidRDefault="00F33969" w:rsidP="000B13E4">
            <w:pPr>
              <w:pStyle w:val="a3"/>
              <w:spacing w:line="228" w:lineRule="auto"/>
              <w:ind w:firstLine="0"/>
              <w:rPr>
                <w:rFonts w:ascii="Times New Roman" w:hAnsi="Times New Roman"/>
                <w:sz w:val="28"/>
                <w:szCs w:val="28"/>
                <w:lang w:eastAsia="uk-UA"/>
              </w:rPr>
            </w:pPr>
            <w:r w:rsidRPr="00CD4E9F">
              <w:rPr>
                <w:rFonts w:ascii="Times New Roman" w:hAnsi="Times New Roman"/>
                <w:sz w:val="28"/>
                <w:szCs w:val="28"/>
                <w:lang w:eastAsia="uk-UA"/>
              </w:rPr>
              <w:t>6</w:t>
            </w:r>
            <w:r w:rsidR="000B13E4" w:rsidRPr="00CD4E9F">
              <w:rPr>
                <w:rFonts w:ascii="Times New Roman" w:hAnsi="Times New Roman"/>
                <w:sz w:val="28"/>
                <w:szCs w:val="28"/>
                <w:lang w:eastAsia="uk-UA"/>
              </w:rPr>
              <w:t xml:space="preserve">. Забезпечення притягнення кривдника до відповідальності, передбаченої законом </w:t>
            </w:r>
          </w:p>
        </w:tc>
        <w:tc>
          <w:tcPr>
            <w:tcW w:w="2983" w:type="dxa"/>
            <w:tcBorders>
              <w:top w:val="single" w:sz="4" w:space="0" w:color="auto"/>
              <w:left w:val="single" w:sz="4" w:space="0" w:color="auto"/>
              <w:bottom w:val="single" w:sz="4" w:space="0" w:color="auto"/>
              <w:right w:val="single" w:sz="4" w:space="0" w:color="auto"/>
            </w:tcBorders>
          </w:tcPr>
          <w:p w:rsidR="000B13E4" w:rsidRPr="00CD4E9F" w:rsidRDefault="000B13E4" w:rsidP="00525443">
            <w:pPr>
              <w:pStyle w:val="a3"/>
              <w:spacing w:line="228" w:lineRule="auto"/>
              <w:ind w:firstLine="0"/>
              <w:rPr>
                <w:rFonts w:ascii="Times New Roman" w:hAnsi="Times New Roman"/>
                <w:sz w:val="28"/>
                <w:szCs w:val="28"/>
                <w:lang w:eastAsia="uk-UA"/>
              </w:rPr>
            </w:pPr>
            <w:r w:rsidRPr="00CD4E9F">
              <w:rPr>
                <w:rFonts w:ascii="Times New Roman" w:hAnsi="Times New Roman"/>
                <w:sz w:val="28"/>
                <w:szCs w:val="28"/>
                <w:lang w:eastAsia="uk-UA"/>
              </w:rPr>
              <w:t xml:space="preserve">1) інформування дитини, </w:t>
            </w:r>
            <w:r w:rsidR="00525443" w:rsidRPr="00CD4E9F">
              <w:rPr>
                <w:rFonts w:ascii="Times New Roman" w:hAnsi="Times New Roman"/>
                <w:sz w:val="28"/>
                <w:szCs w:val="28"/>
                <w:lang w:eastAsia="uk-UA"/>
              </w:rPr>
              <w:t>ї</w:t>
            </w:r>
            <w:r w:rsidRPr="00CD4E9F">
              <w:rPr>
                <w:rFonts w:ascii="Times New Roman" w:hAnsi="Times New Roman"/>
                <w:sz w:val="28"/>
                <w:szCs w:val="28"/>
                <w:lang w:eastAsia="uk-UA"/>
              </w:rPr>
              <w:t>ї батьків, інших законних представників про права дитини, заходи та послуги, якими вони можуть скористатися</w:t>
            </w:r>
          </w:p>
        </w:tc>
        <w:tc>
          <w:tcPr>
            <w:tcW w:w="2533" w:type="dxa"/>
            <w:tcBorders>
              <w:top w:val="single" w:sz="4" w:space="0" w:color="auto"/>
              <w:left w:val="single" w:sz="4" w:space="0" w:color="auto"/>
              <w:bottom w:val="single" w:sz="4" w:space="0" w:color="auto"/>
              <w:right w:val="single" w:sz="4" w:space="0" w:color="auto"/>
            </w:tcBorders>
          </w:tcPr>
          <w:p w:rsidR="000B13E4" w:rsidRPr="00CD4E9F" w:rsidRDefault="000B13E4" w:rsidP="00F33969">
            <w:pPr>
              <w:rPr>
                <w:rFonts w:ascii="Times New Roman" w:hAnsi="Times New Roman"/>
                <w:sz w:val="28"/>
                <w:szCs w:val="28"/>
              </w:rPr>
            </w:pPr>
            <w:r w:rsidRPr="00CD4E9F">
              <w:rPr>
                <w:rFonts w:ascii="Times New Roman" w:hAnsi="Times New Roman"/>
                <w:sz w:val="28"/>
                <w:szCs w:val="28"/>
              </w:rPr>
              <w:t xml:space="preserve">Здолбунівський територіальний центр соціального обслуговування (надання соціальних послуг) міської ради, </w:t>
            </w:r>
            <w:r w:rsidR="003D72DD" w:rsidRPr="00CD4E9F">
              <w:rPr>
                <w:rFonts w:ascii="Times New Roman" w:hAnsi="Times New Roman"/>
                <w:sz w:val="28"/>
                <w:szCs w:val="28"/>
              </w:rPr>
              <w:t xml:space="preserve">Служба у справах дітей міської ради, </w:t>
            </w:r>
            <w:r w:rsidRPr="00CD4E9F">
              <w:rPr>
                <w:rFonts w:ascii="Times New Roman" w:hAnsi="Times New Roman"/>
                <w:sz w:val="28"/>
                <w:szCs w:val="28"/>
              </w:rPr>
              <w:t>відділ соціальних гарантій міської ради</w:t>
            </w:r>
            <w:r w:rsidR="00525443" w:rsidRPr="00CD4E9F">
              <w:rPr>
                <w:rFonts w:ascii="Times New Roman" w:hAnsi="Times New Roman"/>
                <w:sz w:val="28"/>
                <w:szCs w:val="28"/>
              </w:rPr>
              <w:t xml:space="preserve">, </w:t>
            </w:r>
          </w:p>
          <w:p w:rsidR="00525443" w:rsidRPr="00CD4E9F" w:rsidRDefault="00525443" w:rsidP="003D72DD">
            <w:pPr>
              <w:rPr>
                <w:sz w:val="28"/>
                <w:szCs w:val="28"/>
              </w:rPr>
            </w:pPr>
            <w:r w:rsidRPr="00CD4E9F">
              <w:rPr>
                <w:rFonts w:ascii="Times New Roman" w:hAnsi="Times New Roman"/>
                <w:sz w:val="28"/>
                <w:szCs w:val="28"/>
              </w:rPr>
              <w:t xml:space="preserve">відділення поліції №6 Рівненського районного управління поліції </w:t>
            </w:r>
            <w:r w:rsidRPr="00CD4E9F">
              <w:rPr>
                <w:rFonts w:ascii="Times New Roman" w:hAnsi="Times New Roman"/>
                <w:sz w:val="28"/>
                <w:szCs w:val="28"/>
              </w:rPr>
              <w:lastRenderedPageBreak/>
              <w:t xml:space="preserve">Головного управління Національної поліції  у Рівненській області, </w:t>
            </w:r>
            <w:proofErr w:type="spellStart"/>
            <w:r w:rsidRPr="00CD4E9F">
              <w:rPr>
                <w:rFonts w:ascii="Times New Roman" w:hAnsi="Times New Roman"/>
                <w:sz w:val="28"/>
                <w:szCs w:val="28"/>
              </w:rPr>
              <w:t>старостинські</w:t>
            </w:r>
            <w:proofErr w:type="spellEnd"/>
            <w:r w:rsidRPr="00CD4E9F">
              <w:rPr>
                <w:rFonts w:ascii="Times New Roman" w:hAnsi="Times New Roman"/>
                <w:sz w:val="28"/>
                <w:szCs w:val="28"/>
              </w:rPr>
              <w:t xml:space="preserve"> округи</w:t>
            </w:r>
          </w:p>
        </w:tc>
        <w:tc>
          <w:tcPr>
            <w:tcW w:w="1559" w:type="dxa"/>
            <w:tcBorders>
              <w:top w:val="single" w:sz="4" w:space="0" w:color="auto"/>
              <w:left w:val="single" w:sz="4" w:space="0" w:color="auto"/>
              <w:bottom w:val="single" w:sz="4" w:space="0" w:color="auto"/>
              <w:right w:val="single" w:sz="4" w:space="0" w:color="auto"/>
            </w:tcBorders>
          </w:tcPr>
          <w:p w:rsidR="00DD6A1F" w:rsidRPr="00CD4E9F" w:rsidRDefault="00DD6A1F" w:rsidP="00DD6A1F">
            <w:pPr>
              <w:pStyle w:val="a3"/>
              <w:spacing w:before="0" w:line="228" w:lineRule="auto"/>
              <w:ind w:firstLine="0"/>
              <w:rPr>
                <w:rFonts w:ascii="Times New Roman" w:hAnsi="Times New Roman"/>
                <w:sz w:val="28"/>
                <w:szCs w:val="28"/>
              </w:rPr>
            </w:pPr>
            <w:r w:rsidRPr="00CD4E9F">
              <w:rPr>
                <w:rFonts w:ascii="Times New Roman" w:hAnsi="Times New Roman"/>
                <w:sz w:val="28"/>
                <w:szCs w:val="28"/>
              </w:rPr>
              <w:lastRenderedPageBreak/>
              <w:t>Постійно</w:t>
            </w:r>
          </w:p>
          <w:p w:rsidR="000B13E4" w:rsidRPr="00CD4E9F" w:rsidRDefault="000B13E4" w:rsidP="000B13E4">
            <w:pPr>
              <w:rPr>
                <w:rFonts w:ascii="Times New Roman" w:hAnsi="Times New Roman"/>
                <w:sz w:val="28"/>
                <w:szCs w:val="28"/>
              </w:rPr>
            </w:pPr>
          </w:p>
        </w:tc>
      </w:tr>
      <w:tr w:rsidR="000B13E4" w:rsidRPr="00CD4E9F" w:rsidTr="00CD4E9F">
        <w:trPr>
          <w:trHeight w:val="22"/>
        </w:trPr>
        <w:tc>
          <w:tcPr>
            <w:tcW w:w="1988" w:type="dxa"/>
            <w:tcBorders>
              <w:top w:val="single" w:sz="4" w:space="0" w:color="auto"/>
              <w:left w:val="single" w:sz="4" w:space="0" w:color="auto"/>
              <w:bottom w:val="single" w:sz="4" w:space="0" w:color="auto"/>
              <w:right w:val="single" w:sz="4" w:space="0" w:color="auto"/>
            </w:tcBorders>
            <w:vAlign w:val="center"/>
          </w:tcPr>
          <w:p w:rsidR="000B13E4" w:rsidRPr="00CD4E9F" w:rsidRDefault="000B13E4" w:rsidP="000B13E4">
            <w:pPr>
              <w:rPr>
                <w:rFonts w:ascii="Times New Roman" w:hAnsi="Times New Roman"/>
                <w:sz w:val="28"/>
                <w:szCs w:val="28"/>
                <w:lang w:eastAsia="uk-UA"/>
              </w:rPr>
            </w:pPr>
          </w:p>
        </w:tc>
        <w:tc>
          <w:tcPr>
            <w:tcW w:w="2983" w:type="dxa"/>
            <w:tcBorders>
              <w:top w:val="single" w:sz="4" w:space="0" w:color="auto"/>
              <w:left w:val="single" w:sz="4" w:space="0" w:color="auto"/>
              <w:bottom w:val="single" w:sz="4" w:space="0" w:color="auto"/>
              <w:right w:val="single" w:sz="4" w:space="0" w:color="auto"/>
            </w:tcBorders>
          </w:tcPr>
          <w:p w:rsidR="000B13E4" w:rsidRPr="00CD4E9F" w:rsidRDefault="000B13E4" w:rsidP="00F33969">
            <w:pPr>
              <w:pStyle w:val="a3"/>
              <w:spacing w:line="228" w:lineRule="auto"/>
              <w:ind w:firstLine="0"/>
              <w:rPr>
                <w:rFonts w:ascii="Times New Roman" w:hAnsi="Times New Roman"/>
                <w:sz w:val="28"/>
                <w:szCs w:val="28"/>
                <w:lang w:eastAsia="uk-UA"/>
              </w:rPr>
            </w:pPr>
            <w:r w:rsidRPr="00CD4E9F">
              <w:rPr>
                <w:rFonts w:ascii="Times New Roman" w:hAnsi="Times New Roman"/>
                <w:sz w:val="28"/>
                <w:szCs w:val="28"/>
                <w:lang w:eastAsia="uk-UA"/>
              </w:rPr>
              <w:t>2</w:t>
            </w:r>
            <w:r w:rsidR="00F33969" w:rsidRPr="00CD4E9F">
              <w:rPr>
                <w:rFonts w:ascii="Times New Roman" w:hAnsi="Times New Roman"/>
                <w:sz w:val="28"/>
                <w:szCs w:val="28"/>
                <w:lang w:eastAsia="uk-UA"/>
              </w:rPr>
              <w:t>)</w:t>
            </w:r>
            <w:r w:rsidRPr="00CD4E9F">
              <w:rPr>
                <w:rFonts w:ascii="Times New Roman" w:hAnsi="Times New Roman"/>
                <w:sz w:val="28"/>
                <w:szCs w:val="28"/>
                <w:lang w:eastAsia="uk-UA"/>
              </w:rPr>
              <w:t xml:space="preserve"> проведення оцінки ризиків вчинення повторного правопорушення </w:t>
            </w:r>
            <w:r w:rsidR="00F33969" w:rsidRPr="00CD4E9F">
              <w:rPr>
                <w:rFonts w:ascii="Times New Roman" w:hAnsi="Times New Roman"/>
                <w:sz w:val="28"/>
                <w:szCs w:val="28"/>
                <w:lang w:eastAsia="uk-UA"/>
              </w:rPr>
              <w:t>та проведення</w:t>
            </w:r>
            <w:r w:rsidRPr="00CD4E9F">
              <w:rPr>
                <w:rFonts w:ascii="Times New Roman" w:hAnsi="Times New Roman"/>
                <w:sz w:val="28"/>
                <w:szCs w:val="28"/>
                <w:lang w:eastAsia="uk-UA"/>
              </w:rPr>
              <w:t xml:space="preserve"> профілактичної </w:t>
            </w:r>
            <w:r w:rsidRPr="00CD4E9F">
              <w:rPr>
                <w:rFonts w:ascii="Times New Roman" w:hAnsi="Times New Roman"/>
                <w:sz w:val="28"/>
                <w:szCs w:val="28"/>
                <w:lang w:eastAsia="uk-UA"/>
              </w:rPr>
              <w:br/>
              <w:t>роботи з дітьми, зокрема</w:t>
            </w:r>
            <w:r w:rsidRPr="00CD4E9F">
              <w:rPr>
                <w:rFonts w:ascii="Times New Roman" w:hAnsi="Times New Roman"/>
                <w:sz w:val="28"/>
                <w:szCs w:val="28"/>
                <w:lang w:eastAsia="uk-UA"/>
              </w:rPr>
              <w:br/>
              <w:t>з урахуванням гендерної складової</w:t>
            </w:r>
          </w:p>
        </w:tc>
        <w:tc>
          <w:tcPr>
            <w:tcW w:w="2533" w:type="dxa"/>
            <w:tcBorders>
              <w:top w:val="single" w:sz="4" w:space="0" w:color="auto"/>
              <w:left w:val="single" w:sz="4" w:space="0" w:color="auto"/>
              <w:bottom w:val="single" w:sz="4" w:space="0" w:color="auto"/>
              <w:right w:val="single" w:sz="4" w:space="0" w:color="auto"/>
            </w:tcBorders>
          </w:tcPr>
          <w:p w:rsidR="000B13E4" w:rsidRPr="00CD4E9F" w:rsidRDefault="004859AE" w:rsidP="003D72DD">
            <w:pPr>
              <w:rPr>
                <w:sz w:val="28"/>
                <w:szCs w:val="28"/>
              </w:rPr>
            </w:pPr>
            <w:r>
              <w:rPr>
                <w:rFonts w:ascii="Times New Roman" w:hAnsi="Times New Roman"/>
                <w:sz w:val="28"/>
                <w:szCs w:val="28"/>
              </w:rPr>
              <w:t>Служба у справах дітей міської ради, управління з гуманітарних питань міської ради, відділ соціальних гарантій міської ради</w:t>
            </w:r>
          </w:p>
        </w:tc>
        <w:tc>
          <w:tcPr>
            <w:tcW w:w="1559" w:type="dxa"/>
            <w:tcBorders>
              <w:top w:val="single" w:sz="4" w:space="0" w:color="auto"/>
              <w:left w:val="single" w:sz="4" w:space="0" w:color="auto"/>
              <w:bottom w:val="single" w:sz="4" w:space="0" w:color="auto"/>
              <w:right w:val="single" w:sz="4" w:space="0" w:color="auto"/>
            </w:tcBorders>
          </w:tcPr>
          <w:p w:rsidR="00DD6A1F" w:rsidRPr="00CD4E9F" w:rsidRDefault="00DD6A1F" w:rsidP="00DD6A1F">
            <w:pPr>
              <w:pStyle w:val="a3"/>
              <w:spacing w:before="0" w:line="228" w:lineRule="auto"/>
              <w:ind w:firstLine="0"/>
              <w:rPr>
                <w:rFonts w:ascii="Times New Roman" w:hAnsi="Times New Roman"/>
                <w:sz w:val="28"/>
                <w:szCs w:val="28"/>
              </w:rPr>
            </w:pPr>
            <w:r w:rsidRPr="00CD4E9F">
              <w:rPr>
                <w:rFonts w:ascii="Times New Roman" w:hAnsi="Times New Roman"/>
                <w:sz w:val="28"/>
                <w:szCs w:val="28"/>
              </w:rPr>
              <w:t>Постійно</w:t>
            </w:r>
          </w:p>
          <w:p w:rsidR="000B13E4" w:rsidRPr="00CD4E9F" w:rsidRDefault="000B13E4" w:rsidP="000B13E4">
            <w:pPr>
              <w:rPr>
                <w:rFonts w:ascii="Times New Roman" w:hAnsi="Times New Roman"/>
                <w:sz w:val="28"/>
                <w:szCs w:val="28"/>
              </w:rPr>
            </w:pPr>
          </w:p>
        </w:tc>
      </w:tr>
    </w:tbl>
    <w:p w:rsidR="00BF60AE" w:rsidRPr="00CD4E9F" w:rsidRDefault="00BF60AE">
      <w:pPr>
        <w:rPr>
          <w:sz w:val="28"/>
          <w:szCs w:val="28"/>
        </w:rPr>
      </w:pPr>
    </w:p>
    <w:p w:rsidR="00BF60AE" w:rsidRDefault="00BF60AE" w:rsidP="00BF60AE">
      <w:pPr>
        <w:rPr>
          <w:rFonts w:ascii="Times New Roman" w:hAnsi="Times New Roman"/>
          <w:sz w:val="28"/>
          <w:szCs w:val="28"/>
        </w:rPr>
      </w:pPr>
    </w:p>
    <w:p w:rsidR="00BF60AE" w:rsidRPr="006F0E14" w:rsidRDefault="004859AE" w:rsidP="00BF60AE">
      <w:pPr>
        <w:rPr>
          <w:rFonts w:ascii="Times New Roman" w:hAnsi="Times New Roman"/>
          <w:sz w:val="28"/>
          <w:szCs w:val="28"/>
        </w:rPr>
      </w:pPr>
      <w:r>
        <w:rPr>
          <w:rFonts w:ascii="Times New Roman" w:hAnsi="Times New Roman"/>
          <w:sz w:val="28"/>
          <w:szCs w:val="28"/>
        </w:rPr>
        <w:t>Секретар ради</w:t>
      </w:r>
      <w:r w:rsidR="00BF60AE">
        <w:rPr>
          <w:rFonts w:ascii="Times New Roman" w:hAnsi="Times New Roman"/>
          <w:sz w:val="28"/>
          <w:szCs w:val="28"/>
        </w:rPr>
        <w:tab/>
      </w:r>
      <w:r w:rsidR="00BF60AE">
        <w:rPr>
          <w:rFonts w:ascii="Times New Roman" w:hAnsi="Times New Roman"/>
          <w:sz w:val="28"/>
          <w:szCs w:val="28"/>
        </w:rPr>
        <w:tab/>
      </w:r>
      <w:r w:rsidR="00BF60AE">
        <w:rPr>
          <w:rFonts w:ascii="Times New Roman" w:hAnsi="Times New Roman"/>
          <w:sz w:val="28"/>
          <w:szCs w:val="28"/>
        </w:rPr>
        <w:tab/>
      </w:r>
      <w:r w:rsidR="00BF60AE">
        <w:rPr>
          <w:rFonts w:ascii="Times New Roman" w:hAnsi="Times New Roman"/>
          <w:sz w:val="28"/>
          <w:szCs w:val="28"/>
        </w:rPr>
        <w:tab/>
      </w:r>
      <w:r w:rsidR="00BF60AE">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Валентина КАПІТУЛА</w:t>
      </w:r>
    </w:p>
    <w:p w:rsidR="00BF60AE" w:rsidRDefault="00BF60AE" w:rsidP="00BF60AE">
      <w:pPr>
        <w:pStyle w:val="a3"/>
      </w:pPr>
      <w:r>
        <w:br w:type="page"/>
      </w:r>
    </w:p>
    <w:p w:rsidR="00BF60AE" w:rsidRPr="00B0115F" w:rsidRDefault="00BF60AE" w:rsidP="00BF60AE">
      <w:pPr>
        <w:pStyle w:val="a5"/>
        <w:tabs>
          <w:tab w:val="left" w:pos="6521"/>
        </w:tabs>
        <w:spacing w:after="0"/>
        <w:ind w:left="5529"/>
        <w:rPr>
          <w:rFonts w:ascii="Times New Roman" w:hAnsi="Times New Roman"/>
          <w:sz w:val="28"/>
          <w:szCs w:val="28"/>
        </w:rPr>
      </w:pPr>
      <w:r>
        <w:rPr>
          <w:rFonts w:ascii="Times New Roman" w:hAnsi="Times New Roman"/>
          <w:sz w:val="28"/>
          <w:szCs w:val="28"/>
        </w:rPr>
        <w:lastRenderedPageBreak/>
        <w:t>ЗАТВЕРДЖЕНО</w:t>
      </w:r>
      <w:r w:rsidRPr="00B0115F">
        <w:rPr>
          <w:rFonts w:ascii="Times New Roman" w:hAnsi="Times New Roman"/>
          <w:sz w:val="28"/>
          <w:szCs w:val="28"/>
        </w:rPr>
        <w:t xml:space="preserve">                           </w:t>
      </w:r>
      <w:r>
        <w:rPr>
          <w:rFonts w:ascii="Times New Roman" w:hAnsi="Times New Roman"/>
          <w:sz w:val="28"/>
          <w:szCs w:val="28"/>
        </w:rPr>
        <w:t xml:space="preserve">                             Рішення Здолбунівської міської ради</w:t>
      </w:r>
      <w:r w:rsidRPr="00B0115F">
        <w:rPr>
          <w:rFonts w:ascii="Times New Roman" w:hAnsi="Times New Roman"/>
          <w:sz w:val="28"/>
          <w:szCs w:val="28"/>
        </w:rPr>
        <w:t xml:space="preserve">                                                 </w:t>
      </w:r>
      <w:r>
        <w:rPr>
          <w:rFonts w:ascii="Times New Roman" w:hAnsi="Times New Roman"/>
          <w:sz w:val="28"/>
          <w:szCs w:val="28"/>
        </w:rPr>
        <w:t xml:space="preserve">                              </w:t>
      </w:r>
    </w:p>
    <w:p w:rsidR="00BF60AE" w:rsidRPr="00B0115F" w:rsidRDefault="004859AE" w:rsidP="00BF60AE">
      <w:pPr>
        <w:pStyle w:val="a5"/>
        <w:spacing w:after="0"/>
        <w:ind w:left="5529"/>
        <w:rPr>
          <w:rFonts w:ascii="Times New Roman" w:hAnsi="Times New Roman"/>
          <w:sz w:val="28"/>
          <w:szCs w:val="28"/>
        </w:rPr>
      </w:pPr>
      <w:r>
        <w:rPr>
          <w:rFonts w:ascii="Times New Roman" w:hAnsi="Times New Roman"/>
          <w:sz w:val="28"/>
          <w:szCs w:val="28"/>
        </w:rPr>
        <w:t>від 30 червня 2021 року № 405</w:t>
      </w:r>
    </w:p>
    <w:p w:rsidR="00BF60AE" w:rsidRPr="00B0115F" w:rsidRDefault="00BF60AE" w:rsidP="00BF60AE">
      <w:pPr>
        <w:rPr>
          <w:rFonts w:ascii="Times New Roman" w:hAnsi="Times New Roman"/>
          <w:sz w:val="28"/>
          <w:szCs w:val="28"/>
        </w:rPr>
      </w:pPr>
    </w:p>
    <w:p w:rsidR="00BF60AE" w:rsidRPr="00E525DA" w:rsidRDefault="00BF60AE" w:rsidP="00BF60AE">
      <w:pPr>
        <w:pStyle w:val="a5"/>
        <w:spacing w:after="0" w:line="240" w:lineRule="atLeast"/>
        <w:jc w:val="center"/>
        <w:rPr>
          <w:rFonts w:ascii="Times New Roman" w:hAnsi="Times New Roman"/>
          <w:b/>
          <w:sz w:val="28"/>
          <w:szCs w:val="28"/>
        </w:rPr>
      </w:pPr>
      <w:r>
        <w:rPr>
          <w:rFonts w:ascii="Times New Roman" w:hAnsi="Times New Roman"/>
          <w:b/>
          <w:sz w:val="28"/>
          <w:szCs w:val="28"/>
        </w:rPr>
        <w:t>С</w:t>
      </w:r>
      <w:r w:rsidRPr="00E525DA">
        <w:rPr>
          <w:rFonts w:ascii="Times New Roman" w:hAnsi="Times New Roman"/>
          <w:b/>
          <w:sz w:val="28"/>
          <w:szCs w:val="28"/>
        </w:rPr>
        <w:t>оціальна програма</w:t>
      </w:r>
    </w:p>
    <w:p w:rsidR="00BF60AE" w:rsidRPr="0057195B" w:rsidRDefault="00BF60AE" w:rsidP="00BF60AE">
      <w:pPr>
        <w:pStyle w:val="a5"/>
        <w:spacing w:after="0" w:line="240" w:lineRule="atLeast"/>
        <w:jc w:val="center"/>
        <w:rPr>
          <w:rFonts w:ascii="Times New Roman" w:hAnsi="Times New Roman"/>
          <w:b/>
          <w:sz w:val="28"/>
          <w:szCs w:val="28"/>
        </w:rPr>
      </w:pPr>
      <w:r w:rsidRPr="0057195B">
        <w:rPr>
          <w:rFonts w:ascii="Times New Roman" w:hAnsi="Times New Roman"/>
          <w:b/>
          <w:sz w:val="28"/>
          <w:szCs w:val="28"/>
        </w:rPr>
        <w:t xml:space="preserve">запобігання та протидії домашньому насильству </w:t>
      </w:r>
      <w:r w:rsidRPr="0057195B">
        <w:rPr>
          <w:rFonts w:ascii="Times New Roman" w:hAnsi="Times New Roman"/>
          <w:b/>
          <w:sz w:val="28"/>
          <w:szCs w:val="28"/>
        </w:rPr>
        <w:br/>
        <w:t>та насильству за ознакою статі на період до 2025 року</w:t>
      </w:r>
    </w:p>
    <w:p w:rsidR="00BF60AE" w:rsidRDefault="00BF60AE" w:rsidP="002D20EC">
      <w:pPr>
        <w:pStyle w:val="a5"/>
        <w:spacing w:after="0"/>
        <w:ind w:firstLine="520"/>
        <w:jc w:val="center"/>
        <w:rPr>
          <w:rFonts w:ascii="Times New Roman" w:hAnsi="Times New Roman"/>
          <w:b/>
          <w:sz w:val="28"/>
          <w:szCs w:val="28"/>
        </w:rPr>
      </w:pPr>
    </w:p>
    <w:p w:rsidR="00BF60AE" w:rsidRPr="004A21C0" w:rsidRDefault="00BF60AE" w:rsidP="002D20EC">
      <w:pPr>
        <w:pStyle w:val="a5"/>
        <w:spacing w:after="0"/>
        <w:ind w:firstLine="520"/>
        <w:jc w:val="center"/>
        <w:rPr>
          <w:rFonts w:ascii="Times New Roman" w:hAnsi="Times New Roman"/>
          <w:b/>
          <w:sz w:val="28"/>
          <w:szCs w:val="28"/>
        </w:rPr>
      </w:pPr>
      <w:r w:rsidRPr="004A21C0">
        <w:rPr>
          <w:rFonts w:ascii="Times New Roman" w:hAnsi="Times New Roman"/>
          <w:b/>
          <w:sz w:val="28"/>
          <w:szCs w:val="28"/>
        </w:rPr>
        <w:t>Мета Програми</w:t>
      </w:r>
    </w:p>
    <w:p w:rsidR="00BF60AE" w:rsidRDefault="00BF60AE" w:rsidP="002D20EC">
      <w:pPr>
        <w:pStyle w:val="a5"/>
        <w:spacing w:after="0"/>
        <w:ind w:firstLine="720"/>
        <w:jc w:val="center"/>
        <w:rPr>
          <w:rFonts w:ascii="Times New Roman" w:hAnsi="Times New Roman"/>
          <w:sz w:val="28"/>
          <w:szCs w:val="28"/>
        </w:rPr>
      </w:pPr>
    </w:p>
    <w:p w:rsidR="00BF60AE" w:rsidRDefault="00BF60AE" w:rsidP="00BF60AE">
      <w:pPr>
        <w:pStyle w:val="a3"/>
        <w:jc w:val="both"/>
        <w:rPr>
          <w:rFonts w:ascii="Times New Roman" w:hAnsi="Times New Roman"/>
          <w:sz w:val="28"/>
          <w:szCs w:val="28"/>
        </w:rPr>
      </w:pPr>
      <w:r w:rsidRPr="009A1018">
        <w:rPr>
          <w:rFonts w:ascii="Times New Roman" w:hAnsi="Times New Roman"/>
          <w:sz w:val="28"/>
          <w:szCs w:val="28"/>
        </w:rPr>
        <w:t>Метою Програми є удосконалення</w:t>
      </w:r>
      <w:r>
        <w:rPr>
          <w:rFonts w:ascii="Times New Roman" w:hAnsi="Times New Roman"/>
          <w:sz w:val="28"/>
          <w:szCs w:val="28"/>
        </w:rPr>
        <w:t xml:space="preserve"> механізму запобігання та протидії домашньому насильству та насильству за ознакою статі з урахуванням міжнародних стандартів, захисту прав осіб, які постраждали від такого насильства, а також підвищення ефективності взаємодії місцевих органів виконавчої влади, органів місцевого самоврядування, громадськості. </w:t>
      </w:r>
    </w:p>
    <w:p w:rsidR="00BF60AE" w:rsidRDefault="00BF60AE" w:rsidP="00BF60AE">
      <w:pPr>
        <w:pStyle w:val="a3"/>
        <w:jc w:val="both"/>
        <w:rPr>
          <w:rFonts w:ascii="Times New Roman" w:hAnsi="Times New Roman"/>
          <w:sz w:val="28"/>
          <w:szCs w:val="28"/>
        </w:rPr>
      </w:pPr>
    </w:p>
    <w:p w:rsidR="00BF60AE" w:rsidRPr="009A1018" w:rsidRDefault="00BF60AE" w:rsidP="00BF60AE">
      <w:pPr>
        <w:pStyle w:val="a3"/>
        <w:jc w:val="center"/>
        <w:rPr>
          <w:rFonts w:ascii="Times New Roman" w:hAnsi="Times New Roman"/>
          <w:b/>
          <w:sz w:val="28"/>
          <w:szCs w:val="28"/>
        </w:rPr>
      </w:pPr>
      <w:r w:rsidRPr="009A1018">
        <w:rPr>
          <w:rFonts w:ascii="Times New Roman" w:hAnsi="Times New Roman"/>
          <w:b/>
          <w:sz w:val="28"/>
          <w:szCs w:val="28"/>
        </w:rPr>
        <w:t>Шляхи і способи розв’язання проблеми</w:t>
      </w:r>
    </w:p>
    <w:p w:rsidR="00BF60AE" w:rsidRPr="009A1018" w:rsidRDefault="00BF60AE" w:rsidP="00BF60AE">
      <w:pPr>
        <w:pStyle w:val="a3"/>
        <w:ind w:firstLine="0"/>
        <w:jc w:val="both"/>
        <w:rPr>
          <w:rFonts w:ascii="Times New Roman" w:hAnsi="Times New Roman"/>
          <w:b/>
          <w:sz w:val="28"/>
          <w:szCs w:val="28"/>
        </w:rPr>
      </w:pPr>
    </w:p>
    <w:p w:rsidR="00BF60AE" w:rsidRPr="0057195B" w:rsidRDefault="00BF60AE" w:rsidP="00BF60AE">
      <w:pPr>
        <w:ind w:firstLine="708"/>
        <w:jc w:val="both"/>
        <w:rPr>
          <w:sz w:val="28"/>
          <w:szCs w:val="28"/>
        </w:rPr>
      </w:pPr>
      <w:r w:rsidRPr="0057195B">
        <w:rPr>
          <w:rFonts w:ascii="Times New Roman" w:hAnsi="Times New Roman"/>
          <w:sz w:val="28"/>
          <w:szCs w:val="28"/>
        </w:rPr>
        <w:t>Програма розроблена на виконання постанови Кабінету Міністрів України від 24 лютого 2021 року № 145 "Питання Державної соціальної програми запобігання та протидії домашньому насильству та насильству</w:t>
      </w:r>
      <w:r w:rsidRPr="0057195B">
        <w:rPr>
          <w:rFonts w:ascii="Times New Roman" w:hAnsi="Times New Roman"/>
          <w:sz w:val="28"/>
          <w:szCs w:val="28"/>
          <w:lang w:val="ru-RU"/>
        </w:rPr>
        <w:t xml:space="preserve"> </w:t>
      </w:r>
      <w:r w:rsidRPr="0057195B">
        <w:rPr>
          <w:rFonts w:ascii="Times New Roman" w:hAnsi="Times New Roman"/>
          <w:sz w:val="28"/>
          <w:szCs w:val="28"/>
        </w:rPr>
        <w:t>за ознак</w:t>
      </w:r>
      <w:r>
        <w:rPr>
          <w:rFonts w:ascii="Times New Roman" w:hAnsi="Times New Roman"/>
          <w:sz w:val="28"/>
          <w:szCs w:val="28"/>
        </w:rPr>
        <w:t>ою статі на період до 2025 року</w:t>
      </w:r>
      <w:r w:rsidRPr="0057195B">
        <w:rPr>
          <w:rFonts w:ascii="Times New Roman" w:hAnsi="Times New Roman"/>
          <w:sz w:val="28"/>
          <w:szCs w:val="28"/>
        </w:rPr>
        <w:t>" та спрямована на:</w:t>
      </w:r>
    </w:p>
    <w:p w:rsidR="00BF60AE" w:rsidRPr="0057195B" w:rsidRDefault="00BF60AE" w:rsidP="00BF60AE">
      <w:pPr>
        <w:pStyle w:val="a5"/>
        <w:ind w:right="6" w:firstLine="708"/>
        <w:jc w:val="both"/>
        <w:rPr>
          <w:rFonts w:ascii="Times New Roman" w:hAnsi="Times New Roman"/>
          <w:sz w:val="28"/>
          <w:szCs w:val="28"/>
        </w:rPr>
      </w:pPr>
      <w:r w:rsidRPr="0057195B">
        <w:rPr>
          <w:rFonts w:ascii="Times New Roman" w:hAnsi="Times New Roman"/>
          <w:sz w:val="28"/>
          <w:szCs w:val="28"/>
        </w:rPr>
        <w:t>удосконалення механізму запобігання та протидії домашньому насильству та насильству за ознакою статі;</w:t>
      </w:r>
    </w:p>
    <w:p w:rsidR="00BF60AE" w:rsidRPr="0057195B" w:rsidRDefault="00BF60AE" w:rsidP="00BF60AE">
      <w:pPr>
        <w:pStyle w:val="a5"/>
        <w:ind w:right="6" w:firstLine="708"/>
        <w:jc w:val="both"/>
        <w:rPr>
          <w:rFonts w:ascii="Times New Roman" w:hAnsi="Times New Roman"/>
          <w:sz w:val="28"/>
          <w:szCs w:val="28"/>
        </w:rPr>
      </w:pPr>
      <w:r w:rsidRPr="0057195B">
        <w:rPr>
          <w:rFonts w:ascii="Times New Roman" w:hAnsi="Times New Roman"/>
          <w:sz w:val="28"/>
          <w:szCs w:val="28"/>
        </w:rPr>
        <w:t>формування в суспільстві нетерпимого ставлення до насильства та посилення готовності протидіяти його проявам, небайдужого ставлення до постраждалих осіб, насамперед дітей, усвідомлення домашнього насильства як порушення прав людини;</w:t>
      </w:r>
    </w:p>
    <w:p w:rsidR="00BF60AE" w:rsidRPr="0057195B" w:rsidRDefault="00BF60AE" w:rsidP="00BF60AE">
      <w:pPr>
        <w:pStyle w:val="a3"/>
        <w:jc w:val="both"/>
        <w:rPr>
          <w:rFonts w:ascii="Times New Roman" w:hAnsi="Times New Roman"/>
          <w:sz w:val="28"/>
          <w:szCs w:val="28"/>
        </w:rPr>
      </w:pPr>
      <w:r w:rsidRPr="0057195B">
        <w:rPr>
          <w:rFonts w:ascii="Times New Roman" w:hAnsi="Times New Roman"/>
          <w:sz w:val="28"/>
          <w:szCs w:val="28"/>
        </w:rPr>
        <w:t xml:space="preserve">забезпечення постраждалим особам незалежно від віку та стану </w:t>
      </w:r>
      <w:proofErr w:type="spellStart"/>
      <w:r w:rsidRPr="0057195B">
        <w:rPr>
          <w:rFonts w:ascii="Times New Roman" w:hAnsi="Times New Roman"/>
          <w:sz w:val="28"/>
          <w:szCs w:val="28"/>
        </w:rPr>
        <w:t>здоров</w:t>
      </w:r>
      <w:proofErr w:type="spellEnd"/>
      <w:r w:rsidRPr="0057195B">
        <w:rPr>
          <w:rFonts w:ascii="Times New Roman" w:hAnsi="Times New Roman"/>
          <w:sz w:val="28"/>
          <w:szCs w:val="28"/>
          <w:lang w:val="ru-RU"/>
        </w:rPr>
        <w:t>’</w:t>
      </w:r>
      <w:r w:rsidRPr="0057195B">
        <w:rPr>
          <w:rFonts w:ascii="Times New Roman" w:hAnsi="Times New Roman"/>
          <w:sz w:val="28"/>
          <w:szCs w:val="28"/>
        </w:rPr>
        <w:t>я доступності до комплексних послуг, орієнтованих на їх потреби, та отримання таких послуг;</w:t>
      </w:r>
    </w:p>
    <w:p w:rsidR="00BF60AE" w:rsidRPr="0057195B" w:rsidRDefault="00BF60AE" w:rsidP="00BF60AE">
      <w:pPr>
        <w:pStyle w:val="a3"/>
        <w:jc w:val="both"/>
        <w:rPr>
          <w:rFonts w:ascii="Times New Roman" w:hAnsi="Times New Roman"/>
          <w:sz w:val="28"/>
          <w:szCs w:val="28"/>
        </w:rPr>
      </w:pPr>
      <w:r w:rsidRPr="0057195B">
        <w:rPr>
          <w:rFonts w:ascii="Times New Roman" w:hAnsi="Times New Roman"/>
          <w:sz w:val="28"/>
          <w:szCs w:val="28"/>
        </w:rPr>
        <w:t xml:space="preserve">надання доступних якісних соціальних послуг постраждалим особам; </w:t>
      </w:r>
    </w:p>
    <w:p w:rsidR="00BF60AE" w:rsidRPr="0057195B" w:rsidRDefault="00BF60AE" w:rsidP="00BF60AE">
      <w:pPr>
        <w:pStyle w:val="a3"/>
        <w:jc w:val="both"/>
        <w:rPr>
          <w:rFonts w:ascii="Times New Roman" w:hAnsi="Times New Roman"/>
          <w:sz w:val="28"/>
          <w:szCs w:val="28"/>
        </w:rPr>
      </w:pPr>
      <w:r w:rsidRPr="0057195B">
        <w:rPr>
          <w:rFonts w:ascii="Times New Roman" w:hAnsi="Times New Roman"/>
          <w:sz w:val="28"/>
          <w:szCs w:val="28"/>
        </w:rPr>
        <w:t>підвищення рівня поінформованості населення про форми, прояви, причини і наслідки домашнього насильства, розуміння суспільством непропорційного впливу домашнього насильства та насильства за ознакою статі на жінок і чоловіків, в тому числі на осіб з інвалідністю, вагітних жінок, дітей, недієздатних осіб, осіб похилого віку;</w:t>
      </w:r>
    </w:p>
    <w:p w:rsidR="00BF60AE" w:rsidRPr="00464992" w:rsidRDefault="00BF60AE" w:rsidP="00BF60AE">
      <w:pPr>
        <w:pStyle w:val="a3"/>
        <w:jc w:val="both"/>
        <w:rPr>
          <w:rFonts w:ascii="Times New Roman" w:hAnsi="Times New Roman"/>
          <w:sz w:val="28"/>
          <w:szCs w:val="28"/>
        </w:rPr>
      </w:pPr>
      <w:r w:rsidRPr="0057195B">
        <w:rPr>
          <w:rFonts w:ascii="Times New Roman" w:hAnsi="Times New Roman"/>
          <w:sz w:val="28"/>
          <w:szCs w:val="28"/>
        </w:rPr>
        <w:t>забезпечення доступу до загальних та спеціалізованих служб підтримки постраждалих осіб для отримання соціальних послуг медичної, соціальної, психологічної допомоги, доступу до правосуддя та інших механізмів юридичного захисту; у разі потреби забезпечення тимчасового притулку для постраждалих осіб.</w:t>
      </w:r>
    </w:p>
    <w:p w:rsidR="00BF60AE" w:rsidRDefault="00BF60AE" w:rsidP="00BF60AE">
      <w:pPr>
        <w:pStyle w:val="a3"/>
        <w:jc w:val="both"/>
        <w:rPr>
          <w:rFonts w:ascii="Times New Roman" w:hAnsi="Times New Roman"/>
          <w:sz w:val="28"/>
          <w:szCs w:val="28"/>
        </w:rPr>
      </w:pPr>
      <w:r>
        <w:rPr>
          <w:rFonts w:ascii="Times New Roman" w:hAnsi="Times New Roman"/>
          <w:sz w:val="28"/>
          <w:szCs w:val="28"/>
        </w:rPr>
        <w:lastRenderedPageBreak/>
        <w:t xml:space="preserve">Положення Програми спрямовані на забезпечення гендерної рівності, розширення прав і можливостей усіх жінок і </w:t>
      </w:r>
      <w:proofErr w:type="spellStart"/>
      <w:r>
        <w:rPr>
          <w:rFonts w:ascii="Times New Roman" w:hAnsi="Times New Roman"/>
          <w:sz w:val="28"/>
          <w:szCs w:val="28"/>
        </w:rPr>
        <w:t>дівчаток</w:t>
      </w:r>
      <w:proofErr w:type="spellEnd"/>
      <w:r>
        <w:rPr>
          <w:rFonts w:ascii="Times New Roman" w:hAnsi="Times New Roman"/>
          <w:sz w:val="28"/>
          <w:szCs w:val="28"/>
        </w:rPr>
        <w:t>, сприяння побудові миролюбного й відкритого суспільства.</w:t>
      </w:r>
    </w:p>
    <w:p w:rsidR="00BF60AE" w:rsidRDefault="00BF60AE" w:rsidP="00BF60AE">
      <w:pPr>
        <w:jc w:val="center"/>
        <w:rPr>
          <w:rFonts w:ascii="Times New Roman" w:hAnsi="Times New Roman"/>
          <w:b/>
          <w:sz w:val="28"/>
          <w:szCs w:val="28"/>
        </w:rPr>
      </w:pPr>
    </w:p>
    <w:p w:rsidR="00BF60AE" w:rsidRDefault="00BF60AE" w:rsidP="00BF60AE">
      <w:pPr>
        <w:jc w:val="center"/>
        <w:rPr>
          <w:rFonts w:ascii="Times New Roman" w:hAnsi="Times New Roman"/>
          <w:b/>
          <w:sz w:val="28"/>
          <w:szCs w:val="28"/>
        </w:rPr>
      </w:pPr>
      <w:r w:rsidRPr="00A40C96">
        <w:rPr>
          <w:rFonts w:ascii="Times New Roman" w:hAnsi="Times New Roman"/>
          <w:b/>
          <w:color w:val="000000"/>
          <w:sz w:val="28"/>
          <w:szCs w:val="28"/>
        </w:rPr>
        <w:t>Завдання і заходи</w:t>
      </w:r>
      <w:r w:rsidRPr="00A40C96">
        <w:rPr>
          <w:rFonts w:ascii="Times New Roman" w:hAnsi="Times New Roman"/>
          <w:b/>
          <w:sz w:val="28"/>
          <w:szCs w:val="28"/>
        </w:rPr>
        <w:t>, очікувані результати</w:t>
      </w:r>
    </w:p>
    <w:p w:rsidR="00BF60AE" w:rsidRPr="00A40C96" w:rsidRDefault="00BF60AE" w:rsidP="00BF60AE">
      <w:pPr>
        <w:jc w:val="center"/>
        <w:rPr>
          <w:rFonts w:ascii="Times New Roman" w:hAnsi="Times New Roman"/>
          <w:b/>
          <w:sz w:val="28"/>
          <w:szCs w:val="28"/>
        </w:rPr>
      </w:pPr>
      <w:r w:rsidRPr="00A40C96">
        <w:rPr>
          <w:rFonts w:ascii="Times New Roman" w:hAnsi="Times New Roman"/>
          <w:b/>
          <w:sz w:val="28"/>
          <w:szCs w:val="28"/>
        </w:rPr>
        <w:t xml:space="preserve"> та ефективність Програми</w:t>
      </w:r>
    </w:p>
    <w:p w:rsidR="00BF60AE" w:rsidRPr="00B0115F" w:rsidRDefault="00BF60AE" w:rsidP="00BF60AE">
      <w:pPr>
        <w:jc w:val="center"/>
        <w:rPr>
          <w:rFonts w:ascii="Times New Roman" w:hAnsi="Times New Roman"/>
          <w:sz w:val="28"/>
          <w:szCs w:val="28"/>
        </w:rPr>
      </w:pPr>
    </w:p>
    <w:p w:rsidR="00BF60AE" w:rsidRDefault="00BF60AE" w:rsidP="00BF60AE">
      <w:pPr>
        <w:pStyle w:val="rvps2"/>
        <w:spacing w:before="0" w:beforeAutospacing="0" w:after="0" w:afterAutospacing="0"/>
        <w:ind w:firstLine="720"/>
        <w:jc w:val="both"/>
        <w:rPr>
          <w:color w:val="000000"/>
          <w:sz w:val="28"/>
          <w:szCs w:val="28"/>
          <w:lang w:val="uk-UA"/>
        </w:rPr>
      </w:pPr>
      <w:r w:rsidRPr="00B0115F">
        <w:rPr>
          <w:color w:val="000000"/>
          <w:sz w:val="28"/>
          <w:szCs w:val="28"/>
          <w:lang w:val="uk-UA"/>
        </w:rPr>
        <w:t>Завдання і заходи з виконанн</w:t>
      </w:r>
      <w:r>
        <w:rPr>
          <w:color w:val="000000"/>
          <w:sz w:val="28"/>
          <w:szCs w:val="28"/>
          <w:lang w:val="uk-UA"/>
        </w:rPr>
        <w:t>я Програми наведено у додатку.</w:t>
      </w:r>
    </w:p>
    <w:p w:rsidR="00BF60AE" w:rsidRPr="00B0115F" w:rsidRDefault="00BF60AE" w:rsidP="00BF60AE">
      <w:pPr>
        <w:pStyle w:val="rvps2"/>
        <w:spacing w:before="0" w:beforeAutospacing="0" w:after="0" w:afterAutospacing="0"/>
        <w:ind w:firstLine="720"/>
        <w:jc w:val="both"/>
        <w:rPr>
          <w:color w:val="000000"/>
          <w:sz w:val="28"/>
          <w:szCs w:val="28"/>
          <w:lang w:val="uk-UA"/>
        </w:rPr>
      </w:pPr>
    </w:p>
    <w:p w:rsidR="00BF60AE" w:rsidRPr="00B0115F" w:rsidRDefault="00BF60AE" w:rsidP="00BF60AE">
      <w:pPr>
        <w:pStyle w:val="rvps2"/>
        <w:spacing w:before="0" w:beforeAutospacing="0" w:after="120" w:afterAutospacing="0"/>
        <w:ind w:firstLine="720"/>
        <w:jc w:val="both"/>
        <w:rPr>
          <w:color w:val="000000"/>
          <w:sz w:val="28"/>
          <w:szCs w:val="28"/>
          <w:lang w:val="uk-UA"/>
        </w:rPr>
      </w:pPr>
      <w:r w:rsidRPr="00B0115F">
        <w:rPr>
          <w:color w:val="000000"/>
          <w:sz w:val="28"/>
          <w:szCs w:val="28"/>
          <w:lang w:val="uk-UA"/>
        </w:rPr>
        <w:t>Виконання Програми:</w:t>
      </w:r>
    </w:p>
    <w:p w:rsidR="00BF60AE" w:rsidRDefault="00BF60AE" w:rsidP="00BF60AE">
      <w:pPr>
        <w:pStyle w:val="rvps2"/>
        <w:spacing w:before="0" w:beforeAutospacing="0" w:after="120" w:afterAutospacing="0"/>
        <w:ind w:firstLine="720"/>
        <w:jc w:val="both"/>
        <w:rPr>
          <w:color w:val="000000"/>
          <w:sz w:val="28"/>
          <w:szCs w:val="28"/>
          <w:lang w:val="uk-UA"/>
        </w:rPr>
      </w:pPr>
      <w:r w:rsidRPr="00B0115F">
        <w:rPr>
          <w:color w:val="000000"/>
          <w:sz w:val="28"/>
          <w:szCs w:val="28"/>
          <w:lang w:val="uk-UA"/>
        </w:rPr>
        <w:t>дасть змогу</w:t>
      </w:r>
      <w:bookmarkStart w:id="1" w:name="n34"/>
      <w:bookmarkEnd w:id="1"/>
      <w:r w:rsidRPr="00B0115F">
        <w:rPr>
          <w:color w:val="000000"/>
          <w:sz w:val="28"/>
          <w:szCs w:val="28"/>
          <w:lang w:val="uk-UA"/>
        </w:rPr>
        <w:t>:</w:t>
      </w:r>
    </w:p>
    <w:p w:rsidR="00BF60AE" w:rsidRDefault="00BF60AE" w:rsidP="00BF60AE">
      <w:pPr>
        <w:pStyle w:val="a3"/>
        <w:jc w:val="both"/>
        <w:rPr>
          <w:rFonts w:ascii="Times New Roman" w:hAnsi="Times New Roman"/>
          <w:sz w:val="28"/>
          <w:szCs w:val="28"/>
        </w:rPr>
      </w:pPr>
      <w:r>
        <w:rPr>
          <w:rFonts w:ascii="Times New Roman" w:hAnsi="Times New Roman"/>
          <w:sz w:val="28"/>
          <w:szCs w:val="28"/>
        </w:rPr>
        <w:t>забезпечити</w:t>
      </w:r>
      <w:r w:rsidRPr="0057195B">
        <w:rPr>
          <w:rFonts w:ascii="Times New Roman" w:hAnsi="Times New Roman"/>
          <w:sz w:val="28"/>
          <w:szCs w:val="28"/>
        </w:rPr>
        <w:t xml:space="preserve"> постраждалим особам незалежно від віку та стану </w:t>
      </w:r>
      <w:proofErr w:type="spellStart"/>
      <w:r w:rsidRPr="0057195B">
        <w:rPr>
          <w:rFonts w:ascii="Times New Roman" w:hAnsi="Times New Roman"/>
          <w:sz w:val="28"/>
          <w:szCs w:val="28"/>
        </w:rPr>
        <w:t>здоров</w:t>
      </w:r>
      <w:proofErr w:type="spellEnd"/>
      <w:r w:rsidRPr="0057195B">
        <w:rPr>
          <w:rFonts w:ascii="Times New Roman" w:hAnsi="Times New Roman"/>
          <w:sz w:val="28"/>
          <w:szCs w:val="28"/>
          <w:lang w:val="ru-RU"/>
        </w:rPr>
        <w:t>’</w:t>
      </w:r>
      <w:r w:rsidRPr="0057195B">
        <w:rPr>
          <w:rFonts w:ascii="Times New Roman" w:hAnsi="Times New Roman"/>
          <w:sz w:val="28"/>
          <w:szCs w:val="28"/>
        </w:rPr>
        <w:t>я доступності до комплексних послуг, орієнтованих на їх потреби, та отримання таких послуг;</w:t>
      </w:r>
    </w:p>
    <w:p w:rsidR="00BF60AE" w:rsidRDefault="00BF60AE" w:rsidP="00BF60AE">
      <w:pPr>
        <w:pStyle w:val="a3"/>
        <w:ind w:firstLine="0"/>
        <w:jc w:val="both"/>
        <w:rPr>
          <w:rFonts w:ascii="Times New Roman" w:hAnsi="Times New Roman"/>
          <w:sz w:val="28"/>
          <w:szCs w:val="28"/>
        </w:rPr>
      </w:pPr>
      <w:r>
        <w:rPr>
          <w:rFonts w:ascii="Times New Roman" w:hAnsi="Times New Roman"/>
          <w:sz w:val="16"/>
          <w:szCs w:val="16"/>
        </w:rPr>
        <w:t xml:space="preserve">               </w:t>
      </w:r>
      <w:r>
        <w:rPr>
          <w:rFonts w:ascii="Times New Roman" w:hAnsi="Times New Roman"/>
          <w:sz w:val="28"/>
          <w:szCs w:val="28"/>
        </w:rPr>
        <w:t>забезпечити доступ до загальних та спеціалізованих служб підтримки постраждалих осіб для отримання соціальних послуг медичної, соціальної, психологічної допомоги, доступу до правосуддя та інших механізмів юридичного захисту; у разі потреби забезпечення тимчасового притулку для постраждалих осіб</w:t>
      </w:r>
      <w:r w:rsidRPr="0057195B">
        <w:rPr>
          <w:rFonts w:ascii="Times New Roman" w:hAnsi="Times New Roman"/>
          <w:sz w:val="28"/>
          <w:szCs w:val="28"/>
        </w:rPr>
        <w:t>;</w:t>
      </w:r>
    </w:p>
    <w:p w:rsidR="00BF60AE" w:rsidRDefault="00BF60AE" w:rsidP="00BF60AE">
      <w:pPr>
        <w:spacing w:before="120"/>
        <w:jc w:val="both"/>
        <w:rPr>
          <w:rFonts w:ascii="Times New Roman" w:hAnsi="Times New Roman"/>
          <w:sz w:val="28"/>
          <w:szCs w:val="28"/>
        </w:rPr>
      </w:pPr>
      <w:r>
        <w:rPr>
          <w:rFonts w:ascii="Times New Roman" w:hAnsi="Times New Roman"/>
          <w:sz w:val="28"/>
          <w:szCs w:val="28"/>
        </w:rPr>
        <w:t xml:space="preserve">        надавати доступні якісні соціальні</w:t>
      </w:r>
      <w:r w:rsidRPr="0057195B">
        <w:rPr>
          <w:rFonts w:ascii="Times New Roman" w:hAnsi="Times New Roman"/>
          <w:sz w:val="28"/>
          <w:szCs w:val="28"/>
        </w:rPr>
        <w:t xml:space="preserve"> послуг</w:t>
      </w:r>
      <w:r>
        <w:rPr>
          <w:rFonts w:ascii="Times New Roman" w:hAnsi="Times New Roman"/>
          <w:sz w:val="28"/>
          <w:szCs w:val="28"/>
        </w:rPr>
        <w:t>и</w:t>
      </w:r>
      <w:r w:rsidRPr="0057195B">
        <w:rPr>
          <w:rFonts w:ascii="Times New Roman" w:hAnsi="Times New Roman"/>
          <w:sz w:val="28"/>
          <w:szCs w:val="28"/>
        </w:rPr>
        <w:t xml:space="preserve"> постраждалим особам;</w:t>
      </w:r>
    </w:p>
    <w:p w:rsidR="00BF60AE" w:rsidRPr="00556EE2" w:rsidRDefault="00BF60AE" w:rsidP="00BF60AE">
      <w:pPr>
        <w:spacing w:before="120"/>
        <w:jc w:val="both"/>
        <w:rPr>
          <w:rFonts w:ascii="Times New Roman" w:hAnsi="Times New Roman"/>
          <w:sz w:val="16"/>
          <w:szCs w:val="16"/>
        </w:rPr>
      </w:pPr>
    </w:p>
    <w:p w:rsidR="00BF60AE" w:rsidRDefault="00BF60AE" w:rsidP="00BF60AE">
      <w:pPr>
        <w:jc w:val="both"/>
        <w:rPr>
          <w:rFonts w:ascii="Times New Roman" w:hAnsi="Times New Roman"/>
          <w:sz w:val="28"/>
          <w:szCs w:val="28"/>
        </w:rPr>
      </w:pPr>
      <w:r w:rsidRPr="00556EE2">
        <w:rPr>
          <w:rFonts w:ascii="Times New Roman" w:hAnsi="Times New Roman"/>
          <w:sz w:val="28"/>
          <w:szCs w:val="28"/>
        </w:rPr>
        <w:t xml:space="preserve">        сп</w:t>
      </w:r>
      <w:r w:rsidRPr="00B0115F">
        <w:rPr>
          <w:rFonts w:ascii="Times New Roman" w:hAnsi="Times New Roman"/>
          <w:sz w:val="28"/>
          <w:szCs w:val="28"/>
        </w:rPr>
        <w:t>риятиме:</w:t>
      </w:r>
    </w:p>
    <w:p w:rsidR="00BF60AE" w:rsidRPr="00556EE2" w:rsidRDefault="00BF60AE" w:rsidP="00BF60AE">
      <w:pPr>
        <w:jc w:val="both"/>
        <w:rPr>
          <w:rFonts w:ascii="Times New Roman" w:hAnsi="Times New Roman"/>
          <w:sz w:val="16"/>
          <w:szCs w:val="16"/>
        </w:rPr>
      </w:pPr>
      <w:r>
        <w:rPr>
          <w:rFonts w:ascii="Times New Roman" w:hAnsi="Times New Roman"/>
          <w:sz w:val="28"/>
          <w:szCs w:val="28"/>
        </w:rPr>
        <w:t xml:space="preserve">         </w:t>
      </w:r>
    </w:p>
    <w:p w:rsidR="00BF60AE" w:rsidRDefault="00BF60AE" w:rsidP="00BF60AE">
      <w:pPr>
        <w:jc w:val="both"/>
        <w:rPr>
          <w:rFonts w:ascii="Times New Roman" w:hAnsi="Times New Roman"/>
          <w:sz w:val="28"/>
          <w:szCs w:val="28"/>
        </w:rPr>
      </w:pPr>
      <w:r>
        <w:rPr>
          <w:rFonts w:ascii="Times New Roman" w:hAnsi="Times New Roman"/>
          <w:sz w:val="28"/>
          <w:szCs w:val="28"/>
        </w:rPr>
        <w:t xml:space="preserve">         удосконаленню механізму</w:t>
      </w:r>
      <w:r w:rsidRPr="0057195B">
        <w:rPr>
          <w:rFonts w:ascii="Times New Roman" w:hAnsi="Times New Roman"/>
          <w:sz w:val="28"/>
          <w:szCs w:val="28"/>
        </w:rPr>
        <w:t xml:space="preserve"> запобігання та протидії домашньому насильству та насильству за ознакою статі;</w:t>
      </w:r>
    </w:p>
    <w:p w:rsidR="00BF60AE" w:rsidRPr="0057195B" w:rsidRDefault="00BF60AE" w:rsidP="00BF60AE">
      <w:pPr>
        <w:jc w:val="both"/>
        <w:rPr>
          <w:rFonts w:ascii="Times New Roman" w:hAnsi="Times New Roman"/>
          <w:sz w:val="28"/>
          <w:szCs w:val="28"/>
        </w:rPr>
      </w:pPr>
    </w:p>
    <w:p w:rsidR="00BF60AE" w:rsidRPr="0057195B" w:rsidRDefault="00BF60AE" w:rsidP="00BF60AE">
      <w:pPr>
        <w:pStyle w:val="a5"/>
        <w:ind w:right="6" w:firstLine="708"/>
        <w:jc w:val="both"/>
        <w:rPr>
          <w:rFonts w:ascii="Times New Roman" w:hAnsi="Times New Roman"/>
          <w:sz w:val="28"/>
          <w:szCs w:val="28"/>
        </w:rPr>
      </w:pPr>
      <w:r>
        <w:rPr>
          <w:rFonts w:ascii="Times New Roman" w:hAnsi="Times New Roman"/>
          <w:sz w:val="28"/>
          <w:szCs w:val="28"/>
        </w:rPr>
        <w:t>формуванню</w:t>
      </w:r>
      <w:r w:rsidRPr="0057195B">
        <w:rPr>
          <w:rFonts w:ascii="Times New Roman" w:hAnsi="Times New Roman"/>
          <w:sz w:val="28"/>
          <w:szCs w:val="28"/>
        </w:rPr>
        <w:t xml:space="preserve"> в суспільстві нетерпимого ставлення до насильства та посилення готовності протидіяти його проявам, небайдужого ставлення до постраждалих осіб, насамперед дітей, усвідомлення домашнього насильства як порушення прав людини;</w:t>
      </w:r>
    </w:p>
    <w:p w:rsidR="00BF60AE" w:rsidRDefault="00BF60AE" w:rsidP="00BF60AE">
      <w:pPr>
        <w:pStyle w:val="a3"/>
        <w:jc w:val="both"/>
        <w:rPr>
          <w:rFonts w:ascii="Times New Roman" w:hAnsi="Times New Roman"/>
          <w:sz w:val="28"/>
          <w:szCs w:val="28"/>
        </w:rPr>
      </w:pPr>
      <w:r>
        <w:rPr>
          <w:rFonts w:ascii="Times New Roman" w:hAnsi="Times New Roman"/>
          <w:sz w:val="28"/>
          <w:szCs w:val="28"/>
        </w:rPr>
        <w:t>запровадженню системного реагування на насильство, де кожен випадок отримує належну увагу суб’єктів, що здійснюють заходи у сфері запобігання та протидії домашньому насильству та насильству за ознакою статі, інших органів та установ, які виконують функції, пов’язані з проведенням заходів у сфері запобігання та протидії домашньому насильству та насильству за ознакою статі;</w:t>
      </w:r>
    </w:p>
    <w:p w:rsidR="00BF60AE" w:rsidRPr="00BF60AE" w:rsidRDefault="00BF60AE" w:rsidP="00BF60AE">
      <w:pPr>
        <w:pStyle w:val="a3"/>
        <w:jc w:val="both"/>
        <w:rPr>
          <w:rStyle w:val="rvts15"/>
          <w:b w:val="0"/>
          <w:bCs w:val="0"/>
          <w:color w:val="auto"/>
        </w:rPr>
      </w:pPr>
      <w:r>
        <w:rPr>
          <w:rFonts w:ascii="Times New Roman" w:hAnsi="Times New Roman"/>
          <w:sz w:val="28"/>
          <w:szCs w:val="28"/>
        </w:rPr>
        <w:t>підвищенню рівня поінформованості населення про форми, прояви, причини і наслідки домашнього насильства, розуміння суспільством непропорційного впливу домашнього насильства та насильства за ознакою статі на жінок і чоловіків, в тому числі на осіб з інвалідністю, вагітних жінок, дітей, недієздатних осіб, осіб похилого віку.</w:t>
      </w:r>
    </w:p>
    <w:p w:rsidR="00BF60AE" w:rsidRDefault="00BF60AE" w:rsidP="00BF60AE">
      <w:pPr>
        <w:pStyle w:val="rvps7"/>
        <w:spacing w:before="0" w:after="0"/>
        <w:ind w:left="0" w:right="0"/>
        <w:rPr>
          <w:rStyle w:val="rvts15"/>
          <w:lang w:val="uk-UA"/>
        </w:rPr>
      </w:pPr>
    </w:p>
    <w:p w:rsidR="004859AE" w:rsidRPr="006F0E14" w:rsidRDefault="004859AE" w:rsidP="004859AE">
      <w:pPr>
        <w:rPr>
          <w:rFonts w:ascii="Times New Roman" w:hAnsi="Times New Roman"/>
          <w:sz w:val="28"/>
          <w:szCs w:val="28"/>
        </w:rPr>
      </w:pPr>
      <w:r>
        <w:rPr>
          <w:rFonts w:ascii="Times New Roman" w:hAnsi="Times New Roman"/>
          <w:sz w:val="28"/>
          <w:szCs w:val="28"/>
        </w:rPr>
        <w:t>Секретар ради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Валентина КАПІТУЛА</w:t>
      </w:r>
    </w:p>
    <w:p w:rsidR="00865D19" w:rsidRDefault="00865D19"/>
    <w:sectPr w:rsidR="00865D19" w:rsidSect="002D20E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397"/>
    <w:rsid w:val="00006B5F"/>
    <w:rsid w:val="000B13E4"/>
    <w:rsid w:val="00251408"/>
    <w:rsid w:val="002C0973"/>
    <w:rsid w:val="002D20EC"/>
    <w:rsid w:val="003D72DD"/>
    <w:rsid w:val="003E1658"/>
    <w:rsid w:val="004859AE"/>
    <w:rsid w:val="00525443"/>
    <w:rsid w:val="005954F6"/>
    <w:rsid w:val="005C65EE"/>
    <w:rsid w:val="00605B34"/>
    <w:rsid w:val="00673EB3"/>
    <w:rsid w:val="00770434"/>
    <w:rsid w:val="007E6DF4"/>
    <w:rsid w:val="00846037"/>
    <w:rsid w:val="00865D19"/>
    <w:rsid w:val="0088630A"/>
    <w:rsid w:val="00887600"/>
    <w:rsid w:val="00902559"/>
    <w:rsid w:val="00954169"/>
    <w:rsid w:val="0097130A"/>
    <w:rsid w:val="00B218AB"/>
    <w:rsid w:val="00BF60AE"/>
    <w:rsid w:val="00C22CC4"/>
    <w:rsid w:val="00CD4E9F"/>
    <w:rsid w:val="00CF75FF"/>
    <w:rsid w:val="00DD6A1F"/>
    <w:rsid w:val="00EE1E9B"/>
    <w:rsid w:val="00F33969"/>
    <w:rsid w:val="00F413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70894"/>
  <w15:chartTrackingRefBased/>
  <w15:docId w15:val="{E9C1F6E7-80B0-4737-8929-02B7DF6C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397"/>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F41397"/>
    <w:pPr>
      <w:spacing w:before="120"/>
      <w:ind w:firstLine="567"/>
    </w:pPr>
  </w:style>
  <w:style w:type="paragraph" w:customStyle="1" w:styleId="a4">
    <w:name w:val="Назва документа"/>
    <w:basedOn w:val="a"/>
    <w:next w:val="a3"/>
    <w:rsid w:val="00F41397"/>
    <w:pPr>
      <w:keepNext/>
      <w:keepLines/>
      <w:spacing w:before="240" w:after="240"/>
      <w:jc w:val="center"/>
    </w:pPr>
    <w:rPr>
      <w:b/>
    </w:rPr>
  </w:style>
  <w:style w:type="paragraph" w:customStyle="1" w:styleId="rvps2">
    <w:name w:val="rvps2"/>
    <w:basedOn w:val="a"/>
    <w:rsid w:val="00BF60AE"/>
    <w:pPr>
      <w:spacing w:before="100" w:beforeAutospacing="1" w:after="100" w:afterAutospacing="1"/>
    </w:pPr>
    <w:rPr>
      <w:rFonts w:ascii="Times New Roman" w:hAnsi="Times New Roman"/>
      <w:sz w:val="24"/>
      <w:szCs w:val="24"/>
      <w:lang w:val="ru-RU"/>
    </w:rPr>
  </w:style>
  <w:style w:type="paragraph" w:styleId="a5">
    <w:name w:val="Body Text"/>
    <w:basedOn w:val="a"/>
    <w:link w:val="a6"/>
    <w:rsid w:val="00BF60AE"/>
    <w:pPr>
      <w:spacing w:after="120"/>
    </w:pPr>
  </w:style>
  <w:style w:type="character" w:customStyle="1" w:styleId="a6">
    <w:name w:val="Основной текст Знак"/>
    <w:basedOn w:val="a0"/>
    <w:link w:val="a5"/>
    <w:rsid w:val="00BF60AE"/>
    <w:rPr>
      <w:rFonts w:ascii="Antiqua" w:eastAsia="Times New Roman" w:hAnsi="Antiqua" w:cs="Times New Roman"/>
      <w:sz w:val="26"/>
      <w:szCs w:val="20"/>
      <w:lang w:eastAsia="ru-RU"/>
    </w:rPr>
  </w:style>
  <w:style w:type="character" w:customStyle="1" w:styleId="rvts15">
    <w:name w:val="rvts15"/>
    <w:rsid w:val="00BF60AE"/>
    <w:rPr>
      <w:rFonts w:ascii="Times New Roman" w:hAnsi="Times New Roman" w:cs="Times New Roman" w:hint="default"/>
      <w:b/>
      <w:bCs/>
      <w:i w:val="0"/>
      <w:iCs w:val="0"/>
      <w:strike w:val="0"/>
      <w:dstrike w:val="0"/>
      <w:color w:val="000000"/>
      <w:sz w:val="28"/>
      <w:szCs w:val="28"/>
      <w:u w:val="none"/>
      <w:effect w:val="none"/>
    </w:rPr>
  </w:style>
  <w:style w:type="paragraph" w:customStyle="1" w:styleId="rvps7">
    <w:name w:val="rvps7"/>
    <w:basedOn w:val="a"/>
    <w:rsid w:val="00BF60AE"/>
    <w:pPr>
      <w:spacing w:before="200" w:after="200"/>
      <w:ind w:left="600" w:right="600"/>
      <w:jc w:val="center"/>
    </w:pPr>
    <w:rPr>
      <w:rFonts w:ascii="Times New Roman" w:hAnsi="Times New Roman"/>
      <w:sz w:val="24"/>
      <w:szCs w:val="24"/>
      <w:lang w:val="ru-RU"/>
    </w:rPr>
  </w:style>
  <w:style w:type="paragraph" w:styleId="a7">
    <w:name w:val="Normal (Web)"/>
    <w:aliases w:val="Обычный (Web),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unhideWhenUsed/>
    <w:qFormat/>
    <w:rsid w:val="00C22CC4"/>
    <w:pPr>
      <w:spacing w:before="100" w:beforeAutospacing="1" w:after="100" w:afterAutospacing="1"/>
    </w:pPr>
    <w:rPr>
      <w:rFonts w:ascii="Times New Roman" w:hAnsi="Times New Roman"/>
      <w:sz w:val="24"/>
      <w:szCs w:val="24"/>
      <w:lang w:eastAsia="uk-UA"/>
    </w:rPr>
  </w:style>
  <w:style w:type="character" w:customStyle="1" w:styleId="1">
    <w:name w:val="Обычный (веб) Знак1"/>
    <w:aliases w:val="Обычный (Web) Знак,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2 Знак"/>
    <w:link w:val="a7"/>
    <w:uiPriority w:val="99"/>
    <w:locked/>
    <w:rsid w:val="00C22CC4"/>
    <w:rPr>
      <w:rFonts w:ascii="Times New Roman" w:eastAsia="Times New Roman" w:hAnsi="Times New Roman" w:cs="Times New Roman"/>
      <w:sz w:val="24"/>
      <w:szCs w:val="24"/>
      <w:lang w:eastAsia="uk-UA"/>
    </w:rPr>
  </w:style>
  <w:style w:type="paragraph" w:styleId="a8">
    <w:name w:val="Balloon Text"/>
    <w:basedOn w:val="a"/>
    <w:link w:val="a9"/>
    <w:uiPriority w:val="99"/>
    <w:semiHidden/>
    <w:unhideWhenUsed/>
    <w:rsid w:val="004859AE"/>
    <w:rPr>
      <w:rFonts w:ascii="Segoe UI" w:hAnsi="Segoe UI" w:cs="Segoe UI"/>
      <w:sz w:val="18"/>
      <w:szCs w:val="18"/>
    </w:rPr>
  </w:style>
  <w:style w:type="character" w:customStyle="1" w:styleId="a9">
    <w:name w:val="Текст выноски Знак"/>
    <w:basedOn w:val="a0"/>
    <w:link w:val="a8"/>
    <w:uiPriority w:val="99"/>
    <w:semiHidden/>
    <w:rsid w:val="004859A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7B18C-62D4-48AF-8E4E-25CDB084B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9</Pages>
  <Words>8177</Words>
  <Characters>4661</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16</cp:revision>
  <cp:lastPrinted>2021-07-05T08:31:00Z</cp:lastPrinted>
  <dcterms:created xsi:type="dcterms:W3CDTF">2021-06-03T08:29:00Z</dcterms:created>
  <dcterms:modified xsi:type="dcterms:W3CDTF">2021-07-05T08:31:00Z</dcterms:modified>
</cp:coreProperties>
</file>