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A4" w:rsidRDefault="00D94EA4" w:rsidP="00D94EA4">
      <w:pPr>
        <w:spacing w:after="0"/>
        <w:ind w:left="6663"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4</w:t>
      </w:r>
    </w:p>
    <w:p w:rsidR="00D94EA4" w:rsidRPr="00D94EA4" w:rsidRDefault="00D94EA4" w:rsidP="00D94EA4">
      <w:pPr>
        <w:spacing w:after="0"/>
        <w:ind w:left="6663" w:right="565"/>
        <w:rPr>
          <w:rFonts w:ascii="Times New Roman" w:hAnsi="Times New Roman" w:cs="Times New Roman"/>
          <w:sz w:val="28"/>
          <w:szCs w:val="28"/>
        </w:rPr>
      </w:pPr>
      <w:r w:rsidRPr="00D94EA4">
        <w:rPr>
          <w:rFonts w:ascii="Times New Roman" w:hAnsi="Times New Roman" w:cs="Times New Roman"/>
          <w:sz w:val="28"/>
          <w:szCs w:val="28"/>
        </w:rPr>
        <w:t xml:space="preserve">до рішення міської ради                                                                  </w:t>
      </w:r>
    </w:p>
    <w:p w:rsidR="00D94EA4" w:rsidRDefault="00535315" w:rsidP="00D94EA4">
      <w:pPr>
        <w:pStyle w:val="Style3"/>
        <w:widowControl/>
        <w:spacing w:before="53" w:line="240" w:lineRule="auto"/>
        <w:ind w:left="6663" w:right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30.06.2021 №413</w:t>
      </w:r>
    </w:p>
    <w:p w:rsidR="00D94EA4" w:rsidRDefault="00D94EA4" w:rsidP="00D94EA4">
      <w:pPr>
        <w:pStyle w:val="Style3"/>
        <w:widowControl/>
        <w:spacing w:before="53" w:line="240" w:lineRule="auto"/>
        <w:ind w:left="6663" w:right="565"/>
        <w:jc w:val="both"/>
        <w:rPr>
          <w:sz w:val="28"/>
          <w:szCs w:val="28"/>
          <w:lang w:val="uk-UA"/>
        </w:rPr>
      </w:pPr>
    </w:p>
    <w:p w:rsidR="00D94EA4" w:rsidRPr="00D94EA4" w:rsidRDefault="00D94EA4" w:rsidP="00D94EA4">
      <w:pPr>
        <w:pStyle w:val="a3"/>
        <w:ind w:left="6663" w:right="565" w:firstLine="0"/>
        <w:jc w:val="left"/>
        <w:rPr>
          <w:szCs w:val="28"/>
        </w:rPr>
      </w:pPr>
      <w:r w:rsidRPr="00D94EA4">
        <w:rPr>
          <w:szCs w:val="28"/>
        </w:rPr>
        <w:t>Додаток 10</w:t>
      </w:r>
    </w:p>
    <w:p w:rsidR="00D94EA4" w:rsidRPr="00D94EA4" w:rsidRDefault="00D94EA4" w:rsidP="00D94EA4">
      <w:pPr>
        <w:pStyle w:val="a3"/>
        <w:ind w:left="6663" w:right="565" w:firstLine="0"/>
        <w:jc w:val="left"/>
        <w:rPr>
          <w:szCs w:val="28"/>
        </w:rPr>
      </w:pPr>
      <w:r w:rsidRPr="00D94EA4">
        <w:rPr>
          <w:szCs w:val="28"/>
        </w:rPr>
        <w:t>до рішення міської ради</w:t>
      </w:r>
    </w:p>
    <w:p w:rsidR="00D94EA4" w:rsidRPr="00D94EA4" w:rsidRDefault="00D94EA4" w:rsidP="00D94EA4">
      <w:pPr>
        <w:pStyle w:val="a3"/>
        <w:ind w:left="6663" w:right="565" w:firstLine="0"/>
        <w:jc w:val="left"/>
        <w:rPr>
          <w:szCs w:val="28"/>
        </w:rPr>
      </w:pPr>
      <w:r w:rsidRPr="00D94EA4">
        <w:rPr>
          <w:szCs w:val="28"/>
        </w:rPr>
        <w:t>від 24.12.2020  №66</w:t>
      </w:r>
    </w:p>
    <w:p w:rsidR="009C4E20" w:rsidRPr="009C4E20" w:rsidRDefault="00D94EA4" w:rsidP="009C4E20">
      <w:pPr>
        <w:pStyle w:val="a3"/>
        <w:ind w:left="6663" w:right="565" w:firstLine="0"/>
        <w:jc w:val="left"/>
        <w:rPr>
          <w:szCs w:val="28"/>
        </w:rPr>
      </w:pPr>
      <w:r w:rsidRPr="00D94EA4">
        <w:rPr>
          <w:szCs w:val="28"/>
        </w:rPr>
        <w:t xml:space="preserve">зі змінами </w:t>
      </w:r>
      <w:r>
        <w:rPr>
          <w:szCs w:val="28"/>
        </w:rPr>
        <w:t xml:space="preserve">від  30.06.2021 </w:t>
      </w:r>
      <w:r w:rsidR="00535315">
        <w:rPr>
          <w:szCs w:val="28"/>
        </w:rPr>
        <w:t>№413</w:t>
      </w:r>
    </w:p>
    <w:p w:rsidR="009C4E20" w:rsidRDefault="009C4E20" w:rsidP="009C4E20">
      <w:pPr>
        <w:pStyle w:val="a3"/>
        <w:ind w:left="567" w:firstLine="0"/>
        <w:jc w:val="center"/>
        <w:rPr>
          <w:b/>
        </w:rPr>
      </w:pPr>
    </w:p>
    <w:p w:rsidR="009C4E20" w:rsidRDefault="009C4E20" w:rsidP="009C4E20">
      <w:pPr>
        <w:pStyle w:val="a3"/>
        <w:ind w:left="567" w:firstLine="0"/>
        <w:jc w:val="center"/>
        <w:rPr>
          <w:b/>
        </w:rPr>
      </w:pPr>
      <w:r>
        <w:rPr>
          <w:b/>
        </w:rPr>
        <w:t>П Р О Г Р А М А</w:t>
      </w:r>
    </w:p>
    <w:p w:rsidR="009C4E20" w:rsidRDefault="009C4E20" w:rsidP="00CA01EC">
      <w:pPr>
        <w:pStyle w:val="Style5"/>
        <w:widowControl/>
        <w:spacing w:line="240" w:lineRule="auto"/>
        <w:ind w:left="567" w:right="-1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8"/>
          <w:b/>
          <w:sz w:val="28"/>
          <w:szCs w:val="28"/>
          <w:lang w:val="uk-UA" w:eastAsia="uk-UA"/>
        </w:rPr>
        <w:t xml:space="preserve">розроблення земельної документації </w:t>
      </w:r>
      <w:r>
        <w:rPr>
          <w:b/>
          <w:sz w:val="28"/>
          <w:szCs w:val="28"/>
          <w:lang w:val="uk-UA"/>
        </w:rPr>
        <w:t xml:space="preserve">Здолбунівської міської територіальної громади </w:t>
      </w:r>
      <w:r>
        <w:rPr>
          <w:rStyle w:val="FontStyle13"/>
          <w:b/>
          <w:sz w:val="28"/>
          <w:szCs w:val="28"/>
          <w:lang w:val="uk-UA" w:eastAsia="uk-UA"/>
        </w:rPr>
        <w:t>на 2021 рік</w:t>
      </w:r>
    </w:p>
    <w:p w:rsidR="00CA01EC" w:rsidRDefault="00CA01EC" w:rsidP="00CA01EC">
      <w:pPr>
        <w:pStyle w:val="Style5"/>
        <w:widowControl/>
        <w:spacing w:line="240" w:lineRule="auto"/>
        <w:ind w:left="567" w:right="-1"/>
      </w:pPr>
    </w:p>
    <w:p w:rsidR="00CA01EC" w:rsidRDefault="00CA01EC" w:rsidP="00CA01EC">
      <w:pPr>
        <w:pStyle w:val="Style5"/>
        <w:widowControl/>
        <w:spacing w:line="240" w:lineRule="auto"/>
        <w:ind w:right="-1"/>
      </w:pPr>
    </w:p>
    <w:tbl>
      <w:tblPr>
        <w:tblpPr w:leftFromText="180" w:rightFromText="180" w:vertAnchor="page" w:horzAnchor="margin" w:tblpXSpec="center" w:tblpY="571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4639"/>
        <w:gridCol w:w="1276"/>
        <w:gridCol w:w="1279"/>
        <w:gridCol w:w="1985"/>
      </w:tblGrid>
      <w:tr w:rsidR="00CA01EC" w:rsidRPr="00F73496" w:rsidTr="000A5D6F">
        <w:trPr>
          <w:trHeight w:val="62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A01EC" w:rsidRPr="00F73496" w:rsidRDefault="00CA01EC" w:rsidP="000A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>Назва виду робіт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</w:t>
            </w:r>
          </w:p>
          <w:p w:rsidR="00CA01EC" w:rsidRPr="00F73496" w:rsidRDefault="00CA01EC" w:rsidP="000A5D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F73496" w:rsidRDefault="00CA01EC" w:rsidP="000A5D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CA01EC" w:rsidRPr="00F73496" w:rsidRDefault="00CA01EC" w:rsidP="000A5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</w:p>
        </w:tc>
      </w:tr>
      <w:tr w:rsidR="00CA01EC" w:rsidRPr="00F73496" w:rsidTr="000A5D6F">
        <w:trPr>
          <w:trHeight w:val="18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EC" w:rsidRPr="00F73496" w:rsidTr="000A5D6F">
        <w:trPr>
          <w:trHeight w:val="9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нормативної грошової оцінки земель сіл  </w:t>
            </w:r>
            <w:proofErr w:type="spellStart"/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Копитків</w:t>
            </w:r>
            <w:proofErr w:type="spellEnd"/>
            <w:r w:rsidRPr="00F73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Марянівка</w:t>
            </w:r>
            <w:proofErr w:type="spellEnd"/>
            <w:r w:rsidRPr="00F73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Степанівка</w:t>
            </w:r>
            <w:proofErr w:type="spellEnd"/>
            <w:r w:rsidRPr="00F73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Новомильськ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83, 900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6"/>
                <w:szCs w:val="26"/>
              </w:rPr>
              <w:t>Міська рада</w:t>
            </w:r>
          </w:p>
        </w:tc>
      </w:tr>
      <w:tr w:rsidR="00CA01EC" w:rsidRPr="00F73496" w:rsidTr="000A5D6F">
        <w:trPr>
          <w:trHeight w:val="12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документів, що посвідчують право постійного  користування для об’єктів комунальної форми власності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6"/>
                <w:szCs w:val="26"/>
              </w:rPr>
              <w:t>Міська рада</w:t>
            </w:r>
          </w:p>
        </w:tc>
      </w:tr>
      <w:tr w:rsidR="00CA01EC" w:rsidRPr="00F73496" w:rsidTr="000A5D6F">
        <w:trPr>
          <w:trHeight w:val="13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6"/>
                <w:szCs w:val="26"/>
              </w:rPr>
              <w:t>Виготовлення ( коригування) топографічного плану в масштабі 1:2000 для складання генерального плану забудови міста Здолбунів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6"/>
                <w:szCs w:val="26"/>
              </w:rPr>
              <w:t>470,00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F73496">
              <w:rPr>
                <w:rFonts w:ascii="Times New Roman" w:hAnsi="Times New Roman" w:cs="Times New Roman"/>
                <w:sz w:val="26"/>
                <w:szCs w:val="26"/>
              </w:rPr>
              <w:t>Міська рада</w:t>
            </w:r>
          </w:p>
        </w:tc>
      </w:tr>
      <w:tr w:rsidR="00CA01EC" w:rsidRPr="00F73496" w:rsidTr="000A5D6F">
        <w:trPr>
          <w:trHeight w:val="12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6"/>
                <w:szCs w:val="26"/>
              </w:rPr>
              <w:t>Виготовлення  топографічного плану в масштабі 1:2000 для складання генерального плану забудови села Глинськ.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6"/>
                <w:szCs w:val="26"/>
              </w:rPr>
              <w:t>230,963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F73496">
              <w:rPr>
                <w:rFonts w:ascii="Times New Roman" w:hAnsi="Times New Roman" w:cs="Times New Roman"/>
                <w:sz w:val="26"/>
                <w:szCs w:val="26"/>
              </w:rPr>
              <w:t>Міська рада</w:t>
            </w:r>
          </w:p>
        </w:tc>
      </w:tr>
      <w:tr w:rsidR="00CA01EC" w:rsidRPr="00F73496" w:rsidTr="000A5D6F">
        <w:trPr>
          <w:trHeight w:val="11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Проведення топографічної зйомки території для підготовки матеріалів щодо виготовлення проекту реконструкції площі Героїв Майдану в місті Здолбунів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20, 00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sz w:val="26"/>
                <w:szCs w:val="26"/>
              </w:rPr>
              <w:t>Міська рада</w:t>
            </w:r>
          </w:p>
        </w:tc>
      </w:tr>
      <w:tr w:rsidR="00CA01EC" w:rsidRPr="00F73496" w:rsidTr="000A5D6F">
        <w:trPr>
          <w:trHeight w:val="12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96">
              <w:rPr>
                <w:rFonts w:ascii="Times New Roman" w:hAnsi="Times New Roman" w:cs="Times New Roman"/>
                <w:sz w:val="24"/>
                <w:szCs w:val="24"/>
              </w:rPr>
              <w:t>Виготовлення документів, що посвідчують право постійного  користування для об’єктів комунальної форми власності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Pr="00F73496" w:rsidRDefault="00CA01EC" w:rsidP="000A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F73496" w:rsidRDefault="00CA01EC" w:rsidP="000A5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EC" w:rsidRDefault="00CA01EC" w:rsidP="000A5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</w:p>
          <w:p w:rsidR="00CA01EC" w:rsidRPr="00F73496" w:rsidRDefault="00CA01EC" w:rsidP="000A5D6F">
            <w:pPr>
              <w:ind w:right="-24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«Здолбунівське»</w:t>
            </w:r>
          </w:p>
        </w:tc>
      </w:tr>
      <w:tr w:rsidR="000A5D6F" w:rsidRPr="00F73496" w:rsidTr="000A5D6F">
        <w:trPr>
          <w:trHeight w:val="48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F" w:rsidRPr="00F73496" w:rsidRDefault="000A5D6F" w:rsidP="000A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F" w:rsidRDefault="000A5D6F" w:rsidP="000A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F" w:rsidRDefault="000A5D6F" w:rsidP="000A5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F" w:rsidRDefault="000A5D6F" w:rsidP="000A5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D6F" w:rsidRPr="00F73496" w:rsidTr="000A5D6F">
        <w:trPr>
          <w:trHeight w:val="36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F" w:rsidRPr="00F73496" w:rsidRDefault="000A5D6F" w:rsidP="000A5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по програмі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F" w:rsidRPr="00F73496" w:rsidRDefault="000A5D6F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>814,863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F" w:rsidRPr="00F73496" w:rsidRDefault="000A5D6F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6">
              <w:rPr>
                <w:rFonts w:ascii="Times New Roman" w:hAnsi="Times New Roman" w:cs="Times New Roman"/>
                <w:b/>
                <w:sz w:val="24"/>
                <w:szCs w:val="24"/>
              </w:rPr>
              <w:t>814,863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F" w:rsidRPr="00F73496" w:rsidRDefault="000A5D6F" w:rsidP="000A5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EA4" w:rsidRPr="00D94EA4" w:rsidRDefault="00D94EA4" w:rsidP="009C4E20">
      <w:pPr>
        <w:pStyle w:val="a3"/>
        <w:ind w:left="567" w:right="565" w:firstLine="0"/>
        <w:jc w:val="center"/>
        <w:rPr>
          <w:szCs w:val="28"/>
        </w:rPr>
      </w:pPr>
    </w:p>
    <w:p w:rsidR="00D94EA4" w:rsidRPr="00D94EA4" w:rsidRDefault="00D94EA4" w:rsidP="00D94EA4">
      <w:pPr>
        <w:pStyle w:val="Style3"/>
        <w:widowControl/>
        <w:spacing w:before="53" w:line="240" w:lineRule="auto"/>
        <w:ind w:right="7511"/>
        <w:jc w:val="both"/>
        <w:rPr>
          <w:sz w:val="28"/>
          <w:szCs w:val="28"/>
          <w:lang w:val="uk-UA"/>
        </w:rPr>
      </w:pPr>
    </w:p>
    <w:p w:rsidR="00CA01EC" w:rsidRPr="00F73496" w:rsidRDefault="00CA01EC" w:rsidP="00CA01EC">
      <w:pPr>
        <w:pStyle w:val="Style9"/>
        <w:widowControl/>
        <w:tabs>
          <w:tab w:val="left" w:pos="6019"/>
        </w:tabs>
        <w:spacing w:before="10"/>
        <w:jc w:val="both"/>
        <w:rPr>
          <w:rStyle w:val="FontStyle18"/>
          <w:sz w:val="28"/>
          <w:szCs w:val="28"/>
          <w:lang w:val="uk-UA" w:eastAsia="uk-UA"/>
        </w:rPr>
      </w:pPr>
    </w:p>
    <w:p w:rsidR="00CA01EC" w:rsidRDefault="000A5D6F" w:rsidP="00CA01EC">
      <w:pPr>
        <w:pStyle w:val="Style9"/>
        <w:widowControl/>
        <w:tabs>
          <w:tab w:val="left" w:pos="6019"/>
        </w:tabs>
        <w:spacing w:before="10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 xml:space="preserve">       </w:t>
      </w:r>
      <w:r w:rsidR="00CA01EC">
        <w:rPr>
          <w:rStyle w:val="FontStyle18"/>
          <w:sz w:val="28"/>
          <w:szCs w:val="28"/>
          <w:lang w:val="uk-UA" w:eastAsia="uk-UA"/>
        </w:rPr>
        <w:t>Секретар міської ради</w:t>
      </w:r>
      <w:r w:rsidR="00CA01EC">
        <w:rPr>
          <w:rStyle w:val="FontStyle18"/>
          <w:sz w:val="28"/>
          <w:szCs w:val="28"/>
          <w:lang w:val="uk-UA" w:eastAsia="uk-UA"/>
        </w:rPr>
        <w:tab/>
      </w:r>
      <w:r w:rsidR="00CA01EC">
        <w:rPr>
          <w:rStyle w:val="FontStyle18"/>
          <w:sz w:val="28"/>
          <w:szCs w:val="28"/>
          <w:lang w:val="uk-UA" w:eastAsia="uk-UA"/>
        </w:rPr>
        <w:tab/>
      </w:r>
      <w:bookmarkStart w:id="0" w:name="_GoBack"/>
      <w:bookmarkEnd w:id="0"/>
      <w:r>
        <w:rPr>
          <w:rStyle w:val="FontStyle18"/>
          <w:sz w:val="28"/>
          <w:szCs w:val="28"/>
          <w:lang w:val="uk-UA" w:eastAsia="uk-UA"/>
        </w:rPr>
        <w:t xml:space="preserve">                </w:t>
      </w:r>
      <w:r w:rsidR="00CA01EC">
        <w:rPr>
          <w:rStyle w:val="FontStyle18"/>
          <w:sz w:val="28"/>
          <w:szCs w:val="28"/>
          <w:lang w:val="uk-UA" w:eastAsia="uk-UA"/>
        </w:rPr>
        <w:t>Валентина КАПІТУЛА</w:t>
      </w:r>
    </w:p>
    <w:p w:rsidR="00AE2976" w:rsidRPr="00D94EA4" w:rsidRDefault="00AE2976" w:rsidP="00D94EA4">
      <w:pPr>
        <w:tabs>
          <w:tab w:val="left" w:pos="0"/>
        </w:tabs>
        <w:ind w:right="8786"/>
        <w:rPr>
          <w:rFonts w:ascii="Times New Roman" w:hAnsi="Times New Roman" w:cs="Times New Roman"/>
          <w:sz w:val="28"/>
          <w:szCs w:val="28"/>
        </w:rPr>
      </w:pPr>
    </w:p>
    <w:sectPr w:rsidR="00AE2976" w:rsidRPr="00D94EA4" w:rsidSect="00D94EA4">
      <w:pgSz w:w="11906" w:h="16838"/>
      <w:pgMar w:top="851" w:right="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4EA4"/>
    <w:rsid w:val="000A5D6F"/>
    <w:rsid w:val="00535315"/>
    <w:rsid w:val="007F7B5E"/>
    <w:rsid w:val="009C4E20"/>
    <w:rsid w:val="00AE2976"/>
    <w:rsid w:val="00CA01EC"/>
    <w:rsid w:val="00D94EA4"/>
    <w:rsid w:val="00F3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94EA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Body Text Indent"/>
    <w:basedOn w:val="a"/>
    <w:link w:val="a4"/>
    <w:semiHidden/>
    <w:unhideWhenUsed/>
    <w:rsid w:val="00D94EA4"/>
    <w:pPr>
      <w:spacing w:after="0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94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9C4E2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9C4E2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9C4E20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CA01E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 Kapitula</cp:lastModifiedBy>
  <cp:revision>2</cp:revision>
  <cp:lastPrinted>2021-07-07T07:48:00Z</cp:lastPrinted>
  <dcterms:created xsi:type="dcterms:W3CDTF">2021-06-27T19:34:00Z</dcterms:created>
  <dcterms:modified xsi:type="dcterms:W3CDTF">2021-07-07T07:49:00Z</dcterms:modified>
</cp:coreProperties>
</file>