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1C" w:rsidRDefault="002C501C" w:rsidP="00A40DB2">
      <w:pPr>
        <w:pStyle w:val="Subtitle"/>
      </w:pPr>
      <w:r w:rsidRPr="006732A1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7pt;height:52.5pt;visibility:visible">
            <v:imagedata r:id="rId4" o:title=""/>
          </v:shape>
        </w:pict>
      </w:r>
    </w:p>
    <w:p w:rsidR="002C501C" w:rsidRDefault="002C501C" w:rsidP="00911EE6">
      <w:pPr>
        <w:pStyle w:val="Subtitle"/>
        <w:rPr>
          <w:b/>
          <w:caps/>
          <w:sz w:val="28"/>
        </w:rPr>
      </w:pPr>
      <w:r>
        <w:rPr>
          <w:b/>
          <w:caps/>
          <w:sz w:val="28"/>
        </w:rPr>
        <w:t xml:space="preserve">   У К Р А Ї Н А                   </w:t>
      </w:r>
      <w:r w:rsidRPr="000166C4">
        <w:rPr>
          <w:b/>
          <w:caps/>
          <w:sz w:val="24"/>
        </w:rPr>
        <w:t xml:space="preserve"> </w:t>
      </w:r>
    </w:p>
    <w:p w:rsidR="002C501C" w:rsidRDefault="002C501C" w:rsidP="00A40DB2">
      <w:pPr>
        <w:pStyle w:val="Subtitle"/>
        <w:rPr>
          <w:caps/>
          <w:sz w:val="28"/>
        </w:rPr>
      </w:pPr>
      <w:r>
        <w:rPr>
          <w:caps/>
          <w:sz w:val="28"/>
        </w:rPr>
        <w:t>з д о л б у н і в с ь к а  м і с ь к а  р а д а</w:t>
      </w:r>
    </w:p>
    <w:p w:rsidR="002C501C" w:rsidRDefault="002C501C" w:rsidP="00A40DB2">
      <w:pPr>
        <w:pStyle w:val="Subtitle"/>
        <w:shd w:val="clear" w:color="auto" w:fill="FFFFFF"/>
        <w:rPr>
          <w:caps/>
          <w:sz w:val="28"/>
        </w:rPr>
      </w:pPr>
      <w:r>
        <w:rPr>
          <w:caps/>
          <w:sz w:val="28"/>
        </w:rPr>
        <w:t>р і в н е н с ь к о ї  о б л а с т і</w:t>
      </w:r>
    </w:p>
    <w:p w:rsidR="002C501C" w:rsidRPr="00911EE6" w:rsidRDefault="002C501C" w:rsidP="00911EE6">
      <w:pPr>
        <w:pStyle w:val="Subtitle"/>
        <w:shd w:val="clear" w:color="auto" w:fill="FFFFFF"/>
        <w:rPr>
          <w:b/>
          <w:bCs/>
          <w:sz w:val="28"/>
          <w:szCs w:val="28"/>
        </w:rPr>
      </w:pPr>
      <w:r w:rsidRPr="00911EE6">
        <w:rPr>
          <w:sz w:val="28"/>
          <w:szCs w:val="28"/>
        </w:rPr>
        <w:t>В И К О Н А В Ч И Й   К О М І Т Е Т</w:t>
      </w:r>
    </w:p>
    <w:p w:rsidR="002C501C" w:rsidRDefault="002C501C" w:rsidP="00A40DB2">
      <w:pPr>
        <w:pStyle w:val="Heading1"/>
        <w:tabs>
          <w:tab w:val="center" w:pos="4677"/>
        </w:tabs>
        <w:jc w:val="left"/>
      </w:pPr>
      <w:r>
        <w:tab/>
        <w:t xml:space="preserve">        Р І Ш Е Н Н Я</w:t>
      </w:r>
    </w:p>
    <w:p w:rsidR="002C501C" w:rsidRDefault="002C501C" w:rsidP="00A40DB2">
      <w:pPr>
        <w:rPr>
          <w:sz w:val="28"/>
        </w:rPr>
      </w:pPr>
    </w:p>
    <w:p w:rsidR="002C501C" w:rsidRDefault="002C501C" w:rsidP="00911EE6">
      <w:pPr>
        <w:pStyle w:val="Heading2"/>
        <w:spacing w:line="240" w:lineRule="atLeast"/>
      </w:pPr>
      <w:r>
        <w:t xml:space="preserve">Від  27 січня </w:t>
      </w:r>
      <w:r>
        <w:rPr>
          <w:szCs w:val="28"/>
        </w:rPr>
        <w:t xml:space="preserve">2021 </w:t>
      </w:r>
      <w:r>
        <w:t>року                                                                № 29</w:t>
      </w:r>
    </w:p>
    <w:p w:rsidR="002C501C" w:rsidRDefault="002C501C" w:rsidP="00911EE6">
      <w:pPr>
        <w:spacing w:after="0" w:line="240" w:lineRule="atLeast"/>
        <w:rPr>
          <w:lang w:val="uk-UA"/>
        </w:rPr>
      </w:pPr>
    </w:p>
    <w:p w:rsidR="002C501C" w:rsidRDefault="002C501C" w:rsidP="00911EE6">
      <w:pPr>
        <w:spacing w:after="0" w:line="240" w:lineRule="atLeas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надання Таштан Т.М.</w:t>
      </w:r>
    </w:p>
    <w:p w:rsidR="002C501C" w:rsidRDefault="002C501C" w:rsidP="00911EE6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матеріальної допомоги на</w:t>
      </w:r>
    </w:p>
    <w:p w:rsidR="002C501C" w:rsidRDefault="002C501C" w:rsidP="00911EE6">
      <w:pPr>
        <w:spacing w:after="0" w:line="240" w:lineRule="atLeas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поховання </w:t>
      </w:r>
      <w:r>
        <w:rPr>
          <w:rFonts w:ascii="Times New Roman" w:hAnsi="Times New Roman"/>
          <w:sz w:val="28"/>
          <w:lang w:val="uk-UA"/>
        </w:rPr>
        <w:t>свекра Вілкова В.А.</w:t>
      </w:r>
    </w:p>
    <w:p w:rsidR="002C501C" w:rsidRDefault="002C501C" w:rsidP="00911EE6">
      <w:pPr>
        <w:spacing w:after="0" w:line="240" w:lineRule="atLeast"/>
        <w:rPr>
          <w:rFonts w:ascii="Times New Roman" w:hAnsi="Times New Roman"/>
          <w:sz w:val="28"/>
          <w:lang w:val="uk-UA"/>
        </w:rPr>
      </w:pPr>
    </w:p>
    <w:p w:rsidR="002C501C" w:rsidRDefault="002C501C" w:rsidP="00911EE6">
      <w:pPr>
        <w:pStyle w:val="BodyText"/>
        <w:spacing w:line="240" w:lineRule="atLeast"/>
      </w:pPr>
    </w:p>
    <w:p w:rsidR="002C501C" w:rsidRDefault="002C501C" w:rsidP="00A40DB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>Розглянувши заяву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Таштан Т.М. </w:t>
      </w:r>
      <w:r>
        <w:rPr>
          <w:rFonts w:ascii="Times New Roman" w:hAnsi="Times New Roman"/>
          <w:sz w:val="28"/>
          <w:szCs w:val="28"/>
        </w:rPr>
        <w:t>та представлені документи про надання матеріальної допомоги на поховання</w:t>
      </w:r>
      <w:r>
        <w:rPr>
          <w:rFonts w:ascii="Times New Roman" w:hAnsi="Times New Roman"/>
          <w:sz w:val="28"/>
          <w:lang w:val="uk-UA"/>
        </w:rPr>
        <w:t xml:space="preserve"> свекра</w:t>
      </w:r>
      <w:r>
        <w:rPr>
          <w:rFonts w:ascii="Times New Roman" w:hAnsi="Times New Roman"/>
          <w:sz w:val="28"/>
          <w:szCs w:val="28"/>
        </w:rPr>
        <w:t xml:space="preserve">, керуючись статтею 34 Закону України «Про місцеве самоврядування в Україні», постановою Кабінету Міністрів України № 99 від 31.01.2007 року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рішенням  виконавчого комітету міської ради 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</w:rPr>
        <w:t xml:space="preserve"> листопада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року                                                         № 2</w:t>
      </w:r>
      <w:r>
        <w:rPr>
          <w:rFonts w:ascii="Times New Roman" w:hAnsi="Times New Roman"/>
          <w:sz w:val="28"/>
          <w:szCs w:val="28"/>
          <w:lang w:val="uk-UA"/>
        </w:rPr>
        <w:t>54</w:t>
      </w:r>
      <w:r>
        <w:rPr>
          <w:rFonts w:ascii="Times New Roman" w:hAnsi="Times New Roman"/>
          <w:sz w:val="28"/>
          <w:szCs w:val="28"/>
        </w:rPr>
        <w:t xml:space="preserve"> «Про встановлення розміру допомоги на поховання деяких категорій осіб виконавцю волевиявлення померлого або особі, яка зобов’язалася поховати померлого», виконавчий комітет міської ради</w:t>
      </w:r>
    </w:p>
    <w:p w:rsidR="002C501C" w:rsidRDefault="002C501C" w:rsidP="00A40DB2">
      <w:pPr>
        <w:pStyle w:val="BodyText"/>
        <w:jc w:val="center"/>
      </w:pPr>
    </w:p>
    <w:p w:rsidR="002C501C" w:rsidRDefault="002C501C" w:rsidP="00A40DB2">
      <w:pPr>
        <w:pStyle w:val="BodyText"/>
      </w:pPr>
      <w:r>
        <w:t>В И Р І Ш И В:</w:t>
      </w:r>
    </w:p>
    <w:p w:rsidR="002C501C" w:rsidRDefault="002C501C" w:rsidP="00A40DB2">
      <w:pPr>
        <w:pStyle w:val="BodyText"/>
        <w:jc w:val="left"/>
      </w:pPr>
    </w:p>
    <w:p w:rsidR="002C501C" w:rsidRDefault="002C501C" w:rsidP="00A40DB2">
      <w:pPr>
        <w:pStyle w:val="BodyText"/>
        <w:ind w:firstLine="708"/>
      </w:pPr>
      <w:r>
        <w:t>1. Надати Таштан Тетяні Миколаївні одноразову матеріальну допомогу на поховання свекра Вілкова Володимира Анатолійовича, в розмірі 1800 (одна тисяча вісімсот) гривень, який до дня смерті ніде не працював та проживав по вулиці Віли-3, будинок 2, міста Здолбунів.</w:t>
      </w:r>
    </w:p>
    <w:p w:rsidR="002C501C" w:rsidRDefault="002C501C" w:rsidP="00A40DB2">
      <w:pPr>
        <w:pStyle w:val="BodyText"/>
        <w:ind w:firstLine="708"/>
      </w:pPr>
      <w:r>
        <w:t>2.Завідуючій відділом бухгалтерського обліку та контролю Лабік О.І. виплатити вищевказані кошти.</w:t>
      </w:r>
    </w:p>
    <w:p w:rsidR="002C501C" w:rsidRDefault="002C501C" w:rsidP="00A40DB2">
      <w:pPr>
        <w:pStyle w:val="BodyText"/>
        <w:ind w:firstLine="708"/>
      </w:pPr>
    </w:p>
    <w:p w:rsidR="002C501C" w:rsidRDefault="002C501C" w:rsidP="00A40DB2">
      <w:pPr>
        <w:spacing w:after="0" w:line="240" w:lineRule="atLeast"/>
        <w:jc w:val="both"/>
        <w:rPr>
          <w:sz w:val="28"/>
          <w:szCs w:val="28"/>
        </w:rPr>
      </w:pPr>
    </w:p>
    <w:p w:rsidR="002C501C" w:rsidRDefault="002C501C" w:rsidP="00A40DB2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Владислав  СУХЛЯК</w:t>
      </w:r>
    </w:p>
    <w:p w:rsidR="002C501C" w:rsidRPr="00A40DB2" w:rsidRDefault="002C501C">
      <w:pPr>
        <w:rPr>
          <w:lang w:val="uk-UA"/>
        </w:rPr>
      </w:pPr>
    </w:p>
    <w:sectPr w:rsidR="002C501C" w:rsidRPr="00A40DB2" w:rsidSect="00A40D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DB2"/>
    <w:rsid w:val="000166C4"/>
    <w:rsid w:val="00175DF0"/>
    <w:rsid w:val="002C501C"/>
    <w:rsid w:val="00350D16"/>
    <w:rsid w:val="00417CD4"/>
    <w:rsid w:val="00464988"/>
    <w:rsid w:val="00484C63"/>
    <w:rsid w:val="006732A1"/>
    <w:rsid w:val="00861F6A"/>
    <w:rsid w:val="00911EE6"/>
    <w:rsid w:val="00A40DB2"/>
    <w:rsid w:val="00AD2639"/>
    <w:rsid w:val="00CD3EF2"/>
    <w:rsid w:val="00CE0625"/>
    <w:rsid w:val="00D66B3C"/>
    <w:rsid w:val="00E6428F"/>
    <w:rsid w:val="00E75B0B"/>
    <w:rsid w:val="00F90758"/>
    <w:rsid w:val="00F9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40DB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0DB2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0DB2"/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0DB2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A40DB2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0DB2"/>
    <w:rPr>
      <w:rFonts w:ascii="Times New Roman" w:hAnsi="Times New Roman" w:cs="Times New Roman"/>
      <w:sz w:val="24"/>
      <w:szCs w:val="24"/>
      <w:lang w:val="uk-UA"/>
    </w:rPr>
  </w:style>
  <w:style w:type="paragraph" w:styleId="Subtitle">
    <w:name w:val="Subtitle"/>
    <w:basedOn w:val="Normal"/>
    <w:link w:val="SubtitleChar"/>
    <w:uiPriority w:val="99"/>
    <w:qFormat/>
    <w:rsid w:val="00A40DB2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0DB2"/>
    <w:rPr>
      <w:rFonts w:ascii="Times New Roman" w:hAnsi="Times New Roman"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A4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233</Words>
  <Characters>1332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</cp:lastModifiedBy>
  <cp:revision>8</cp:revision>
  <cp:lastPrinted>2021-01-25T10:43:00Z</cp:lastPrinted>
  <dcterms:created xsi:type="dcterms:W3CDTF">2021-01-20T14:11:00Z</dcterms:created>
  <dcterms:modified xsi:type="dcterms:W3CDTF">2021-01-26T10:56:00Z</dcterms:modified>
</cp:coreProperties>
</file>