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7B" w:rsidRDefault="008C657B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22386E" w:rsidRDefault="0022386E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C657B" w:rsidRDefault="00A4032E" w:rsidP="008C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 xml:space="preserve">                                                                               До</w:t>
      </w:r>
      <w:r w:rsidR="00713441">
        <w:rPr>
          <w:rFonts w:ascii="Times New Roman CYR" w:hAnsi="Times New Roman CYR" w:cs="Times New Roman CYR"/>
          <w:sz w:val="28"/>
          <w:szCs w:val="28"/>
          <w:lang w:val="uk-UA"/>
        </w:rPr>
        <w:t>даток 1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                  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до Інструкції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1344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</w:t>
      </w:r>
      <w:r w:rsidR="0071344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1344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13441">
        <w:rPr>
          <w:rFonts w:ascii="Times New Roman CYR" w:hAnsi="Times New Roman CYR" w:cs="Times New Roman CYR"/>
          <w:sz w:val="28"/>
          <w:szCs w:val="28"/>
          <w:lang w:val="uk-UA"/>
        </w:rPr>
        <w:tab/>
        <w:t>(пункт 8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t xml:space="preserve">) </w:t>
      </w:r>
      <w:r w:rsidRPr="008A23E9">
        <w:rPr>
          <w:rFonts w:ascii="Times New Roman CYR" w:hAnsi="Times New Roman CYR" w:cs="Times New Roman CYR"/>
          <w:sz w:val="28"/>
          <w:szCs w:val="28"/>
          <w:lang w:val="uk-UA"/>
        </w:rPr>
        <w:br/>
      </w:r>
    </w:p>
    <w:p w:rsidR="00713441" w:rsidRDefault="00713441" w:rsidP="00713441">
      <w:pPr>
        <w:pStyle w:val="rvps7"/>
        <w:shd w:val="clear" w:color="auto" w:fill="FFFFFF"/>
        <w:spacing w:before="120" w:beforeAutospacing="0" w:after="120" w:afterAutospacing="0"/>
        <w:ind w:left="360" w:right="360"/>
        <w:jc w:val="center"/>
        <w:rPr>
          <w:color w:val="333333"/>
          <w:sz w:val="19"/>
          <w:szCs w:val="19"/>
        </w:rPr>
      </w:pPr>
      <w:r>
        <w:rPr>
          <w:rStyle w:val="rvts15"/>
          <w:b/>
          <w:bCs/>
          <w:color w:val="333333"/>
          <w:sz w:val="28"/>
          <w:szCs w:val="28"/>
        </w:rPr>
        <w:t>ЗАГАЛЬНІ ПРАВИЛА</w:t>
      </w:r>
      <w:r>
        <w:rPr>
          <w:color w:val="333333"/>
          <w:sz w:val="19"/>
          <w:szCs w:val="19"/>
        </w:rPr>
        <w:br/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оформлення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документів</w:t>
      </w:r>
      <w:proofErr w:type="spellEnd"/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" w:name="n1143"/>
      <w:bookmarkEnd w:id="1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1. Для оформлення текстів службових документів використовується гарнітура </w:t>
      </w:r>
      <w:proofErr w:type="spellStart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Times</w:t>
      </w:r>
      <w:proofErr w:type="spellEnd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New</w:t>
      </w:r>
      <w:proofErr w:type="spellEnd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Roman</w:t>
      </w:r>
      <w:proofErr w:type="spellEnd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шрифт розміром 12-14 друкарських пунктів або 8-12 друкарських пунктів для друкування реквізиту “Прізвище виконавця і номер його телефону”, виносок, пояснювальних написів до окремих елементів тексту документа або його реквізитів тощо.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2" w:name="n1144"/>
      <w:bookmarkEnd w:id="2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2. При оформленні застосовується шрифт: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3" w:name="n1145"/>
      <w:bookmarkEnd w:id="3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напівжирний шрифт великими літерами - для назви виду документа;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4" w:name="n1146"/>
      <w:bookmarkEnd w:id="4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напівжирний (прямий або курсив) - для заголовків та короткого змісту документа.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5" w:name="n1147"/>
      <w:bookmarkEnd w:id="5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При оформленні текстів міжрядковий інтервал повинен становити: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6" w:name="n1148"/>
      <w:bookmarkEnd w:id="6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1 - для складових тексту документа, реквізиту “Додаток” та посилання на документ, що став підставою для підготовки (видання) поточного документа;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7" w:name="n1149"/>
      <w:bookmarkEnd w:id="7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1,5 - для складових частин реквізитів “Адресат” та “Гриф затвердження”;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8" w:name="n1150"/>
      <w:bookmarkEnd w:id="8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1,5-3 - для відокремлення реквізитів документа один від одного.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9" w:name="n1151"/>
      <w:bookmarkEnd w:id="9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4. Власне ім’я та прізвище в реквізиті “Підпис” розміщується на рівні останнього рядка назви посади.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0" w:name="n1516"/>
      <w:bookmarkStart w:id="11" w:name="n1152"/>
      <w:bookmarkEnd w:id="10"/>
      <w:bookmarkEnd w:id="11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5. Максимальна довжина рядка багаторядкових реквізитів (крім реквізиту тексту) - 73 міліметри (28 друкованих знаків).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2" w:name="n1153"/>
      <w:bookmarkEnd w:id="12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6. Якщо короткий зміст до тексту перевищує 150 знаків (п’ять рядків), його дозволяється продовжувати до межі правого поля. Крапка в кінці заголовка не ставиться.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3" w:name="n1154"/>
      <w:bookmarkEnd w:id="13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7. При оформленні документів відступ від межі лівого поля документа становить: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4" w:name="n1155"/>
      <w:bookmarkEnd w:id="14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125 міліметрів - для ім’я та прізвища реквізиту “Підпис”;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5" w:name="n1156"/>
      <w:bookmarkEnd w:id="15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100 міліметрів - для </w:t>
      </w:r>
      <w:proofErr w:type="spellStart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реквізита</w:t>
      </w:r>
      <w:proofErr w:type="spellEnd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“Гриф затвердження”;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6" w:name="n1157"/>
      <w:bookmarkEnd w:id="16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90 міліметрів - для реквізиту “Адресат”;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7" w:name="n1158"/>
      <w:bookmarkEnd w:id="17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10 міліметрів для абзаців у тексті;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18" w:name="n1515"/>
      <w:bookmarkStart w:id="19" w:name="n1159"/>
      <w:bookmarkEnd w:id="18"/>
      <w:bookmarkEnd w:id="19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 міліметрів: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20" w:name="n1517"/>
      <w:bookmarkStart w:id="21" w:name="n1519"/>
      <w:bookmarkEnd w:id="20"/>
      <w:bookmarkEnd w:id="21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для слів: “СЛУХАЛИ”, “ВИСТУПИЛИ”, “ВИРІШИЛИ”, “УХВАЛИЛИ”, “НАКАЗУЮ”, “ЗОБОВ’ЯЗУЮ”;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22" w:name="n1521"/>
      <w:bookmarkStart w:id="23" w:name="n1520"/>
      <w:bookmarkEnd w:id="22"/>
      <w:bookmarkEnd w:id="23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для реквізитів: “Дата документа”, “Короткий зміст документа”, “Текст” (без абзаців), “Відмітка про наявність додатків”, “Прізвище виконавця і номер </w:t>
      </w:r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 xml:space="preserve">його телефону”, “Відмітка про виконання документа і надсилання його до справи”, слово “Додаток”, реквізити “Додаток” та слово “Підстава” запису про посилання на документ, що став підставою для підготовки (видання) поточного документа, найменування посади у реквізиті “Підпис”, </w:t>
      </w:r>
      <w:proofErr w:type="spellStart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засвідчувального</w:t>
      </w:r>
      <w:proofErr w:type="spellEnd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напису “Згідно з оригіналом” та для першого </w:t>
      </w:r>
      <w:proofErr w:type="spellStart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реквізита</w:t>
      </w:r>
      <w:proofErr w:type="spellEnd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“Гриф затвердження”, якщо їх в документі два.”;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24" w:name="n1518"/>
      <w:bookmarkStart w:id="25" w:name="n1160"/>
      <w:bookmarkEnd w:id="24"/>
      <w:bookmarkEnd w:id="25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8. Під час оформлення документів (додатків до них) на двох і більше сторінках друга та наступні сторінки повинні бути пронумеровані.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26" w:name="n1161"/>
      <w:bookmarkEnd w:id="26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9. Номери сторінок ставляться посередині верхнього поля сторінки арабськими цифрами без зазначення слова “сторінка” та розділових знаків. Перша сторінка не нумерується ні в документі, ні в кожному з додатків. Документ і кожен з додатків мають окрему нумерацію.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27" w:name="n1162"/>
      <w:bookmarkEnd w:id="27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10. Тексти документів друкуються на одному боці аркуша. Документи не постійного строку зберігання обсягом більше 20 сторінок допускається друкувати на лицьовому і зворотному боці аркуша, при цьому реквізит “Підпис” повинен бути розміщений на лицьовому, а не на зворотному боці останнього аркуша документа.</w:t>
      </w:r>
    </w:p>
    <w:p w:rsidR="00713441" w:rsidRPr="00713441" w:rsidRDefault="00713441" w:rsidP="0071344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28" w:name="n1523"/>
      <w:bookmarkEnd w:id="28"/>
      <w:r w:rsidRPr="0071344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11. QR-код розміром 21 на 21 мм розміщується в нижньому лівому куті першої сторінки документа.</w:t>
      </w:r>
    </w:p>
    <w:p w:rsidR="006E2F2D" w:rsidRPr="00713441" w:rsidRDefault="006E2F2D" w:rsidP="006E2F2D">
      <w:pPr>
        <w:pStyle w:val="a3"/>
        <w:spacing w:line="240" w:lineRule="auto"/>
        <w:rPr>
          <w:rFonts w:ascii="Times New Roman CYR" w:hAnsi="Times New Roman CYR" w:cs="Times New Roman CYR"/>
          <w:color w:val="000000"/>
        </w:rPr>
      </w:pPr>
      <w:bookmarkStart w:id="29" w:name="n1649"/>
      <w:bookmarkEnd w:id="29"/>
    </w:p>
    <w:p w:rsidR="006E2F2D" w:rsidRPr="00713441" w:rsidRDefault="006E2F2D" w:rsidP="006E2F2D">
      <w:pPr>
        <w:pStyle w:val="a3"/>
        <w:spacing w:line="240" w:lineRule="auto"/>
        <w:rPr>
          <w:rFonts w:ascii="Times New Roman CYR" w:hAnsi="Times New Roman CYR" w:cs="Times New Roman CYR"/>
          <w:color w:val="000000"/>
        </w:rPr>
      </w:pPr>
    </w:p>
    <w:p w:rsidR="006E2F2D" w:rsidRPr="00713441" w:rsidRDefault="006E2F2D" w:rsidP="006E2F2D">
      <w:pPr>
        <w:pStyle w:val="a3"/>
        <w:spacing w:line="240" w:lineRule="auto"/>
        <w:rPr>
          <w:rFonts w:ascii="Times New Roman CYR" w:hAnsi="Times New Roman CYR" w:cs="Times New Roman CYR"/>
          <w:color w:val="000000"/>
        </w:rPr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Pr="008E798B" w:rsidRDefault="006E2F2D" w:rsidP="006E2F2D">
      <w:pPr>
        <w:pStyle w:val="a3"/>
        <w:spacing w:line="240" w:lineRule="auto"/>
      </w:pPr>
    </w:p>
    <w:p w:rsidR="006E2F2D" w:rsidRDefault="006E2F2D" w:rsidP="006E2F2D">
      <w:pPr>
        <w:pStyle w:val="a3"/>
        <w:spacing w:line="240" w:lineRule="auto"/>
      </w:pPr>
    </w:p>
    <w:p w:rsidR="006E2F2D" w:rsidRDefault="006E2F2D" w:rsidP="000E3F94">
      <w:pPr>
        <w:pStyle w:val="a3"/>
        <w:spacing w:line="240" w:lineRule="auto"/>
      </w:pPr>
    </w:p>
    <w:sectPr w:rsidR="006E2F2D" w:rsidSect="0022386E">
      <w:headerReference w:type="even" r:id="rId6"/>
      <w:headerReference w:type="default" r:id="rId7"/>
      <w:pgSz w:w="11907" w:h="16840" w:code="9"/>
      <w:pgMar w:top="426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F6" w:rsidRDefault="00F06DF6">
      <w:r>
        <w:separator/>
      </w:r>
    </w:p>
  </w:endnote>
  <w:endnote w:type="continuationSeparator" w:id="0">
    <w:p w:rsidR="00F06DF6" w:rsidRDefault="00F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F6" w:rsidRDefault="00F06DF6">
      <w:r>
        <w:separator/>
      </w:r>
    </w:p>
  </w:footnote>
  <w:footnote w:type="continuationSeparator" w:id="0">
    <w:p w:rsidR="00F06DF6" w:rsidRDefault="00F0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Default="00500568" w:rsidP="006E2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568" w:rsidRDefault="005005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Pr="000E3F94" w:rsidRDefault="001D3A68" w:rsidP="006E2F2D">
    <w:pPr>
      <w:pStyle w:val="a4"/>
      <w:jc w:val="center"/>
      <w:rPr>
        <w:sz w:val="28"/>
        <w:szCs w:val="28"/>
        <w:lang w:val="uk-UA"/>
      </w:rPr>
    </w:pPr>
    <w:r w:rsidRPr="000E3F94">
      <w:rPr>
        <w:sz w:val="28"/>
        <w:szCs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2D"/>
    <w:rsid w:val="000E3F94"/>
    <w:rsid w:val="000F7B3A"/>
    <w:rsid w:val="000F7DF3"/>
    <w:rsid w:val="001D3A68"/>
    <w:rsid w:val="00215DF6"/>
    <w:rsid w:val="0022386E"/>
    <w:rsid w:val="00315E5F"/>
    <w:rsid w:val="00317EB6"/>
    <w:rsid w:val="003D45A8"/>
    <w:rsid w:val="004033A4"/>
    <w:rsid w:val="00432EC3"/>
    <w:rsid w:val="00500568"/>
    <w:rsid w:val="005763D4"/>
    <w:rsid w:val="00600B79"/>
    <w:rsid w:val="006121A4"/>
    <w:rsid w:val="0063162A"/>
    <w:rsid w:val="006E2F2D"/>
    <w:rsid w:val="00713441"/>
    <w:rsid w:val="007C53E0"/>
    <w:rsid w:val="00851E5C"/>
    <w:rsid w:val="00882553"/>
    <w:rsid w:val="008C657B"/>
    <w:rsid w:val="00921292"/>
    <w:rsid w:val="009359B9"/>
    <w:rsid w:val="00956158"/>
    <w:rsid w:val="009E06EC"/>
    <w:rsid w:val="00A4032E"/>
    <w:rsid w:val="00AD39E4"/>
    <w:rsid w:val="00AF62FE"/>
    <w:rsid w:val="00B5342D"/>
    <w:rsid w:val="00B85858"/>
    <w:rsid w:val="00B90B9F"/>
    <w:rsid w:val="00C54493"/>
    <w:rsid w:val="00CD2B8A"/>
    <w:rsid w:val="00CD6870"/>
    <w:rsid w:val="00D069A8"/>
    <w:rsid w:val="00D82DC9"/>
    <w:rsid w:val="00DE5CBD"/>
    <w:rsid w:val="00E8246B"/>
    <w:rsid w:val="00EA431D"/>
    <w:rsid w:val="00F06DF6"/>
    <w:rsid w:val="00F07243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A1AC-B295-45DA-AE06-D3F7DE0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2D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E2F2D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E2F2D"/>
    <w:pPr>
      <w:spacing w:line="187" w:lineRule="auto"/>
      <w:jc w:val="both"/>
    </w:pPr>
    <w:rPr>
      <w:sz w:val="28"/>
      <w:szCs w:val="28"/>
      <w:lang w:val="uk-UA"/>
    </w:rPr>
  </w:style>
  <w:style w:type="paragraph" w:styleId="a4">
    <w:name w:val="header"/>
    <w:basedOn w:val="a"/>
    <w:link w:val="a5"/>
    <w:uiPriority w:val="99"/>
    <w:rsid w:val="006E2F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2F2D"/>
  </w:style>
  <w:style w:type="character" w:styleId="a7">
    <w:name w:val="Hyperlink"/>
    <w:rsid w:val="006E2F2D"/>
    <w:rPr>
      <w:color w:val="0000FF"/>
      <w:u w:val="single"/>
    </w:rPr>
  </w:style>
  <w:style w:type="paragraph" w:styleId="a8">
    <w:name w:val="Balloon Text"/>
    <w:basedOn w:val="a"/>
    <w:semiHidden/>
    <w:rsid w:val="00317E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DE5CBD"/>
    <w:rPr>
      <w:b/>
      <w:bCs/>
      <w:sz w:val="28"/>
      <w:szCs w:val="28"/>
      <w:lang w:val="uk-UA"/>
    </w:rPr>
  </w:style>
  <w:style w:type="paragraph" w:customStyle="1" w:styleId="rvps7">
    <w:name w:val="rvps7"/>
    <w:basedOn w:val="a"/>
    <w:rsid w:val="0071344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13441"/>
  </w:style>
  <w:style w:type="paragraph" w:customStyle="1" w:styleId="rvps2">
    <w:name w:val="rvps2"/>
    <w:basedOn w:val="a"/>
    <w:rsid w:val="0071344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13441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713441"/>
  </w:style>
  <w:style w:type="paragraph" w:customStyle="1" w:styleId="rvps14">
    <w:name w:val="rvps14"/>
    <w:basedOn w:val="a"/>
    <w:rsid w:val="00713441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1D3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3A6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D3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обласна державна ажміністрація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tukrainets</dc:creator>
  <cp:keywords/>
  <cp:lastModifiedBy>User</cp:lastModifiedBy>
  <cp:revision>2</cp:revision>
  <cp:lastPrinted>2021-09-02T13:54:00Z</cp:lastPrinted>
  <dcterms:created xsi:type="dcterms:W3CDTF">2021-10-08T08:21:00Z</dcterms:created>
  <dcterms:modified xsi:type="dcterms:W3CDTF">2021-10-08T08:21:00Z</dcterms:modified>
</cp:coreProperties>
</file>