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E1" w:rsidRDefault="009C6B1F" w:rsidP="001F7DE1">
      <w:pPr>
        <w:jc w:val="right"/>
        <w:rPr>
          <w:sz w:val="28"/>
          <w:szCs w:val="28"/>
          <w:lang w:val="uk-UA"/>
        </w:rPr>
      </w:pPr>
      <w:r>
        <w:rPr>
          <w:sz w:val="28"/>
          <w:szCs w:val="28"/>
          <w:lang w:val="uk-UA"/>
        </w:rPr>
        <w:t>ЗАТВЕРДЖЕНО:</w:t>
      </w:r>
    </w:p>
    <w:p w:rsidR="009C6B1F" w:rsidRDefault="00113841" w:rsidP="001F7DE1">
      <w:pPr>
        <w:jc w:val="right"/>
        <w:rPr>
          <w:sz w:val="28"/>
          <w:szCs w:val="28"/>
          <w:lang w:val="uk-UA"/>
        </w:rPr>
      </w:pPr>
      <w:r>
        <w:rPr>
          <w:sz w:val="28"/>
          <w:szCs w:val="28"/>
          <w:lang w:val="uk-UA"/>
        </w:rPr>
        <w:t>р</w:t>
      </w:r>
      <w:r w:rsidR="009C6B1F">
        <w:rPr>
          <w:sz w:val="28"/>
          <w:szCs w:val="28"/>
          <w:lang w:val="uk-UA"/>
        </w:rPr>
        <w:t>ішення Здолбунівської міської ради</w:t>
      </w:r>
    </w:p>
    <w:p w:rsidR="009C6B1F" w:rsidRDefault="009C6B1F" w:rsidP="001F7DE1">
      <w:pPr>
        <w:jc w:val="right"/>
        <w:rPr>
          <w:sz w:val="28"/>
          <w:szCs w:val="28"/>
          <w:lang w:val="uk-UA"/>
        </w:rPr>
      </w:pPr>
      <w:r>
        <w:rPr>
          <w:sz w:val="28"/>
          <w:szCs w:val="28"/>
          <w:lang w:val="uk-UA"/>
        </w:rPr>
        <w:t xml:space="preserve"> </w:t>
      </w:r>
      <w:r w:rsidR="00113841">
        <w:rPr>
          <w:sz w:val="28"/>
          <w:szCs w:val="28"/>
          <w:lang w:val="uk-UA"/>
        </w:rPr>
        <w:t>в</w:t>
      </w:r>
      <w:r>
        <w:rPr>
          <w:sz w:val="28"/>
          <w:szCs w:val="28"/>
          <w:lang w:val="uk-UA"/>
        </w:rPr>
        <w:t>ід</w:t>
      </w:r>
      <w:r w:rsidR="00113841">
        <w:rPr>
          <w:sz w:val="28"/>
          <w:szCs w:val="28"/>
          <w:lang w:val="uk-UA"/>
        </w:rPr>
        <w:t xml:space="preserve"> </w:t>
      </w:r>
      <w:r w:rsidR="00B42E2A">
        <w:rPr>
          <w:sz w:val="28"/>
          <w:szCs w:val="28"/>
          <w:lang w:val="uk-UA"/>
        </w:rPr>
        <w:t>____________</w:t>
      </w:r>
      <w:r>
        <w:rPr>
          <w:sz w:val="28"/>
          <w:szCs w:val="28"/>
          <w:lang w:val="uk-UA"/>
        </w:rPr>
        <w:t xml:space="preserve"> №___</w:t>
      </w:r>
      <w:r w:rsidR="00113841">
        <w:rPr>
          <w:sz w:val="28"/>
          <w:szCs w:val="28"/>
          <w:lang w:val="uk-UA"/>
        </w:rPr>
        <w:t>__</w:t>
      </w:r>
    </w:p>
    <w:p w:rsidR="009C6B1F" w:rsidRDefault="009C6B1F" w:rsidP="001F7DE1">
      <w:pPr>
        <w:jc w:val="right"/>
        <w:rPr>
          <w:sz w:val="28"/>
          <w:szCs w:val="28"/>
          <w:lang w:val="uk-UA"/>
        </w:rPr>
      </w:pPr>
    </w:p>
    <w:p w:rsidR="001F7DE1" w:rsidRPr="009E2013" w:rsidRDefault="001F7DE1" w:rsidP="001F7DE1">
      <w:pPr>
        <w:pStyle w:val="2"/>
        <w:jc w:val="center"/>
        <w:rPr>
          <w:i/>
          <w:sz w:val="28"/>
          <w:szCs w:val="28"/>
          <w:lang w:val="uk-UA"/>
        </w:rPr>
      </w:pPr>
      <w:r w:rsidRPr="009E2013">
        <w:rPr>
          <w:sz w:val="28"/>
          <w:szCs w:val="28"/>
          <w:lang w:val="uk-UA"/>
        </w:rPr>
        <w:t>М</w:t>
      </w:r>
      <w:r>
        <w:rPr>
          <w:sz w:val="28"/>
          <w:szCs w:val="28"/>
          <w:lang w:val="uk-UA"/>
        </w:rPr>
        <w:t>ЕТОДИКА</w:t>
      </w:r>
    </w:p>
    <w:p w:rsidR="001F7DE1" w:rsidRDefault="001F7DE1" w:rsidP="001F7DE1">
      <w:pPr>
        <w:ind w:firstLine="540"/>
        <w:jc w:val="center"/>
        <w:rPr>
          <w:b/>
          <w:sz w:val="28"/>
          <w:szCs w:val="28"/>
          <w:lang w:val="uk-UA"/>
        </w:rPr>
      </w:pPr>
      <w:r w:rsidRPr="009E2013">
        <w:rPr>
          <w:b/>
          <w:sz w:val="28"/>
          <w:szCs w:val="28"/>
          <w:lang w:val="uk-UA"/>
        </w:rPr>
        <w:t xml:space="preserve">розрахунку орендної плати за </w:t>
      </w:r>
      <w:r w:rsidR="0067779D">
        <w:rPr>
          <w:b/>
          <w:sz w:val="28"/>
          <w:szCs w:val="28"/>
          <w:lang w:val="uk-UA"/>
        </w:rPr>
        <w:t xml:space="preserve">комунальне </w:t>
      </w:r>
      <w:r w:rsidRPr="009E2013">
        <w:rPr>
          <w:b/>
          <w:sz w:val="28"/>
          <w:szCs w:val="28"/>
          <w:lang w:val="uk-UA"/>
        </w:rPr>
        <w:t xml:space="preserve">майно </w:t>
      </w:r>
      <w:bookmarkStart w:id="0" w:name="_GoBack"/>
      <w:bookmarkEnd w:id="0"/>
      <w:r>
        <w:rPr>
          <w:b/>
          <w:sz w:val="28"/>
          <w:szCs w:val="28"/>
          <w:lang w:val="uk-UA"/>
        </w:rPr>
        <w:t>Здолбунівської</w:t>
      </w:r>
      <w:r w:rsidRPr="009E2013">
        <w:rPr>
          <w:b/>
          <w:sz w:val="28"/>
          <w:szCs w:val="28"/>
          <w:lang w:val="uk-UA"/>
        </w:rPr>
        <w:t xml:space="preserve"> міської територіальної громади</w:t>
      </w:r>
    </w:p>
    <w:p w:rsidR="001F7DE1" w:rsidRPr="009E2013" w:rsidRDefault="001F7DE1" w:rsidP="001F7DE1">
      <w:pPr>
        <w:ind w:firstLine="540"/>
        <w:jc w:val="center"/>
        <w:rPr>
          <w:b/>
          <w:sz w:val="28"/>
          <w:szCs w:val="28"/>
          <w:lang w:val="uk-UA"/>
        </w:rPr>
      </w:pPr>
    </w:p>
    <w:p w:rsidR="001F7DE1" w:rsidRPr="00113841" w:rsidRDefault="001F7DE1" w:rsidP="00113841">
      <w:pPr>
        <w:pStyle w:val="Default"/>
        <w:ind w:firstLine="851"/>
        <w:jc w:val="both"/>
        <w:rPr>
          <w:sz w:val="28"/>
          <w:szCs w:val="28"/>
          <w:lang w:val="uk-UA" w:eastAsia="uk-UA"/>
        </w:rPr>
      </w:pPr>
      <w:r w:rsidRPr="009E2013">
        <w:rPr>
          <w:sz w:val="28"/>
          <w:szCs w:val="28"/>
          <w:lang w:val="uk-UA"/>
        </w:rPr>
        <w:t xml:space="preserve">1. </w:t>
      </w:r>
      <w:r w:rsidRPr="009E2013">
        <w:rPr>
          <w:sz w:val="28"/>
          <w:szCs w:val="28"/>
          <w:lang w:val="uk-UA" w:eastAsia="uk-UA"/>
        </w:rPr>
        <w:t xml:space="preserve">Методику розрахунку орендної плати за комунальне майно </w:t>
      </w:r>
      <w:r>
        <w:rPr>
          <w:sz w:val="28"/>
          <w:szCs w:val="28"/>
          <w:lang w:val="uk-UA" w:eastAsia="uk-UA"/>
        </w:rPr>
        <w:t>Здолбунівської</w:t>
      </w:r>
      <w:r w:rsidRPr="009E2013">
        <w:rPr>
          <w:sz w:val="28"/>
          <w:szCs w:val="28"/>
          <w:lang w:val="uk-UA" w:eastAsia="uk-UA"/>
        </w:rPr>
        <w:t xml:space="preserve"> міської територіальної (надалі – Методика) </w:t>
      </w:r>
      <w:r w:rsidRPr="009E2013">
        <w:rPr>
          <w:sz w:val="28"/>
          <w:szCs w:val="28"/>
          <w:lang w:val="uk-UA"/>
        </w:rPr>
        <w:t xml:space="preserve">розроблено з метою створення єдиного організаційно- економічного механізму справляння плати за об’єкти оренди, визначені частиною першою статті </w:t>
      </w:r>
      <w:r w:rsidR="00D4559A">
        <w:rPr>
          <w:sz w:val="28"/>
          <w:szCs w:val="28"/>
          <w:lang w:val="uk-UA"/>
        </w:rPr>
        <w:t>3 Закону України «</w:t>
      </w:r>
      <w:r w:rsidRPr="009E2013">
        <w:rPr>
          <w:sz w:val="28"/>
          <w:szCs w:val="28"/>
          <w:lang w:val="uk-UA"/>
        </w:rPr>
        <w:t>Про оренду д</w:t>
      </w:r>
      <w:r w:rsidR="00D4559A">
        <w:rPr>
          <w:sz w:val="28"/>
          <w:szCs w:val="28"/>
          <w:lang w:val="uk-UA"/>
        </w:rPr>
        <w:t>ержавного та комунального майна»</w:t>
      </w:r>
      <w:r w:rsidRPr="009E2013">
        <w:rPr>
          <w:sz w:val="28"/>
          <w:szCs w:val="28"/>
          <w:lang w:val="uk-UA"/>
        </w:rPr>
        <w:t xml:space="preserve"> (далі – Закон),</w:t>
      </w:r>
      <w:r w:rsidRPr="009E2013">
        <w:rPr>
          <w:sz w:val="28"/>
          <w:szCs w:val="28"/>
          <w:lang w:val="uk-UA" w:eastAsia="uk-UA"/>
        </w:rPr>
        <w:t xml:space="preserve"> з врахуванням положень Цивільного кодексу України, Господарського к</w:t>
      </w:r>
      <w:r w:rsidR="00D4559A">
        <w:rPr>
          <w:sz w:val="28"/>
          <w:szCs w:val="28"/>
          <w:lang w:val="uk-UA" w:eastAsia="uk-UA"/>
        </w:rPr>
        <w:t>одексу України, Закону України «</w:t>
      </w:r>
      <w:r w:rsidRPr="009E2013">
        <w:rPr>
          <w:sz w:val="28"/>
          <w:szCs w:val="28"/>
          <w:lang w:val="uk-UA" w:eastAsia="uk-UA"/>
        </w:rPr>
        <w:t>Про м</w:t>
      </w:r>
      <w:r w:rsidR="00D4559A">
        <w:rPr>
          <w:sz w:val="28"/>
          <w:szCs w:val="28"/>
          <w:lang w:val="uk-UA" w:eastAsia="uk-UA"/>
        </w:rPr>
        <w:t>ісцеве самоврядування в Україні»</w:t>
      </w:r>
      <w:r w:rsidRPr="009E2013">
        <w:rPr>
          <w:sz w:val="28"/>
          <w:szCs w:val="28"/>
          <w:lang w:val="uk-UA" w:eastAsia="uk-UA"/>
        </w:rPr>
        <w:t xml:space="preserve">, Порядку передачі в </w:t>
      </w:r>
      <w:r w:rsidRPr="00113841">
        <w:rPr>
          <w:sz w:val="28"/>
          <w:szCs w:val="28"/>
          <w:lang w:val="uk-UA" w:eastAsia="uk-UA"/>
        </w:rPr>
        <w:t>оренду державного та комунального майна, затвердженим постановою Кабінету Міністрів України від 03 червня 2020</w:t>
      </w:r>
      <w:r w:rsidR="009C6B1F" w:rsidRPr="00113841">
        <w:rPr>
          <w:sz w:val="28"/>
          <w:szCs w:val="28"/>
          <w:lang w:val="uk-UA" w:eastAsia="uk-UA"/>
        </w:rPr>
        <w:t xml:space="preserve"> </w:t>
      </w:r>
      <w:r w:rsidRPr="00113841">
        <w:rPr>
          <w:sz w:val="28"/>
          <w:szCs w:val="28"/>
          <w:lang w:val="uk-UA" w:eastAsia="uk-UA"/>
        </w:rPr>
        <w:t>року</w:t>
      </w:r>
      <w:r w:rsidR="00793440" w:rsidRPr="00113841">
        <w:rPr>
          <w:sz w:val="28"/>
          <w:szCs w:val="28"/>
          <w:lang w:val="uk-UA" w:eastAsia="uk-UA"/>
        </w:rPr>
        <w:t xml:space="preserve"> №483 (далі - Порядок), </w:t>
      </w:r>
      <w:r w:rsidR="00793440" w:rsidRPr="00113841">
        <w:rPr>
          <w:sz w:val="28"/>
          <w:szCs w:val="28"/>
          <w:lang w:val="uk-UA"/>
        </w:rPr>
        <w:t>Методики розрахунку орендної плати за державне майно, затверджено</w:t>
      </w:r>
      <w:r w:rsidR="009C6B1F" w:rsidRPr="00113841">
        <w:rPr>
          <w:sz w:val="28"/>
          <w:szCs w:val="28"/>
          <w:lang w:val="uk-UA"/>
        </w:rPr>
        <w:t>ї</w:t>
      </w:r>
      <w:r w:rsidR="00793440" w:rsidRPr="00113841">
        <w:rPr>
          <w:sz w:val="28"/>
          <w:szCs w:val="28"/>
          <w:lang w:val="uk-UA"/>
        </w:rPr>
        <w:t xml:space="preserve"> постановою Кабінету Міністрів України від 28 квітня 2021 року № 630.</w:t>
      </w:r>
    </w:p>
    <w:p w:rsidR="001F7DE1" w:rsidRDefault="001F7DE1" w:rsidP="00113841">
      <w:pPr>
        <w:shd w:val="clear" w:color="auto" w:fill="FDFDFD"/>
        <w:ind w:firstLine="851"/>
        <w:jc w:val="both"/>
        <w:rPr>
          <w:color w:val="000000"/>
          <w:sz w:val="28"/>
          <w:szCs w:val="28"/>
          <w:lang w:val="uk-UA" w:eastAsia="uk-UA"/>
        </w:rPr>
      </w:pPr>
      <w:r w:rsidRPr="00113841">
        <w:rPr>
          <w:color w:val="000000"/>
          <w:sz w:val="28"/>
          <w:szCs w:val="28"/>
          <w:lang w:val="uk-UA" w:eastAsia="uk-UA"/>
        </w:rPr>
        <w:t>Орендна плата - це встановлений договором оренди платіж у грошовій</w:t>
      </w:r>
      <w:r w:rsidRPr="009E2013">
        <w:rPr>
          <w:color w:val="000000"/>
          <w:sz w:val="28"/>
          <w:szCs w:val="28"/>
          <w:lang w:val="uk-UA" w:eastAsia="uk-UA"/>
        </w:rPr>
        <w:t xml:space="preserve">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1F7DE1" w:rsidRPr="009E2013" w:rsidRDefault="001F7DE1" w:rsidP="00113841">
      <w:pPr>
        <w:pStyle w:val="Default"/>
        <w:ind w:firstLine="851"/>
        <w:jc w:val="both"/>
        <w:rPr>
          <w:sz w:val="28"/>
          <w:szCs w:val="28"/>
          <w:lang w:val="uk-UA"/>
        </w:rPr>
      </w:pPr>
      <w:r w:rsidRPr="009E2013">
        <w:rPr>
          <w:sz w:val="28"/>
          <w:szCs w:val="28"/>
          <w:lang w:val="uk-UA"/>
        </w:rPr>
        <w:t xml:space="preserve">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на балансі яких перебуває це майно. </w:t>
      </w:r>
    </w:p>
    <w:p w:rsidR="001F7DE1" w:rsidRPr="009E2013" w:rsidRDefault="001F7DE1" w:rsidP="00113841">
      <w:pPr>
        <w:ind w:firstLine="851"/>
        <w:jc w:val="both"/>
        <w:rPr>
          <w:color w:val="000000"/>
          <w:sz w:val="28"/>
          <w:szCs w:val="28"/>
          <w:lang w:val="uk-UA"/>
        </w:rPr>
      </w:pPr>
      <w:r w:rsidRPr="009E2013">
        <w:rPr>
          <w:sz w:val="28"/>
          <w:szCs w:val="28"/>
          <w:lang w:val="uk-UA"/>
        </w:rPr>
        <w:t xml:space="preserve">Витрати на утримання нерухомого майна, переданого в оренду одночасно кільком підприємствам, організаціям, і прибудинкової території </w:t>
      </w:r>
      <w:r w:rsidRPr="009E2013">
        <w:rPr>
          <w:color w:val="000000"/>
          <w:sz w:val="28"/>
          <w:szCs w:val="28"/>
          <w:lang w:val="uk-UA"/>
        </w:rPr>
        <w:t>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1F7DE1" w:rsidRDefault="00C63163" w:rsidP="00113841">
      <w:pPr>
        <w:ind w:firstLine="851"/>
        <w:jc w:val="both"/>
        <w:rPr>
          <w:sz w:val="28"/>
          <w:shd w:val="clear" w:color="auto" w:fill="FFFFFF"/>
          <w:lang w:val="uk-UA"/>
        </w:rPr>
      </w:pPr>
      <w:r w:rsidRPr="009C6B1F">
        <w:rPr>
          <w:sz w:val="28"/>
          <w:shd w:val="clear" w:color="auto" w:fill="FFFFFF"/>
          <w:lang w:val="uk-UA"/>
        </w:rPr>
        <w:t>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p>
    <w:p w:rsidR="00793440" w:rsidRDefault="00793440" w:rsidP="00113841">
      <w:pPr>
        <w:pStyle w:val="22"/>
        <w:shd w:val="clear" w:color="auto" w:fill="auto"/>
        <w:spacing w:before="0"/>
        <w:ind w:firstLine="851"/>
        <w:jc w:val="both"/>
      </w:pPr>
      <w:r>
        <w:t>3.</w:t>
      </w:r>
      <w:r w:rsidR="00097E18">
        <w:t xml:space="preserve"> </w:t>
      </w:r>
      <w:r>
        <w:t>Розмір орендної плати визначається:</w:t>
      </w:r>
    </w:p>
    <w:p w:rsidR="00793440" w:rsidRDefault="00793440" w:rsidP="00113841">
      <w:pPr>
        <w:pStyle w:val="22"/>
        <w:shd w:val="clear" w:color="auto" w:fill="auto"/>
        <w:tabs>
          <w:tab w:val="left" w:pos="1315"/>
        </w:tabs>
        <w:spacing w:before="0"/>
        <w:ind w:firstLine="851"/>
        <w:jc w:val="both"/>
      </w:pPr>
      <w:r>
        <w:t xml:space="preserve">- у разі передачі </w:t>
      </w:r>
      <w:r w:rsidR="009C6B1F">
        <w:t xml:space="preserve">комунального </w:t>
      </w:r>
      <w:r>
        <w:t>майна в оренду шляхом проведення електронного аукціону - відповідно до цінових пропозицій учасників аукціону;</w:t>
      </w:r>
    </w:p>
    <w:p w:rsidR="00793440" w:rsidRDefault="00793440" w:rsidP="00113841">
      <w:pPr>
        <w:pStyle w:val="22"/>
        <w:shd w:val="clear" w:color="auto" w:fill="auto"/>
        <w:tabs>
          <w:tab w:val="left" w:pos="1315"/>
        </w:tabs>
        <w:spacing w:before="0" w:line="240" w:lineRule="atLeast"/>
        <w:ind w:firstLine="851"/>
        <w:jc w:val="both"/>
      </w:pPr>
      <w:r>
        <w:t xml:space="preserve">- у разі передачі </w:t>
      </w:r>
      <w:r w:rsidR="009C6B1F">
        <w:t xml:space="preserve">комунального </w:t>
      </w:r>
      <w:r>
        <w:t>майна в оренду без проведення аукціону згідно з цією Методикою.</w:t>
      </w:r>
    </w:p>
    <w:p w:rsidR="001F7DE1" w:rsidRPr="009E2013" w:rsidRDefault="001F7DE1" w:rsidP="00113841">
      <w:pPr>
        <w:shd w:val="clear" w:color="auto" w:fill="FDFDFD"/>
        <w:spacing w:line="240" w:lineRule="atLeast"/>
        <w:ind w:firstLine="851"/>
        <w:jc w:val="both"/>
        <w:rPr>
          <w:color w:val="000000"/>
          <w:sz w:val="28"/>
          <w:szCs w:val="28"/>
          <w:lang w:val="uk-UA" w:eastAsia="uk-UA"/>
        </w:rPr>
      </w:pPr>
      <w:r w:rsidRPr="009E2013">
        <w:rPr>
          <w:color w:val="000000"/>
          <w:sz w:val="28"/>
          <w:szCs w:val="28"/>
          <w:lang w:val="uk-UA" w:eastAsia="uk-UA"/>
        </w:rPr>
        <w:t xml:space="preserve">Орендна плата відповідно до цієї Методики визначається на підставі застосування орендних ставок, які затверджуються рішенням міської ради, у </w:t>
      </w:r>
      <w:r w:rsidRPr="009E2013">
        <w:rPr>
          <w:color w:val="000000"/>
          <w:sz w:val="28"/>
          <w:szCs w:val="28"/>
          <w:lang w:val="uk-UA" w:eastAsia="uk-UA"/>
        </w:rPr>
        <w:lastRenderedPageBreak/>
        <w:t xml:space="preserve">відсотковому відношенні до ринкової вартості об’єкта оренди, визначеної відповідно до статті 8 Закону (крім оренди майна суб’єктами, зазначеними у пункті </w:t>
      </w:r>
      <w:r w:rsidR="003371C9" w:rsidRPr="00113841">
        <w:rPr>
          <w:sz w:val="28"/>
          <w:szCs w:val="28"/>
          <w:lang w:val="uk-UA" w:eastAsia="uk-UA"/>
        </w:rPr>
        <w:t>13</w:t>
      </w:r>
      <w:r w:rsidRPr="00113841">
        <w:rPr>
          <w:sz w:val="28"/>
          <w:szCs w:val="28"/>
          <w:lang w:val="uk-UA" w:eastAsia="uk-UA"/>
        </w:rPr>
        <w:t xml:space="preserve"> </w:t>
      </w:r>
      <w:r w:rsidRPr="009E2013">
        <w:rPr>
          <w:color w:val="000000"/>
          <w:sz w:val="28"/>
          <w:szCs w:val="28"/>
          <w:lang w:val="uk-UA" w:eastAsia="uk-UA"/>
        </w:rPr>
        <w:t>Методики).</w:t>
      </w:r>
    </w:p>
    <w:p w:rsidR="001F7DE1" w:rsidRPr="00793440" w:rsidRDefault="001F7DE1" w:rsidP="00113841">
      <w:pPr>
        <w:ind w:firstLine="851"/>
        <w:jc w:val="both"/>
        <w:rPr>
          <w:sz w:val="28"/>
          <w:szCs w:val="28"/>
          <w:lang w:val="uk-UA"/>
        </w:rPr>
      </w:pPr>
      <w:r w:rsidRPr="00793440">
        <w:rPr>
          <w:color w:val="000000"/>
          <w:sz w:val="28"/>
          <w:szCs w:val="28"/>
          <w:lang w:val="uk-UA"/>
        </w:rPr>
        <w:t>Орендна плата</w:t>
      </w:r>
      <w:r w:rsidRPr="00793440">
        <w:rPr>
          <w:sz w:val="28"/>
          <w:szCs w:val="28"/>
          <w:lang w:val="uk-UA"/>
        </w:rPr>
        <w:t xml:space="preserve"> за Методикою розраховується в такій послідовності: </w:t>
      </w:r>
    </w:p>
    <w:p w:rsidR="001F7DE1" w:rsidRPr="00793440" w:rsidRDefault="001F7DE1" w:rsidP="00113841">
      <w:pPr>
        <w:pStyle w:val="a5"/>
        <w:numPr>
          <w:ilvl w:val="0"/>
          <w:numId w:val="5"/>
        </w:numPr>
        <w:ind w:left="0" w:firstLine="851"/>
        <w:jc w:val="both"/>
        <w:rPr>
          <w:sz w:val="28"/>
          <w:szCs w:val="28"/>
          <w:lang w:val="uk-UA"/>
        </w:rPr>
      </w:pPr>
      <w:r w:rsidRPr="00793440">
        <w:rPr>
          <w:sz w:val="28"/>
          <w:szCs w:val="28"/>
          <w:lang w:val="uk-UA"/>
        </w:rPr>
        <w:t>визначається розмір річної орендної плати;</w:t>
      </w:r>
    </w:p>
    <w:p w:rsidR="001F7DE1" w:rsidRPr="00793440" w:rsidRDefault="001F7DE1" w:rsidP="00113841">
      <w:pPr>
        <w:pStyle w:val="a5"/>
        <w:numPr>
          <w:ilvl w:val="0"/>
          <w:numId w:val="5"/>
        </w:numPr>
        <w:ind w:left="0" w:firstLine="851"/>
        <w:jc w:val="both"/>
        <w:rPr>
          <w:sz w:val="28"/>
          <w:szCs w:val="28"/>
          <w:lang w:val="uk-UA"/>
        </w:rPr>
      </w:pPr>
      <w:r w:rsidRPr="00793440">
        <w:rPr>
          <w:sz w:val="28"/>
          <w:szCs w:val="28"/>
          <w:lang w:val="uk-UA"/>
        </w:rPr>
        <w:t>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1F7DE1" w:rsidRPr="009C6B1F" w:rsidRDefault="009C6B1F" w:rsidP="00113841">
      <w:pPr>
        <w:pStyle w:val="a5"/>
        <w:ind w:left="0" w:firstLine="851"/>
        <w:jc w:val="both"/>
        <w:rPr>
          <w:sz w:val="28"/>
          <w:szCs w:val="28"/>
          <w:lang w:val="uk-UA"/>
        </w:rPr>
      </w:pPr>
      <w:r>
        <w:rPr>
          <w:sz w:val="28"/>
          <w:szCs w:val="28"/>
          <w:lang w:val="uk-UA"/>
        </w:rPr>
        <w:t xml:space="preserve">- </w:t>
      </w:r>
      <w:r w:rsidR="00C63163">
        <w:rPr>
          <w:sz w:val="28"/>
          <w:szCs w:val="28"/>
          <w:lang w:val="uk-UA"/>
        </w:rPr>
        <w:t xml:space="preserve">з </w:t>
      </w:r>
      <w:r w:rsidR="001F7DE1" w:rsidRPr="00C63163">
        <w:rPr>
          <w:sz w:val="28"/>
          <w:szCs w:val="28"/>
          <w:lang w:val="uk-UA"/>
        </w:rPr>
        <w:t>урахуванням розміру орендної плати за базовий місяць оренди розраховується розмір орендної плати за перший та наступні місяці оренди.</w:t>
      </w:r>
    </w:p>
    <w:p w:rsidR="001F7DE1" w:rsidRDefault="001F7DE1" w:rsidP="00113841">
      <w:pPr>
        <w:shd w:val="clear" w:color="auto" w:fill="FDFDFD"/>
        <w:ind w:firstLine="851"/>
        <w:jc w:val="both"/>
        <w:rPr>
          <w:color w:val="000000"/>
          <w:sz w:val="28"/>
          <w:szCs w:val="28"/>
          <w:lang w:val="uk-UA" w:eastAsia="uk-UA"/>
        </w:rPr>
      </w:pPr>
      <w:r w:rsidRPr="009E2013">
        <w:rPr>
          <w:color w:val="000000"/>
          <w:sz w:val="28"/>
          <w:szCs w:val="28"/>
          <w:lang w:val="uk-UA" w:eastAsia="uk-UA"/>
        </w:rPr>
        <w:t>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1F7DE1" w:rsidRPr="009E2013" w:rsidRDefault="009C6B1F" w:rsidP="00113841">
      <w:pPr>
        <w:shd w:val="clear" w:color="auto" w:fill="FDFDFD"/>
        <w:ind w:firstLine="851"/>
        <w:jc w:val="both"/>
        <w:rPr>
          <w:color w:val="000000"/>
          <w:sz w:val="28"/>
          <w:szCs w:val="28"/>
          <w:lang w:val="uk-UA" w:eastAsia="uk-UA"/>
        </w:rPr>
      </w:pPr>
      <w:r>
        <w:rPr>
          <w:bCs/>
          <w:color w:val="000000"/>
          <w:sz w:val="28"/>
          <w:szCs w:val="28"/>
          <w:lang w:val="uk-UA" w:eastAsia="uk-UA"/>
        </w:rPr>
        <w:t xml:space="preserve">4. </w:t>
      </w:r>
      <w:r w:rsidR="001F7DE1">
        <w:rPr>
          <w:bCs/>
          <w:color w:val="000000"/>
          <w:sz w:val="28"/>
          <w:szCs w:val="28"/>
          <w:lang w:val="uk-UA" w:eastAsia="uk-UA"/>
        </w:rPr>
        <w:t>З</w:t>
      </w:r>
      <w:r w:rsidR="001F7DE1" w:rsidRPr="009E2013">
        <w:rPr>
          <w:bCs/>
          <w:color w:val="000000"/>
          <w:sz w:val="28"/>
          <w:szCs w:val="28"/>
          <w:lang w:val="uk-UA" w:eastAsia="uk-UA"/>
        </w:rPr>
        <w:t>атверджений цією Методикою розрахунок орендної плати застосовується у випадках, визначених Законом, а саме:</w:t>
      </w:r>
    </w:p>
    <w:p w:rsidR="001F7DE1" w:rsidRPr="009E2013" w:rsidRDefault="00C63163" w:rsidP="00113841">
      <w:pPr>
        <w:shd w:val="clear" w:color="auto" w:fill="FDFDFD"/>
        <w:ind w:firstLine="851"/>
        <w:jc w:val="both"/>
        <w:rPr>
          <w:color w:val="000000"/>
          <w:sz w:val="28"/>
          <w:szCs w:val="28"/>
          <w:lang w:val="uk-UA" w:eastAsia="uk-UA"/>
        </w:rPr>
      </w:pPr>
      <w:r>
        <w:rPr>
          <w:color w:val="000000"/>
          <w:sz w:val="28"/>
          <w:szCs w:val="28"/>
          <w:lang w:val="uk-UA" w:eastAsia="uk-UA"/>
        </w:rPr>
        <w:t>-</w:t>
      </w:r>
      <w:r w:rsidR="00113841">
        <w:rPr>
          <w:color w:val="000000"/>
          <w:sz w:val="28"/>
          <w:szCs w:val="28"/>
          <w:lang w:val="uk-UA" w:eastAsia="uk-UA"/>
        </w:rPr>
        <w:t xml:space="preserve"> у </w:t>
      </w:r>
      <w:r w:rsidR="001F7DE1" w:rsidRPr="009E2013">
        <w:rPr>
          <w:color w:val="000000"/>
          <w:sz w:val="28"/>
          <w:szCs w:val="28"/>
          <w:lang w:val="uk-UA" w:eastAsia="uk-UA"/>
        </w:rPr>
        <w:t xml:space="preserve">разі передачі </w:t>
      </w:r>
      <w:r w:rsidR="001F7DE1">
        <w:rPr>
          <w:color w:val="000000"/>
          <w:sz w:val="28"/>
          <w:szCs w:val="28"/>
          <w:lang w:val="uk-UA" w:eastAsia="uk-UA"/>
        </w:rPr>
        <w:t>єдиного майнового комплексу</w:t>
      </w:r>
      <w:r w:rsidR="001F7DE1" w:rsidRPr="009E2013">
        <w:rPr>
          <w:color w:val="000000"/>
          <w:sz w:val="28"/>
          <w:szCs w:val="28"/>
          <w:lang w:val="uk-UA" w:eastAsia="uk-UA"/>
        </w:rPr>
        <w:t>, нерухомого майна, іншого окремого індивідуально визначеного майна в оренду без проведення аукціону;</w:t>
      </w:r>
    </w:p>
    <w:p w:rsidR="001F7DE1" w:rsidRPr="009E2013" w:rsidRDefault="00C63163" w:rsidP="00113841">
      <w:pPr>
        <w:shd w:val="clear" w:color="auto" w:fill="FDFDFD"/>
        <w:ind w:firstLine="851"/>
        <w:jc w:val="both"/>
        <w:rPr>
          <w:color w:val="000000"/>
          <w:sz w:val="28"/>
          <w:szCs w:val="28"/>
          <w:lang w:val="uk-UA" w:eastAsia="uk-UA"/>
        </w:rPr>
      </w:pPr>
      <w:r>
        <w:rPr>
          <w:color w:val="000000"/>
          <w:sz w:val="28"/>
          <w:szCs w:val="28"/>
          <w:lang w:val="uk-UA" w:eastAsia="uk-UA"/>
        </w:rPr>
        <w:t xml:space="preserve">- </w:t>
      </w:r>
      <w:r w:rsidR="001F7DE1" w:rsidRPr="009E2013">
        <w:rPr>
          <w:color w:val="000000"/>
          <w:sz w:val="28"/>
          <w:szCs w:val="28"/>
          <w:lang w:val="uk-UA" w:eastAsia="uk-UA"/>
        </w:rPr>
        <w:t xml:space="preserve">у разі продовження без проведення аукціону договорів оренди </w:t>
      </w:r>
      <w:r w:rsidR="001F7DE1">
        <w:rPr>
          <w:color w:val="000000"/>
          <w:sz w:val="28"/>
          <w:szCs w:val="28"/>
          <w:lang w:val="uk-UA" w:eastAsia="uk-UA"/>
        </w:rPr>
        <w:t>єдиного майнового комплексу</w:t>
      </w:r>
      <w:r w:rsidR="001F7DE1" w:rsidRPr="009E2013">
        <w:rPr>
          <w:color w:val="000000"/>
          <w:sz w:val="28"/>
          <w:szCs w:val="28"/>
          <w:lang w:val="uk-UA" w:eastAsia="uk-UA"/>
        </w:rPr>
        <w:t>, нерухомого майна, іншого окремого індивідуально визначеного майна, укладених без п</w:t>
      </w:r>
      <w:r w:rsidR="00113841">
        <w:rPr>
          <w:color w:val="000000"/>
          <w:sz w:val="28"/>
          <w:szCs w:val="28"/>
          <w:lang w:val="uk-UA" w:eastAsia="uk-UA"/>
        </w:rPr>
        <w:t>роведення аукціону або конкурсу.</w:t>
      </w:r>
    </w:p>
    <w:p w:rsidR="001F7DE1" w:rsidRPr="009E2013" w:rsidRDefault="009C6B1F" w:rsidP="00113841">
      <w:pPr>
        <w:shd w:val="clear" w:color="auto" w:fill="FDFDFD"/>
        <w:ind w:firstLine="851"/>
        <w:jc w:val="both"/>
        <w:rPr>
          <w:color w:val="000000"/>
          <w:sz w:val="28"/>
          <w:szCs w:val="28"/>
          <w:lang w:val="uk-UA" w:eastAsia="uk-UA"/>
        </w:rPr>
      </w:pPr>
      <w:r>
        <w:rPr>
          <w:color w:val="000000"/>
          <w:sz w:val="28"/>
          <w:szCs w:val="28"/>
          <w:lang w:val="uk-UA" w:eastAsia="uk-UA"/>
        </w:rPr>
        <w:t>5</w:t>
      </w:r>
      <w:r w:rsidR="001F7DE1" w:rsidRPr="009E2013">
        <w:rPr>
          <w:color w:val="000000"/>
          <w:sz w:val="28"/>
          <w:szCs w:val="28"/>
          <w:lang w:val="uk-UA" w:eastAsia="uk-UA"/>
        </w:rPr>
        <w:t>. Розмір орендної плати за транспортні засоби визначається в порядку передбаченому для розрахунку орендної плати за нерухоме майно.</w:t>
      </w:r>
    </w:p>
    <w:p w:rsidR="001F7DE1" w:rsidRPr="009E2013" w:rsidRDefault="009C6B1F" w:rsidP="00113841">
      <w:pPr>
        <w:shd w:val="clear" w:color="auto" w:fill="FDFDFD"/>
        <w:ind w:firstLine="851"/>
        <w:jc w:val="both"/>
        <w:rPr>
          <w:color w:val="000000"/>
          <w:sz w:val="28"/>
          <w:szCs w:val="28"/>
          <w:lang w:val="uk-UA" w:eastAsia="uk-UA"/>
        </w:rPr>
      </w:pPr>
      <w:r>
        <w:rPr>
          <w:color w:val="000000"/>
          <w:sz w:val="28"/>
          <w:szCs w:val="28"/>
          <w:lang w:val="uk-UA" w:eastAsia="uk-UA"/>
        </w:rPr>
        <w:t>6</w:t>
      </w:r>
      <w:r w:rsidR="001F7DE1" w:rsidRPr="009E2013">
        <w:rPr>
          <w:color w:val="000000"/>
          <w:sz w:val="28"/>
          <w:szCs w:val="28"/>
          <w:lang w:val="uk-UA" w:eastAsia="uk-UA"/>
        </w:rPr>
        <w:t>. У випадку коли розмір орендної плати розрахований за цією Методикою є нижчим за розмір орендної плати</w:t>
      </w:r>
      <w:r>
        <w:rPr>
          <w:color w:val="000000"/>
          <w:sz w:val="28"/>
          <w:szCs w:val="28"/>
          <w:lang w:val="uk-UA" w:eastAsia="uk-UA"/>
        </w:rPr>
        <w:t xml:space="preserve"> за</w:t>
      </w:r>
      <w:r w:rsidR="001F7DE1" w:rsidRPr="009E2013">
        <w:rPr>
          <w:color w:val="000000"/>
          <w:sz w:val="28"/>
          <w:szCs w:val="28"/>
          <w:lang w:val="uk-UA" w:eastAsia="uk-UA"/>
        </w:rPr>
        <w:t xml:space="preserve"> договор</w:t>
      </w:r>
      <w:r>
        <w:rPr>
          <w:color w:val="000000"/>
          <w:sz w:val="28"/>
          <w:szCs w:val="28"/>
          <w:lang w:val="uk-UA" w:eastAsia="uk-UA"/>
        </w:rPr>
        <w:t>ом</w:t>
      </w:r>
      <w:r w:rsidR="001F7DE1" w:rsidRPr="009E2013">
        <w:rPr>
          <w:color w:val="000000"/>
          <w:sz w:val="28"/>
          <w:szCs w:val="28"/>
          <w:lang w:val="uk-UA" w:eastAsia="uk-UA"/>
        </w:rPr>
        <w:t>, що продовжується, то орендна плата встановлюється на рівні останньої місячної орендної плати, встановленої договором, що продовжується.</w:t>
      </w:r>
    </w:p>
    <w:p w:rsidR="001F7DE1" w:rsidRDefault="009C6B1F" w:rsidP="00113841">
      <w:pPr>
        <w:tabs>
          <w:tab w:val="left" w:pos="900"/>
        </w:tabs>
        <w:ind w:firstLine="851"/>
        <w:jc w:val="both"/>
        <w:rPr>
          <w:color w:val="000000"/>
          <w:sz w:val="28"/>
          <w:szCs w:val="28"/>
          <w:lang w:val="uk-UA"/>
        </w:rPr>
      </w:pPr>
      <w:r>
        <w:rPr>
          <w:color w:val="000000"/>
          <w:sz w:val="28"/>
          <w:szCs w:val="28"/>
          <w:lang w:val="uk-UA"/>
        </w:rPr>
        <w:t>7</w:t>
      </w:r>
      <w:r w:rsidR="001F7DE1" w:rsidRPr="009E2013">
        <w:rPr>
          <w:color w:val="000000"/>
          <w:sz w:val="28"/>
          <w:szCs w:val="28"/>
          <w:lang w:val="uk-UA"/>
        </w:rPr>
        <w:t xml:space="preserve">. У разі оренди нерухомого майна (крім оренди нерухомого майна фізичними та юридичними особами, зазначеними у пункті </w:t>
      </w:r>
      <w:r w:rsidR="003371C9" w:rsidRPr="00113841">
        <w:rPr>
          <w:sz w:val="28"/>
          <w:szCs w:val="28"/>
          <w:lang w:val="uk-UA"/>
        </w:rPr>
        <w:t>13</w:t>
      </w:r>
      <w:r w:rsidR="001F7DE1" w:rsidRPr="009E2013">
        <w:rPr>
          <w:color w:val="000000"/>
          <w:sz w:val="28"/>
          <w:szCs w:val="28"/>
          <w:lang w:val="uk-UA"/>
        </w:rPr>
        <w:t xml:space="preserve"> цієї Методики) розмір річної орендної плати визначається за формулою:</w:t>
      </w:r>
    </w:p>
    <w:p w:rsidR="00B42E2A" w:rsidRPr="009E2013" w:rsidRDefault="00B42E2A" w:rsidP="00113841">
      <w:pPr>
        <w:tabs>
          <w:tab w:val="left" w:pos="900"/>
        </w:tabs>
        <w:ind w:firstLine="851"/>
        <w:jc w:val="both"/>
        <w:rPr>
          <w:color w:val="000000"/>
          <w:sz w:val="28"/>
          <w:szCs w:val="28"/>
          <w:lang w:val="uk-UA"/>
        </w:rPr>
      </w:pPr>
    </w:p>
    <w:p w:rsidR="001F7DE1" w:rsidRDefault="009C6B1F" w:rsidP="001F7DE1">
      <w:pPr>
        <w:tabs>
          <w:tab w:val="num" w:pos="0"/>
        </w:tabs>
        <w:ind w:firstLine="540"/>
        <w:jc w:val="center"/>
        <w:rPr>
          <w:sz w:val="28"/>
          <w:szCs w:val="28"/>
          <w:lang w:val="uk-UA"/>
        </w:rPr>
      </w:pPr>
      <w:r>
        <w:rPr>
          <w:sz w:val="28"/>
          <w:szCs w:val="28"/>
          <w:lang w:val="uk-UA"/>
        </w:rPr>
        <w:t>О</w:t>
      </w:r>
      <w:r w:rsidRPr="009C6B1F">
        <w:rPr>
          <w:sz w:val="28"/>
          <w:szCs w:val="28"/>
          <w:vertAlign w:val="subscript"/>
          <w:lang w:val="uk-UA"/>
        </w:rPr>
        <w:t>пл</w:t>
      </w:r>
      <w:r>
        <w:rPr>
          <w:sz w:val="28"/>
          <w:szCs w:val="28"/>
          <w:lang w:val="uk-UA"/>
        </w:rPr>
        <w:t xml:space="preserve"> = (В</w:t>
      </w:r>
      <w:r w:rsidRPr="009C6B1F">
        <w:rPr>
          <w:sz w:val="28"/>
          <w:szCs w:val="28"/>
          <w:vertAlign w:val="subscript"/>
          <w:lang w:val="uk-UA"/>
        </w:rPr>
        <w:t>п</w:t>
      </w:r>
      <w:r>
        <w:rPr>
          <w:sz w:val="28"/>
          <w:szCs w:val="28"/>
          <w:lang w:val="uk-UA"/>
        </w:rPr>
        <w:t xml:space="preserve"> </w:t>
      </w:r>
      <w:r>
        <w:rPr>
          <w:sz w:val="28"/>
          <w:szCs w:val="28"/>
          <w:vertAlign w:val="subscript"/>
          <w:lang w:val="uk-UA"/>
        </w:rPr>
        <w:t>*</w:t>
      </w:r>
      <w:r>
        <w:rPr>
          <w:sz w:val="28"/>
          <w:szCs w:val="28"/>
          <w:lang w:val="uk-UA"/>
        </w:rPr>
        <w:t xml:space="preserve"> С</w:t>
      </w:r>
      <w:r w:rsidRPr="009C6B1F">
        <w:rPr>
          <w:sz w:val="28"/>
          <w:szCs w:val="28"/>
          <w:vertAlign w:val="subscript"/>
          <w:lang w:val="uk-UA"/>
        </w:rPr>
        <w:t>ор</w:t>
      </w:r>
      <w:r>
        <w:rPr>
          <w:sz w:val="28"/>
          <w:szCs w:val="28"/>
          <w:lang w:val="uk-UA"/>
        </w:rPr>
        <w:t>)/</w:t>
      </w:r>
      <w:r w:rsidR="001F7DE1" w:rsidRPr="009E2013">
        <w:rPr>
          <w:sz w:val="28"/>
          <w:szCs w:val="28"/>
          <w:lang w:val="uk-UA"/>
        </w:rPr>
        <w:t>100</w:t>
      </w:r>
    </w:p>
    <w:p w:rsidR="00B42E2A" w:rsidRDefault="00B42E2A" w:rsidP="001F7DE1">
      <w:pPr>
        <w:tabs>
          <w:tab w:val="num" w:pos="0"/>
        </w:tabs>
        <w:ind w:firstLine="540"/>
        <w:jc w:val="center"/>
        <w:rPr>
          <w:sz w:val="28"/>
          <w:szCs w:val="28"/>
          <w:lang w:val="uk-UA"/>
        </w:rPr>
      </w:pPr>
    </w:p>
    <w:p w:rsidR="001F7DE1" w:rsidRPr="009E2013" w:rsidRDefault="00113841" w:rsidP="00583E08">
      <w:pPr>
        <w:jc w:val="both"/>
        <w:rPr>
          <w:sz w:val="28"/>
          <w:szCs w:val="28"/>
          <w:lang w:val="uk-UA"/>
        </w:rPr>
      </w:pPr>
      <w:r>
        <w:rPr>
          <w:sz w:val="28"/>
          <w:szCs w:val="28"/>
          <w:lang w:val="uk-UA"/>
        </w:rPr>
        <w:t>д</w:t>
      </w:r>
      <w:r w:rsidR="001F7DE1" w:rsidRPr="009E2013">
        <w:rPr>
          <w:sz w:val="28"/>
          <w:szCs w:val="28"/>
          <w:lang w:val="uk-UA"/>
        </w:rPr>
        <w:t>е</w:t>
      </w:r>
      <w:r w:rsidR="00583E08">
        <w:rPr>
          <w:sz w:val="28"/>
          <w:szCs w:val="28"/>
          <w:lang w:val="uk-UA"/>
        </w:rPr>
        <w:t xml:space="preserve">        </w:t>
      </w:r>
      <w:r w:rsidR="001F7DE1" w:rsidRPr="009E2013">
        <w:rPr>
          <w:sz w:val="28"/>
          <w:szCs w:val="28"/>
          <w:lang w:val="uk-UA"/>
        </w:rPr>
        <w:t>О</w:t>
      </w:r>
      <w:r w:rsidR="001F7DE1" w:rsidRPr="009C6B1F">
        <w:rPr>
          <w:sz w:val="28"/>
          <w:szCs w:val="28"/>
          <w:vertAlign w:val="subscript"/>
          <w:lang w:val="uk-UA"/>
        </w:rPr>
        <w:t>пл</w:t>
      </w:r>
      <w:r w:rsidR="001F7DE1" w:rsidRPr="009E2013">
        <w:rPr>
          <w:sz w:val="28"/>
          <w:szCs w:val="28"/>
          <w:lang w:val="uk-UA"/>
        </w:rPr>
        <w:t xml:space="preserve"> - розмір річної орендної плати, грн.;</w:t>
      </w:r>
    </w:p>
    <w:p w:rsidR="001F7DE1" w:rsidRPr="009E2013" w:rsidRDefault="001F7DE1" w:rsidP="00113841">
      <w:pPr>
        <w:ind w:firstLine="851"/>
        <w:jc w:val="both"/>
        <w:rPr>
          <w:sz w:val="28"/>
          <w:szCs w:val="28"/>
          <w:lang w:val="uk-UA"/>
        </w:rPr>
      </w:pPr>
      <w:r w:rsidRPr="009E2013">
        <w:rPr>
          <w:sz w:val="28"/>
          <w:szCs w:val="28"/>
          <w:lang w:val="uk-UA"/>
        </w:rPr>
        <w:t>В</w:t>
      </w:r>
      <w:r w:rsidRPr="009C6B1F">
        <w:rPr>
          <w:sz w:val="28"/>
          <w:szCs w:val="28"/>
          <w:vertAlign w:val="subscript"/>
          <w:lang w:val="uk-UA"/>
        </w:rPr>
        <w:t>п</w:t>
      </w:r>
      <w:r w:rsidRPr="009E2013">
        <w:rPr>
          <w:sz w:val="28"/>
          <w:szCs w:val="28"/>
          <w:lang w:val="uk-UA"/>
        </w:rPr>
        <w:t xml:space="preserve"> - вартість орендованого майна, визначена шляхом проведення незалежної оцінки, грн.;</w:t>
      </w:r>
    </w:p>
    <w:p w:rsidR="001F7DE1" w:rsidRPr="009E2013" w:rsidRDefault="001F7DE1" w:rsidP="00113841">
      <w:pPr>
        <w:ind w:firstLine="851"/>
        <w:jc w:val="both"/>
        <w:rPr>
          <w:sz w:val="28"/>
          <w:szCs w:val="28"/>
          <w:lang w:val="uk-UA"/>
        </w:rPr>
      </w:pPr>
      <w:r w:rsidRPr="009E2013">
        <w:rPr>
          <w:sz w:val="28"/>
          <w:szCs w:val="28"/>
          <w:lang w:val="uk-UA"/>
        </w:rPr>
        <w:t>С</w:t>
      </w:r>
      <w:r w:rsidRPr="009C6B1F">
        <w:rPr>
          <w:sz w:val="28"/>
          <w:szCs w:val="28"/>
          <w:vertAlign w:val="subscript"/>
          <w:lang w:val="uk-UA"/>
        </w:rPr>
        <w:t>ор</w:t>
      </w:r>
      <w:r w:rsidRPr="009E2013">
        <w:rPr>
          <w:sz w:val="28"/>
          <w:szCs w:val="28"/>
          <w:lang w:val="uk-UA"/>
        </w:rPr>
        <w:t xml:space="preserve"> - орендна ставка, визначена згідно з додатк</w:t>
      </w:r>
      <w:r w:rsidR="009C6B1F">
        <w:rPr>
          <w:sz w:val="28"/>
          <w:szCs w:val="28"/>
          <w:lang w:val="uk-UA"/>
        </w:rPr>
        <w:t>а</w:t>
      </w:r>
      <w:r w:rsidRPr="009E2013">
        <w:rPr>
          <w:sz w:val="28"/>
          <w:szCs w:val="28"/>
          <w:lang w:val="uk-UA"/>
        </w:rPr>
        <w:t>м</w:t>
      </w:r>
      <w:r w:rsidR="009C6B1F">
        <w:rPr>
          <w:sz w:val="28"/>
          <w:szCs w:val="28"/>
          <w:lang w:val="uk-UA"/>
        </w:rPr>
        <w:t>и</w:t>
      </w:r>
      <w:r w:rsidRPr="009E2013">
        <w:rPr>
          <w:sz w:val="28"/>
          <w:szCs w:val="28"/>
          <w:lang w:val="uk-UA"/>
        </w:rPr>
        <w:t xml:space="preserve"> </w:t>
      </w:r>
      <w:r w:rsidR="009C6B1F">
        <w:rPr>
          <w:sz w:val="28"/>
          <w:szCs w:val="28"/>
          <w:lang w:val="uk-UA"/>
        </w:rPr>
        <w:t>1,</w:t>
      </w:r>
      <w:r w:rsidR="00113841">
        <w:rPr>
          <w:sz w:val="28"/>
          <w:szCs w:val="28"/>
          <w:lang w:val="uk-UA"/>
        </w:rPr>
        <w:t xml:space="preserve"> </w:t>
      </w:r>
      <w:r w:rsidR="009C6B1F">
        <w:rPr>
          <w:sz w:val="28"/>
          <w:szCs w:val="28"/>
          <w:lang w:val="uk-UA"/>
        </w:rPr>
        <w:t>2</w:t>
      </w:r>
      <w:r w:rsidRPr="009E2013">
        <w:rPr>
          <w:sz w:val="28"/>
          <w:szCs w:val="28"/>
          <w:lang w:val="uk-UA"/>
        </w:rPr>
        <w:t xml:space="preserve"> </w:t>
      </w:r>
      <w:r w:rsidR="009C6B1F">
        <w:rPr>
          <w:sz w:val="28"/>
          <w:szCs w:val="28"/>
          <w:lang w:val="uk-UA"/>
        </w:rPr>
        <w:t xml:space="preserve">до </w:t>
      </w:r>
      <w:r w:rsidRPr="009E2013">
        <w:rPr>
          <w:sz w:val="28"/>
          <w:szCs w:val="28"/>
          <w:lang w:val="uk-UA"/>
        </w:rPr>
        <w:t xml:space="preserve">цієї Методики (у разі укладання договору з орендарем відповідно до статті 15 Закону України </w:t>
      </w:r>
      <w:r w:rsidR="009C6B1F">
        <w:rPr>
          <w:sz w:val="28"/>
          <w:szCs w:val="28"/>
          <w:lang w:val="uk-UA"/>
        </w:rPr>
        <w:t>«</w:t>
      </w:r>
      <w:r w:rsidRPr="009E2013">
        <w:rPr>
          <w:sz w:val="28"/>
          <w:szCs w:val="28"/>
          <w:lang w:val="uk-UA"/>
        </w:rPr>
        <w:t>Про оренду д</w:t>
      </w:r>
      <w:r w:rsidR="00C63163">
        <w:rPr>
          <w:sz w:val="28"/>
          <w:szCs w:val="28"/>
          <w:lang w:val="uk-UA"/>
        </w:rPr>
        <w:t>ержавного та комунального майна»</w:t>
      </w:r>
      <w:r w:rsidR="00A13A07">
        <w:rPr>
          <w:sz w:val="28"/>
          <w:szCs w:val="28"/>
          <w:lang w:val="uk-UA"/>
        </w:rPr>
        <w:t>,</w:t>
      </w:r>
      <w:r w:rsidRPr="009E2013">
        <w:rPr>
          <w:sz w:val="28"/>
          <w:szCs w:val="28"/>
          <w:lang w:val="uk-UA"/>
        </w:rPr>
        <w:t xml:space="preserve"> або для договорів оренди, строк дії яких продовжується відповідно до абзацу четвертого частини сьомої статті 18 Закону України </w:t>
      </w:r>
      <w:r w:rsidR="009C6B1F">
        <w:rPr>
          <w:sz w:val="28"/>
          <w:szCs w:val="28"/>
          <w:lang w:val="uk-UA"/>
        </w:rPr>
        <w:t>«</w:t>
      </w:r>
      <w:r w:rsidRPr="009E2013">
        <w:rPr>
          <w:sz w:val="28"/>
          <w:szCs w:val="28"/>
          <w:lang w:val="uk-UA"/>
        </w:rPr>
        <w:t>Про оренду державного та комунального майна</w:t>
      </w:r>
      <w:r w:rsidR="009C6B1F">
        <w:rPr>
          <w:sz w:val="28"/>
          <w:szCs w:val="28"/>
          <w:lang w:val="uk-UA"/>
        </w:rPr>
        <w:t>»</w:t>
      </w:r>
      <w:r w:rsidRPr="009E2013">
        <w:rPr>
          <w:sz w:val="28"/>
          <w:szCs w:val="28"/>
          <w:lang w:val="uk-UA"/>
        </w:rPr>
        <w:t>).</w:t>
      </w:r>
    </w:p>
    <w:p w:rsidR="001F7DE1" w:rsidRDefault="001F7DE1" w:rsidP="00A13A07">
      <w:pPr>
        <w:ind w:firstLine="851"/>
        <w:jc w:val="both"/>
        <w:rPr>
          <w:sz w:val="28"/>
          <w:szCs w:val="28"/>
          <w:lang w:val="uk-UA"/>
        </w:rPr>
      </w:pPr>
      <w:r w:rsidRPr="009E2013">
        <w:rPr>
          <w:sz w:val="28"/>
          <w:szCs w:val="28"/>
          <w:lang w:val="uk-UA"/>
        </w:rPr>
        <w:t>Розмір орендної плати за базовий місяць оренди визначається за формулою:</w:t>
      </w:r>
    </w:p>
    <w:p w:rsidR="00B42E2A" w:rsidRPr="009E2013" w:rsidRDefault="00B42E2A" w:rsidP="00A13A07">
      <w:pPr>
        <w:ind w:firstLine="851"/>
        <w:jc w:val="both"/>
        <w:rPr>
          <w:sz w:val="28"/>
          <w:szCs w:val="28"/>
          <w:lang w:val="uk-UA"/>
        </w:rPr>
      </w:pPr>
    </w:p>
    <w:p w:rsidR="001F7DE1" w:rsidRDefault="009C6B1F" w:rsidP="00A13A07">
      <w:pPr>
        <w:ind w:firstLine="851"/>
        <w:jc w:val="center"/>
        <w:rPr>
          <w:sz w:val="28"/>
          <w:szCs w:val="28"/>
          <w:lang w:val="uk-UA"/>
        </w:rPr>
      </w:pPr>
      <w:r>
        <w:rPr>
          <w:sz w:val="28"/>
          <w:szCs w:val="28"/>
          <w:lang w:val="uk-UA"/>
        </w:rPr>
        <w:t>О</w:t>
      </w:r>
      <w:r w:rsidRPr="009C6B1F">
        <w:rPr>
          <w:sz w:val="28"/>
          <w:szCs w:val="28"/>
          <w:vertAlign w:val="subscript"/>
          <w:lang w:val="uk-UA"/>
        </w:rPr>
        <w:t xml:space="preserve">пл.міс </w:t>
      </w:r>
      <w:r>
        <w:rPr>
          <w:sz w:val="28"/>
          <w:szCs w:val="28"/>
          <w:lang w:val="uk-UA"/>
        </w:rPr>
        <w:t>= О</w:t>
      </w:r>
      <w:r w:rsidRPr="009C6B1F">
        <w:rPr>
          <w:sz w:val="28"/>
          <w:szCs w:val="28"/>
          <w:vertAlign w:val="subscript"/>
          <w:lang w:val="uk-UA"/>
        </w:rPr>
        <w:t>пл</w:t>
      </w:r>
      <w:r>
        <w:rPr>
          <w:sz w:val="28"/>
          <w:szCs w:val="28"/>
          <w:lang w:val="uk-UA"/>
        </w:rPr>
        <w:t>/</w:t>
      </w:r>
      <w:r w:rsidR="001F7DE1" w:rsidRPr="009E2013">
        <w:rPr>
          <w:sz w:val="28"/>
          <w:szCs w:val="28"/>
          <w:lang w:val="uk-UA"/>
        </w:rPr>
        <w:t>12</w:t>
      </w:r>
    </w:p>
    <w:p w:rsidR="00B42E2A" w:rsidRPr="009E2013" w:rsidRDefault="00B42E2A" w:rsidP="00A13A07">
      <w:pPr>
        <w:ind w:firstLine="851"/>
        <w:jc w:val="center"/>
        <w:rPr>
          <w:sz w:val="28"/>
          <w:szCs w:val="28"/>
          <w:lang w:val="uk-UA"/>
        </w:rPr>
      </w:pPr>
    </w:p>
    <w:p w:rsidR="001F7DE1" w:rsidRPr="009E2013" w:rsidRDefault="00A13A07" w:rsidP="00583E08">
      <w:pPr>
        <w:pStyle w:val="Default"/>
        <w:jc w:val="both"/>
        <w:rPr>
          <w:sz w:val="28"/>
          <w:szCs w:val="28"/>
          <w:lang w:val="uk-UA"/>
        </w:rPr>
      </w:pPr>
      <w:r>
        <w:rPr>
          <w:sz w:val="28"/>
          <w:szCs w:val="28"/>
          <w:lang w:val="uk-UA"/>
        </w:rPr>
        <w:t>д</w:t>
      </w:r>
      <w:r w:rsidR="009C6B1F">
        <w:rPr>
          <w:sz w:val="28"/>
          <w:szCs w:val="28"/>
          <w:lang w:val="uk-UA"/>
        </w:rPr>
        <w:t>е</w:t>
      </w:r>
      <w:r w:rsidR="00583E08">
        <w:rPr>
          <w:sz w:val="28"/>
          <w:szCs w:val="28"/>
          <w:lang w:val="uk-UA"/>
        </w:rPr>
        <w:t xml:space="preserve">        </w:t>
      </w:r>
      <w:r w:rsidR="009C6B1F">
        <w:rPr>
          <w:sz w:val="28"/>
          <w:szCs w:val="28"/>
          <w:lang w:val="uk-UA"/>
        </w:rPr>
        <w:t xml:space="preserve"> О</w:t>
      </w:r>
      <w:r w:rsidR="001F7DE1" w:rsidRPr="009C6B1F">
        <w:rPr>
          <w:sz w:val="28"/>
          <w:szCs w:val="28"/>
          <w:vertAlign w:val="subscript"/>
          <w:lang w:val="uk-UA"/>
        </w:rPr>
        <w:t>пл</w:t>
      </w:r>
      <w:r w:rsidR="001F7DE1" w:rsidRPr="009E2013">
        <w:rPr>
          <w:sz w:val="28"/>
          <w:szCs w:val="28"/>
          <w:lang w:val="uk-UA"/>
        </w:rPr>
        <w:t xml:space="preserve"> - розмір річної орендної плати, визначений за цією Методикою, грн. </w:t>
      </w:r>
    </w:p>
    <w:p w:rsidR="001F7DE1" w:rsidRPr="009E2013" w:rsidRDefault="001F7DE1" w:rsidP="00A13A07">
      <w:pPr>
        <w:pStyle w:val="a9"/>
        <w:spacing w:after="0"/>
        <w:ind w:left="0" w:firstLine="851"/>
        <w:jc w:val="both"/>
        <w:rPr>
          <w:sz w:val="28"/>
          <w:szCs w:val="28"/>
        </w:rPr>
      </w:pPr>
      <w:r w:rsidRPr="009E2013">
        <w:rPr>
          <w:sz w:val="28"/>
          <w:szCs w:val="28"/>
        </w:rPr>
        <w:t>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перший місяць оренди на індекс інфляції у місяцях, що минули з дати визначення орендної плати за базовий місяць.</w:t>
      </w:r>
    </w:p>
    <w:p w:rsidR="001F7DE1" w:rsidRPr="009E2013" w:rsidRDefault="001F7DE1" w:rsidP="00A13A07">
      <w:pPr>
        <w:ind w:firstLine="851"/>
        <w:jc w:val="both"/>
        <w:rPr>
          <w:sz w:val="28"/>
          <w:szCs w:val="28"/>
          <w:lang w:val="uk-UA"/>
        </w:rPr>
      </w:pPr>
      <w:r w:rsidRPr="009E2013">
        <w:rPr>
          <w:sz w:val="28"/>
          <w:szCs w:val="28"/>
          <w:lang w:val="uk-UA"/>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1F7DE1" w:rsidRDefault="001F7DE1" w:rsidP="00A13A07">
      <w:pPr>
        <w:pStyle w:val="a3"/>
        <w:ind w:firstLine="851"/>
        <w:rPr>
          <w:szCs w:val="28"/>
        </w:rPr>
      </w:pPr>
      <w:r w:rsidRPr="009E2013">
        <w:rPr>
          <w:szCs w:val="28"/>
        </w:rPr>
        <w:t>Розмір добової орендної плати розраховується за формулою:</w:t>
      </w:r>
    </w:p>
    <w:p w:rsidR="00B42E2A" w:rsidRPr="009E2013" w:rsidRDefault="00B42E2A" w:rsidP="00A13A07">
      <w:pPr>
        <w:pStyle w:val="a3"/>
        <w:ind w:firstLine="851"/>
        <w:rPr>
          <w:szCs w:val="28"/>
        </w:rPr>
      </w:pPr>
    </w:p>
    <w:p w:rsidR="001F7DE1" w:rsidRDefault="001F7DE1" w:rsidP="00A13A07">
      <w:pPr>
        <w:pStyle w:val="a3"/>
        <w:ind w:firstLine="851"/>
        <w:jc w:val="center"/>
        <w:rPr>
          <w:szCs w:val="28"/>
        </w:rPr>
      </w:pPr>
      <w:r w:rsidRPr="009E2013">
        <w:rPr>
          <w:szCs w:val="28"/>
        </w:rPr>
        <w:t>О</w:t>
      </w:r>
      <w:r w:rsidRPr="009C6B1F">
        <w:rPr>
          <w:szCs w:val="28"/>
          <w:vertAlign w:val="subscript"/>
        </w:rPr>
        <w:t xml:space="preserve">пл.доб </w:t>
      </w:r>
      <w:r w:rsidRPr="009E2013">
        <w:rPr>
          <w:szCs w:val="28"/>
        </w:rPr>
        <w:t>= О</w:t>
      </w:r>
      <w:r w:rsidRPr="009C6B1F">
        <w:rPr>
          <w:szCs w:val="28"/>
          <w:vertAlign w:val="subscript"/>
        </w:rPr>
        <w:t xml:space="preserve">пл.міс </w:t>
      </w:r>
      <w:r w:rsidRPr="009E2013">
        <w:rPr>
          <w:szCs w:val="28"/>
        </w:rPr>
        <w:t xml:space="preserve">/ </w:t>
      </w:r>
      <w:r w:rsidR="008D352D">
        <w:rPr>
          <w:szCs w:val="28"/>
        </w:rPr>
        <w:t>Х</w:t>
      </w:r>
      <w:r w:rsidRPr="009E2013">
        <w:rPr>
          <w:szCs w:val="28"/>
        </w:rPr>
        <w:t>,</w:t>
      </w:r>
    </w:p>
    <w:p w:rsidR="00B42E2A" w:rsidRPr="009E2013" w:rsidRDefault="00B42E2A" w:rsidP="00A13A07">
      <w:pPr>
        <w:pStyle w:val="a3"/>
        <w:ind w:firstLine="851"/>
        <w:jc w:val="center"/>
        <w:rPr>
          <w:szCs w:val="28"/>
        </w:rPr>
      </w:pPr>
    </w:p>
    <w:p w:rsidR="001F7DE1" w:rsidRPr="009E2013" w:rsidRDefault="00A13A07" w:rsidP="00583E08">
      <w:pPr>
        <w:pStyle w:val="a3"/>
        <w:rPr>
          <w:szCs w:val="28"/>
        </w:rPr>
      </w:pPr>
      <w:r>
        <w:rPr>
          <w:szCs w:val="28"/>
        </w:rPr>
        <w:t>д</w:t>
      </w:r>
      <w:r w:rsidR="001F7DE1" w:rsidRPr="009E2013">
        <w:rPr>
          <w:szCs w:val="28"/>
        </w:rPr>
        <w:t>е</w:t>
      </w:r>
      <w:r w:rsidR="00583E08">
        <w:rPr>
          <w:szCs w:val="28"/>
        </w:rPr>
        <w:t xml:space="preserve">        </w:t>
      </w:r>
      <w:r w:rsidR="001F7DE1" w:rsidRPr="009E2013">
        <w:rPr>
          <w:szCs w:val="28"/>
        </w:rPr>
        <w:t>О</w:t>
      </w:r>
      <w:r w:rsidR="001F7DE1" w:rsidRPr="009C6B1F">
        <w:rPr>
          <w:szCs w:val="28"/>
          <w:vertAlign w:val="subscript"/>
        </w:rPr>
        <w:t xml:space="preserve">пл.доб </w:t>
      </w:r>
      <w:r w:rsidR="001F7DE1" w:rsidRPr="009E2013">
        <w:rPr>
          <w:szCs w:val="28"/>
        </w:rPr>
        <w:t>– розмір добової орендної плати, грн.;</w:t>
      </w:r>
    </w:p>
    <w:p w:rsidR="001F7DE1" w:rsidRDefault="001F7DE1" w:rsidP="00A13A07">
      <w:pPr>
        <w:pStyle w:val="a3"/>
        <w:ind w:firstLine="851"/>
        <w:rPr>
          <w:szCs w:val="28"/>
        </w:rPr>
      </w:pPr>
      <w:r w:rsidRPr="009E2013">
        <w:rPr>
          <w:szCs w:val="28"/>
        </w:rPr>
        <w:t>О</w:t>
      </w:r>
      <w:r w:rsidRPr="009C6B1F">
        <w:rPr>
          <w:szCs w:val="28"/>
          <w:vertAlign w:val="subscript"/>
        </w:rPr>
        <w:t xml:space="preserve">пл.міс </w:t>
      </w:r>
      <w:r w:rsidRPr="009E2013">
        <w:rPr>
          <w:szCs w:val="28"/>
        </w:rPr>
        <w:t>– розмір орендної плати за місяць, грн.</w:t>
      </w:r>
    </w:p>
    <w:p w:rsidR="008D352D" w:rsidRPr="009E2013" w:rsidRDefault="008D352D" w:rsidP="00A13A07">
      <w:pPr>
        <w:pStyle w:val="a3"/>
        <w:ind w:firstLine="851"/>
        <w:rPr>
          <w:szCs w:val="28"/>
        </w:rPr>
      </w:pPr>
      <w:r>
        <w:rPr>
          <w:szCs w:val="28"/>
        </w:rPr>
        <w:t>Х –кількість днів у місяці</w:t>
      </w:r>
      <w:r w:rsidR="00A13A07">
        <w:rPr>
          <w:szCs w:val="28"/>
        </w:rPr>
        <w:t>.</w:t>
      </w:r>
    </w:p>
    <w:p w:rsidR="001F7DE1" w:rsidRDefault="001F7DE1" w:rsidP="00A13A07">
      <w:pPr>
        <w:pStyle w:val="a3"/>
        <w:ind w:firstLine="851"/>
        <w:rPr>
          <w:szCs w:val="28"/>
        </w:rPr>
      </w:pPr>
      <w:r w:rsidRPr="009E2013">
        <w:rPr>
          <w:szCs w:val="28"/>
        </w:rPr>
        <w:t>Розмір погодинної орендної плати розраховується за формулою:</w:t>
      </w:r>
    </w:p>
    <w:p w:rsidR="00B42E2A" w:rsidRPr="009E2013" w:rsidRDefault="00B42E2A" w:rsidP="00A13A07">
      <w:pPr>
        <w:pStyle w:val="a3"/>
        <w:ind w:firstLine="851"/>
        <w:rPr>
          <w:szCs w:val="28"/>
        </w:rPr>
      </w:pPr>
    </w:p>
    <w:p w:rsidR="001F7DE1" w:rsidRDefault="001F7DE1" w:rsidP="00A13A07">
      <w:pPr>
        <w:pStyle w:val="a3"/>
        <w:ind w:firstLine="851"/>
        <w:jc w:val="center"/>
        <w:rPr>
          <w:szCs w:val="28"/>
        </w:rPr>
      </w:pPr>
      <w:r w:rsidRPr="009E2013">
        <w:rPr>
          <w:szCs w:val="28"/>
        </w:rPr>
        <w:t>О</w:t>
      </w:r>
      <w:r w:rsidRPr="009C6B1F">
        <w:rPr>
          <w:szCs w:val="28"/>
          <w:vertAlign w:val="subscript"/>
        </w:rPr>
        <w:t xml:space="preserve">пл.пог </w:t>
      </w:r>
      <w:r w:rsidRPr="009E2013">
        <w:rPr>
          <w:szCs w:val="28"/>
        </w:rPr>
        <w:t>= О</w:t>
      </w:r>
      <w:r w:rsidRPr="009C6B1F">
        <w:rPr>
          <w:szCs w:val="28"/>
          <w:vertAlign w:val="subscript"/>
        </w:rPr>
        <w:t xml:space="preserve">пл.доб </w:t>
      </w:r>
      <w:r w:rsidRPr="009E2013">
        <w:rPr>
          <w:szCs w:val="28"/>
        </w:rPr>
        <w:t>/ 24,</w:t>
      </w:r>
    </w:p>
    <w:p w:rsidR="00B42E2A" w:rsidRPr="009E2013" w:rsidRDefault="00B42E2A" w:rsidP="00A13A07">
      <w:pPr>
        <w:pStyle w:val="a3"/>
        <w:ind w:firstLine="851"/>
        <w:jc w:val="center"/>
        <w:rPr>
          <w:szCs w:val="28"/>
        </w:rPr>
      </w:pPr>
    </w:p>
    <w:p w:rsidR="001F7DE1" w:rsidRPr="009E2013" w:rsidRDefault="00A13A07" w:rsidP="00583E08">
      <w:pPr>
        <w:pStyle w:val="a3"/>
        <w:rPr>
          <w:szCs w:val="28"/>
        </w:rPr>
      </w:pPr>
      <w:r>
        <w:rPr>
          <w:szCs w:val="28"/>
        </w:rPr>
        <w:t>д</w:t>
      </w:r>
      <w:r w:rsidR="001F7DE1" w:rsidRPr="009E2013">
        <w:rPr>
          <w:szCs w:val="28"/>
        </w:rPr>
        <w:t>е</w:t>
      </w:r>
      <w:r w:rsidR="00583E08">
        <w:rPr>
          <w:szCs w:val="28"/>
        </w:rPr>
        <w:t xml:space="preserve">        </w:t>
      </w:r>
      <w:r w:rsidR="001F7DE1" w:rsidRPr="009E2013">
        <w:rPr>
          <w:szCs w:val="28"/>
        </w:rPr>
        <w:t>О</w:t>
      </w:r>
      <w:r w:rsidR="001F7DE1" w:rsidRPr="009C6B1F">
        <w:rPr>
          <w:szCs w:val="28"/>
          <w:vertAlign w:val="subscript"/>
        </w:rPr>
        <w:t xml:space="preserve">пл.пог </w:t>
      </w:r>
      <w:r w:rsidR="001F7DE1" w:rsidRPr="009E2013">
        <w:rPr>
          <w:szCs w:val="28"/>
        </w:rPr>
        <w:t>– розмір погодинної орендної плати, грн.;</w:t>
      </w:r>
    </w:p>
    <w:p w:rsidR="001F7DE1" w:rsidRPr="009E2013" w:rsidRDefault="001F7DE1" w:rsidP="00A13A07">
      <w:pPr>
        <w:pStyle w:val="a3"/>
        <w:ind w:firstLine="851"/>
        <w:rPr>
          <w:szCs w:val="28"/>
        </w:rPr>
      </w:pPr>
      <w:r w:rsidRPr="009E2013">
        <w:rPr>
          <w:szCs w:val="28"/>
        </w:rPr>
        <w:t>О</w:t>
      </w:r>
      <w:r w:rsidRPr="009C6B1F">
        <w:rPr>
          <w:szCs w:val="28"/>
          <w:vertAlign w:val="subscript"/>
        </w:rPr>
        <w:t xml:space="preserve">пл.доб </w:t>
      </w:r>
      <w:r w:rsidRPr="009E2013">
        <w:rPr>
          <w:szCs w:val="28"/>
        </w:rPr>
        <w:t>– розмір добової орендної плати, грн.</w:t>
      </w:r>
    </w:p>
    <w:p w:rsidR="001F7DE1" w:rsidRDefault="001F7DE1" w:rsidP="00A13A07">
      <w:pPr>
        <w:ind w:firstLine="851"/>
        <w:jc w:val="both"/>
        <w:rPr>
          <w:sz w:val="28"/>
          <w:szCs w:val="28"/>
          <w:lang w:val="uk-UA"/>
        </w:rPr>
      </w:pPr>
      <w:r w:rsidRPr="009E2013">
        <w:rPr>
          <w:sz w:val="28"/>
          <w:szCs w:val="28"/>
          <w:lang w:val="uk-UA"/>
        </w:rPr>
        <w:t xml:space="preserve">Розрахунок орендної плати за базовий місяць </w:t>
      </w:r>
      <w:r w:rsidR="00C63163">
        <w:rPr>
          <w:sz w:val="28"/>
          <w:szCs w:val="28"/>
          <w:lang w:val="uk-UA"/>
        </w:rPr>
        <w:t xml:space="preserve">оренди </w:t>
      </w:r>
      <w:r w:rsidR="00C63163" w:rsidRPr="00A13A07">
        <w:rPr>
          <w:sz w:val="28"/>
          <w:szCs w:val="28"/>
          <w:lang w:val="uk-UA"/>
        </w:rPr>
        <w:t xml:space="preserve">подається балансоутримувачем на погодження </w:t>
      </w:r>
      <w:r w:rsidRPr="00A13A07">
        <w:rPr>
          <w:sz w:val="28"/>
          <w:szCs w:val="28"/>
          <w:lang w:val="uk-UA"/>
        </w:rPr>
        <w:t xml:space="preserve"> </w:t>
      </w:r>
      <w:r w:rsidR="00C63163" w:rsidRPr="00A13A07">
        <w:rPr>
          <w:sz w:val="28"/>
          <w:szCs w:val="28"/>
          <w:lang w:val="uk-UA"/>
        </w:rPr>
        <w:t>міському голові</w:t>
      </w:r>
      <w:r w:rsidRPr="00A13A07">
        <w:rPr>
          <w:sz w:val="28"/>
          <w:szCs w:val="28"/>
          <w:lang w:val="uk-UA"/>
        </w:rPr>
        <w:t>.</w:t>
      </w:r>
    </w:p>
    <w:p w:rsidR="001F7DE1" w:rsidRDefault="009C6B1F" w:rsidP="00A13A07">
      <w:pPr>
        <w:ind w:firstLine="851"/>
        <w:jc w:val="both"/>
        <w:rPr>
          <w:sz w:val="28"/>
          <w:szCs w:val="28"/>
          <w:lang w:val="uk-UA"/>
        </w:rPr>
      </w:pPr>
      <w:r>
        <w:rPr>
          <w:sz w:val="28"/>
          <w:szCs w:val="28"/>
          <w:lang w:val="uk-UA"/>
        </w:rPr>
        <w:t>8</w:t>
      </w:r>
      <w:r w:rsidR="001F7DE1" w:rsidRPr="009E2013">
        <w:rPr>
          <w:sz w:val="28"/>
          <w:szCs w:val="28"/>
          <w:lang w:val="uk-UA"/>
        </w:rPr>
        <w:t>. Розмір річної орендної плати за єдиний майновий комплекс, його відокремлені структурні підрозділи визначається за формулою:</w:t>
      </w:r>
    </w:p>
    <w:p w:rsidR="00B42E2A" w:rsidRPr="009E2013" w:rsidRDefault="00B42E2A" w:rsidP="00A13A07">
      <w:pPr>
        <w:ind w:firstLine="851"/>
        <w:jc w:val="both"/>
        <w:rPr>
          <w:sz w:val="28"/>
          <w:szCs w:val="28"/>
          <w:lang w:val="uk-UA"/>
        </w:rPr>
      </w:pPr>
    </w:p>
    <w:p w:rsidR="001F7DE1" w:rsidRDefault="001F7DE1" w:rsidP="001F7DE1">
      <w:pPr>
        <w:ind w:left="360" w:firstLine="540"/>
        <w:jc w:val="center"/>
        <w:rPr>
          <w:sz w:val="28"/>
          <w:szCs w:val="28"/>
          <w:lang w:val="uk-UA"/>
        </w:rPr>
      </w:pPr>
      <w:r w:rsidRPr="009E2013">
        <w:rPr>
          <w:sz w:val="28"/>
          <w:szCs w:val="28"/>
          <w:lang w:val="uk-UA"/>
        </w:rPr>
        <w:t>О</w:t>
      </w:r>
      <w:r w:rsidRPr="009C6B1F">
        <w:rPr>
          <w:sz w:val="28"/>
          <w:szCs w:val="28"/>
          <w:vertAlign w:val="subscript"/>
          <w:lang w:val="uk-UA"/>
        </w:rPr>
        <w:t>пл</w:t>
      </w:r>
      <w:r w:rsidRPr="009E2013">
        <w:rPr>
          <w:sz w:val="28"/>
          <w:szCs w:val="28"/>
          <w:lang w:val="uk-UA"/>
        </w:rPr>
        <w:t xml:space="preserve"> = ((В</w:t>
      </w:r>
      <w:r w:rsidRPr="009C6B1F">
        <w:rPr>
          <w:sz w:val="28"/>
          <w:szCs w:val="28"/>
          <w:vertAlign w:val="subscript"/>
          <w:lang w:val="uk-UA"/>
        </w:rPr>
        <w:t>оз</w:t>
      </w:r>
      <w:r w:rsidRPr="009E2013">
        <w:rPr>
          <w:sz w:val="28"/>
          <w:szCs w:val="28"/>
          <w:lang w:val="uk-UA"/>
        </w:rPr>
        <w:t xml:space="preserve"> + В</w:t>
      </w:r>
      <w:r w:rsidRPr="009C6B1F">
        <w:rPr>
          <w:sz w:val="28"/>
          <w:szCs w:val="28"/>
          <w:vertAlign w:val="subscript"/>
          <w:lang w:val="uk-UA"/>
        </w:rPr>
        <w:t>нм</w:t>
      </w:r>
      <w:r w:rsidRPr="009E2013">
        <w:rPr>
          <w:sz w:val="28"/>
          <w:szCs w:val="28"/>
          <w:lang w:val="uk-UA"/>
        </w:rPr>
        <w:t>) х С</w:t>
      </w:r>
      <w:r w:rsidRPr="00CB4BC4">
        <w:rPr>
          <w:sz w:val="28"/>
          <w:szCs w:val="28"/>
          <w:vertAlign w:val="subscript"/>
          <w:lang w:val="uk-UA"/>
        </w:rPr>
        <w:t>ор.ц</w:t>
      </w:r>
      <w:r w:rsidR="00CB4BC4">
        <w:rPr>
          <w:sz w:val="28"/>
          <w:szCs w:val="28"/>
          <w:lang w:val="uk-UA"/>
        </w:rPr>
        <w:t>)/</w:t>
      </w:r>
      <w:r w:rsidRPr="009E2013">
        <w:rPr>
          <w:sz w:val="28"/>
          <w:szCs w:val="28"/>
          <w:lang w:val="uk-UA"/>
        </w:rPr>
        <w:t>100,</w:t>
      </w:r>
    </w:p>
    <w:p w:rsidR="00B42E2A" w:rsidRPr="009E2013" w:rsidRDefault="00B42E2A" w:rsidP="001F7DE1">
      <w:pPr>
        <w:ind w:left="360" w:firstLine="540"/>
        <w:jc w:val="center"/>
        <w:rPr>
          <w:sz w:val="28"/>
          <w:szCs w:val="28"/>
          <w:lang w:val="uk-UA"/>
        </w:rPr>
      </w:pPr>
    </w:p>
    <w:p w:rsidR="001F7DE1" w:rsidRPr="009E2013" w:rsidRDefault="00A13A07" w:rsidP="00583E08">
      <w:pPr>
        <w:jc w:val="both"/>
        <w:rPr>
          <w:sz w:val="28"/>
          <w:szCs w:val="28"/>
          <w:lang w:val="uk-UA"/>
        </w:rPr>
      </w:pPr>
      <w:r>
        <w:rPr>
          <w:sz w:val="28"/>
          <w:szCs w:val="28"/>
          <w:lang w:val="uk-UA"/>
        </w:rPr>
        <w:t>д</w:t>
      </w:r>
      <w:r w:rsidR="001F7DE1" w:rsidRPr="009E2013">
        <w:rPr>
          <w:sz w:val="28"/>
          <w:szCs w:val="28"/>
          <w:lang w:val="uk-UA"/>
        </w:rPr>
        <w:t>е</w:t>
      </w:r>
      <w:r w:rsidR="00583E08">
        <w:rPr>
          <w:sz w:val="28"/>
          <w:szCs w:val="28"/>
          <w:lang w:val="uk-UA"/>
        </w:rPr>
        <w:t xml:space="preserve">        </w:t>
      </w:r>
      <w:r w:rsidR="001F7DE1" w:rsidRPr="009E2013">
        <w:rPr>
          <w:sz w:val="28"/>
          <w:szCs w:val="28"/>
          <w:lang w:val="uk-UA"/>
        </w:rPr>
        <w:t>О</w:t>
      </w:r>
      <w:r w:rsidR="001F7DE1" w:rsidRPr="00CB4BC4">
        <w:rPr>
          <w:sz w:val="28"/>
          <w:szCs w:val="28"/>
          <w:vertAlign w:val="subscript"/>
          <w:lang w:val="uk-UA"/>
        </w:rPr>
        <w:t>пл</w:t>
      </w:r>
      <w:r w:rsidR="001F7DE1" w:rsidRPr="009E2013">
        <w:rPr>
          <w:sz w:val="28"/>
          <w:szCs w:val="28"/>
          <w:lang w:val="uk-UA"/>
        </w:rPr>
        <w:t xml:space="preserve">  -   розмір річної орендної плати, грн.;</w:t>
      </w:r>
    </w:p>
    <w:p w:rsidR="001F7DE1" w:rsidRPr="009E2013" w:rsidRDefault="001F7DE1" w:rsidP="00A13A07">
      <w:pPr>
        <w:ind w:firstLine="851"/>
        <w:jc w:val="both"/>
        <w:rPr>
          <w:sz w:val="28"/>
          <w:szCs w:val="28"/>
          <w:lang w:val="uk-UA"/>
        </w:rPr>
      </w:pPr>
      <w:r w:rsidRPr="009E2013">
        <w:rPr>
          <w:sz w:val="28"/>
          <w:szCs w:val="28"/>
          <w:lang w:val="uk-UA"/>
        </w:rPr>
        <w:t>В</w:t>
      </w:r>
      <w:r w:rsidRPr="007E45BE">
        <w:rPr>
          <w:sz w:val="28"/>
          <w:szCs w:val="28"/>
          <w:vertAlign w:val="subscript"/>
          <w:lang w:val="uk-UA"/>
        </w:rPr>
        <w:t>оз</w:t>
      </w:r>
      <w:r w:rsidRPr="009E2013">
        <w:rPr>
          <w:sz w:val="28"/>
          <w:szCs w:val="28"/>
          <w:lang w:val="uk-UA"/>
        </w:rPr>
        <w:t xml:space="preserve"> - вартість основних засобів за незалежною оцінкою на час оцінки об’єкта оренди, грн.;</w:t>
      </w:r>
    </w:p>
    <w:p w:rsidR="001F7DE1" w:rsidRPr="009E2013" w:rsidRDefault="001F7DE1" w:rsidP="00A13A07">
      <w:pPr>
        <w:ind w:firstLine="851"/>
        <w:jc w:val="both"/>
        <w:rPr>
          <w:sz w:val="28"/>
          <w:szCs w:val="28"/>
          <w:lang w:val="uk-UA"/>
        </w:rPr>
      </w:pPr>
      <w:r w:rsidRPr="009E2013">
        <w:rPr>
          <w:sz w:val="28"/>
          <w:szCs w:val="28"/>
          <w:lang w:val="uk-UA"/>
        </w:rPr>
        <w:t>В</w:t>
      </w:r>
      <w:r w:rsidRPr="007E45BE">
        <w:rPr>
          <w:sz w:val="28"/>
          <w:szCs w:val="28"/>
          <w:vertAlign w:val="subscript"/>
          <w:lang w:val="uk-UA"/>
        </w:rPr>
        <w:t>нм</w:t>
      </w:r>
      <w:r w:rsidRPr="009E2013">
        <w:rPr>
          <w:sz w:val="28"/>
          <w:szCs w:val="28"/>
          <w:lang w:val="uk-UA"/>
        </w:rPr>
        <w:t xml:space="preserve"> – вартість нематеріальних активів за незалежною оцінкою на час оцінки об’єкта оренди, грн.;</w:t>
      </w:r>
    </w:p>
    <w:p w:rsidR="001F7DE1" w:rsidRPr="009E2013" w:rsidRDefault="001F7DE1" w:rsidP="00A13A07">
      <w:pPr>
        <w:ind w:firstLine="851"/>
        <w:jc w:val="both"/>
        <w:rPr>
          <w:sz w:val="28"/>
          <w:szCs w:val="28"/>
          <w:lang w:val="uk-UA"/>
        </w:rPr>
      </w:pPr>
      <w:r w:rsidRPr="009E2013">
        <w:rPr>
          <w:sz w:val="28"/>
          <w:szCs w:val="28"/>
          <w:lang w:val="uk-UA"/>
        </w:rPr>
        <w:t>С</w:t>
      </w:r>
      <w:r w:rsidRPr="007E45BE">
        <w:rPr>
          <w:sz w:val="28"/>
          <w:szCs w:val="28"/>
          <w:vertAlign w:val="subscript"/>
          <w:lang w:val="uk-UA"/>
        </w:rPr>
        <w:t>ор.ц</w:t>
      </w:r>
      <w:r w:rsidRPr="009E2013">
        <w:rPr>
          <w:sz w:val="28"/>
          <w:szCs w:val="28"/>
          <w:lang w:val="uk-UA"/>
        </w:rPr>
        <w:t xml:space="preserve"> - орендна ставка за використання цілісних майнових комплексів комунальних підприємств (їх відокремлених структурних підрозділів), визначена згідно з додатком </w:t>
      </w:r>
      <w:r w:rsidR="007E45BE">
        <w:rPr>
          <w:sz w:val="28"/>
          <w:szCs w:val="28"/>
          <w:lang w:val="uk-UA"/>
        </w:rPr>
        <w:t>2</w:t>
      </w:r>
      <w:r w:rsidRPr="009E2013">
        <w:rPr>
          <w:sz w:val="28"/>
          <w:szCs w:val="28"/>
          <w:lang w:val="uk-UA"/>
        </w:rPr>
        <w:t xml:space="preserve"> до цієї Методики.</w:t>
      </w:r>
    </w:p>
    <w:p w:rsidR="001F7DE1" w:rsidRDefault="001F7DE1" w:rsidP="00A13A07">
      <w:pPr>
        <w:ind w:firstLine="851"/>
        <w:jc w:val="both"/>
        <w:rPr>
          <w:sz w:val="28"/>
          <w:szCs w:val="28"/>
          <w:lang w:val="uk-UA"/>
        </w:rPr>
      </w:pPr>
      <w:r w:rsidRPr="009E2013">
        <w:rPr>
          <w:sz w:val="28"/>
          <w:szCs w:val="28"/>
          <w:lang w:val="uk-UA"/>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B42E2A" w:rsidRPr="009E2013" w:rsidRDefault="00B42E2A" w:rsidP="00A13A07">
      <w:pPr>
        <w:ind w:firstLine="851"/>
        <w:jc w:val="both"/>
        <w:rPr>
          <w:sz w:val="28"/>
          <w:szCs w:val="28"/>
          <w:lang w:val="uk-UA"/>
        </w:rPr>
      </w:pPr>
    </w:p>
    <w:p w:rsidR="001F7DE1" w:rsidRDefault="001F7DE1" w:rsidP="001F7DE1">
      <w:pPr>
        <w:ind w:firstLine="709"/>
        <w:jc w:val="center"/>
        <w:rPr>
          <w:sz w:val="28"/>
          <w:szCs w:val="28"/>
          <w:lang w:val="uk-UA"/>
        </w:rPr>
      </w:pPr>
      <w:r w:rsidRPr="009E2013">
        <w:rPr>
          <w:sz w:val="28"/>
          <w:szCs w:val="28"/>
          <w:lang w:val="uk-UA"/>
        </w:rPr>
        <w:t>О</w:t>
      </w:r>
      <w:r w:rsidRPr="00E7729A">
        <w:rPr>
          <w:sz w:val="28"/>
          <w:szCs w:val="28"/>
          <w:vertAlign w:val="subscript"/>
          <w:lang w:val="uk-UA"/>
        </w:rPr>
        <w:t xml:space="preserve">пл.міс </w:t>
      </w:r>
      <w:r w:rsidRPr="009E2013">
        <w:rPr>
          <w:sz w:val="28"/>
          <w:szCs w:val="28"/>
          <w:lang w:val="uk-UA"/>
        </w:rPr>
        <w:t>= О</w:t>
      </w:r>
      <w:r w:rsidRPr="00E7729A">
        <w:rPr>
          <w:sz w:val="28"/>
          <w:szCs w:val="28"/>
          <w:vertAlign w:val="subscript"/>
          <w:lang w:val="uk-UA"/>
        </w:rPr>
        <w:t>пл</w:t>
      </w:r>
      <w:r w:rsidRPr="009E2013">
        <w:rPr>
          <w:sz w:val="28"/>
          <w:szCs w:val="28"/>
          <w:lang w:val="uk-UA"/>
        </w:rPr>
        <w:t xml:space="preserve"> / 12</w:t>
      </w:r>
    </w:p>
    <w:p w:rsidR="00B42E2A" w:rsidRPr="009E2013" w:rsidRDefault="00B42E2A" w:rsidP="001F7DE1">
      <w:pPr>
        <w:ind w:firstLine="709"/>
        <w:jc w:val="center"/>
        <w:rPr>
          <w:sz w:val="28"/>
          <w:szCs w:val="28"/>
          <w:lang w:val="uk-UA"/>
        </w:rPr>
      </w:pPr>
    </w:p>
    <w:p w:rsidR="00F66D05" w:rsidRDefault="001F7DE1" w:rsidP="00097E18">
      <w:pPr>
        <w:pStyle w:val="Default"/>
        <w:tabs>
          <w:tab w:val="left" w:pos="851"/>
        </w:tabs>
        <w:jc w:val="both"/>
        <w:rPr>
          <w:sz w:val="28"/>
          <w:szCs w:val="28"/>
          <w:lang w:val="uk-UA"/>
        </w:rPr>
      </w:pPr>
      <w:r w:rsidRPr="009E2013">
        <w:rPr>
          <w:sz w:val="28"/>
          <w:szCs w:val="28"/>
          <w:lang w:val="uk-UA"/>
        </w:rPr>
        <w:t xml:space="preserve">де </w:t>
      </w:r>
      <w:r w:rsidR="00B42E2A">
        <w:rPr>
          <w:sz w:val="28"/>
          <w:szCs w:val="28"/>
          <w:lang w:val="uk-UA"/>
        </w:rPr>
        <w:t xml:space="preserve">       </w:t>
      </w:r>
      <w:r w:rsidRPr="009E2013">
        <w:rPr>
          <w:sz w:val="28"/>
          <w:szCs w:val="28"/>
          <w:lang w:val="uk-UA"/>
        </w:rPr>
        <w:t xml:space="preserve">О </w:t>
      </w:r>
      <w:r w:rsidRPr="00E7729A">
        <w:rPr>
          <w:sz w:val="28"/>
          <w:szCs w:val="28"/>
          <w:vertAlign w:val="subscript"/>
          <w:lang w:val="uk-UA"/>
        </w:rPr>
        <w:t>пл</w:t>
      </w:r>
      <w:r w:rsidRPr="009E2013">
        <w:rPr>
          <w:sz w:val="28"/>
          <w:szCs w:val="28"/>
          <w:lang w:val="uk-UA"/>
        </w:rPr>
        <w:t xml:space="preserve"> - розмір річної орендної плати, визначений за цією Методикою, грн.</w:t>
      </w:r>
    </w:p>
    <w:p w:rsidR="001F7DE1" w:rsidRDefault="00E7729A" w:rsidP="00B42E2A">
      <w:pPr>
        <w:pStyle w:val="a3"/>
        <w:ind w:firstLine="851"/>
        <w:jc w:val="both"/>
        <w:rPr>
          <w:szCs w:val="28"/>
        </w:rPr>
      </w:pPr>
      <w:r>
        <w:rPr>
          <w:szCs w:val="28"/>
        </w:rPr>
        <w:t>9</w:t>
      </w:r>
      <w:r w:rsidR="001F7DE1" w:rsidRPr="009E2013">
        <w:rPr>
          <w:szCs w:val="28"/>
        </w:rPr>
        <w:t xml:space="preserve">. </w:t>
      </w:r>
      <w:r w:rsidR="00793A15">
        <w:rPr>
          <w:szCs w:val="28"/>
        </w:rPr>
        <w:t>В разі</w:t>
      </w:r>
      <w:r w:rsidR="001F7DE1" w:rsidRPr="009E2013">
        <w:rPr>
          <w:szCs w:val="28"/>
        </w:rPr>
        <w:t xml:space="preserve"> перегляду розміру орендної плати визначається розмір орендної плати за базовий місяць розрахунку за такою формулою:</w:t>
      </w:r>
    </w:p>
    <w:p w:rsidR="00B42E2A" w:rsidRPr="009E2013" w:rsidRDefault="00B42E2A" w:rsidP="00B42E2A">
      <w:pPr>
        <w:pStyle w:val="a3"/>
        <w:ind w:firstLine="851"/>
        <w:jc w:val="both"/>
        <w:rPr>
          <w:szCs w:val="28"/>
        </w:rPr>
      </w:pPr>
    </w:p>
    <w:p w:rsidR="001F7DE1" w:rsidRDefault="001F7DE1" w:rsidP="001F7DE1">
      <w:pPr>
        <w:pStyle w:val="a3"/>
        <w:ind w:firstLine="539"/>
        <w:jc w:val="center"/>
        <w:rPr>
          <w:szCs w:val="28"/>
        </w:rPr>
      </w:pPr>
      <w:r w:rsidRPr="009E2013">
        <w:rPr>
          <w:szCs w:val="28"/>
        </w:rPr>
        <w:t>О</w:t>
      </w:r>
      <w:r w:rsidRPr="00E7729A">
        <w:rPr>
          <w:szCs w:val="28"/>
          <w:vertAlign w:val="subscript"/>
        </w:rPr>
        <w:t xml:space="preserve">пл.міс </w:t>
      </w:r>
      <w:r w:rsidRPr="009E2013">
        <w:rPr>
          <w:szCs w:val="28"/>
        </w:rPr>
        <w:t>= О</w:t>
      </w:r>
      <w:r w:rsidRPr="00E7729A">
        <w:rPr>
          <w:szCs w:val="28"/>
          <w:vertAlign w:val="subscript"/>
        </w:rPr>
        <w:t>пл</w:t>
      </w:r>
      <w:r w:rsidRPr="009E2013">
        <w:rPr>
          <w:szCs w:val="28"/>
        </w:rPr>
        <w:t xml:space="preserve">./12 </w:t>
      </w:r>
      <w:r w:rsidR="00E7729A">
        <w:rPr>
          <w:szCs w:val="28"/>
        </w:rPr>
        <w:t>х</w:t>
      </w:r>
      <w:r w:rsidRPr="009E2013">
        <w:rPr>
          <w:szCs w:val="28"/>
        </w:rPr>
        <w:t xml:space="preserve"> І</w:t>
      </w:r>
      <w:r w:rsidRPr="00E7729A">
        <w:rPr>
          <w:szCs w:val="28"/>
          <w:vertAlign w:val="subscript"/>
        </w:rPr>
        <w:t>д</w:t>
      </w:r>
      <w:r w:rsidRPr="009E2013">
        <w:rPr>
          <w:szCs w:val="28"/>
        </w:rPr>
        <w:t>.</w:t>
      </w:r>
      <w:r w:rsidRPr="00E7729A">
        <w:rPr>
          <w:szCs w:val="28"/>
          <w:vertAlign w:val="subscript"/>
        </w:rPr>
        <w:t>о</w:t>
      </w:r>
      <w:r w:rsidRPr="009E2013">
        <w:rPr>
          <w:szCs w:val="28"/>
        </w:rPr>
        <w:t xml:space="preserve"> х І</w:t>
      </w:r>
      <w:r w:rsidRPr="00E7729A">
        <w:rPr>
          <w:szCs w:val="28"/>
          <w:vertAlign w:val="subscript"/>
        </w:rPr>
        <w:t>м</w:t>
      </w:r>
      <w:r w:rsidRPr="009E2013">
        <w:rPr>
          <w:szCs w:val="28"/>
        </w:rPr>
        <w:t>,</w:t>
      </w:r>
    </w:p>
    <w:p w:rsidR="00B42E2A" w:rsidRPr="009E2013" w:rsidRDefault="00B42E2A" w:rsidP="001F7DE1">
      <w:pPr>
        <w:pStyle w:val="a3"/>
        <w:ind w:firstLine="539"/>
        <w:jc w:val="center"/>
        <w:rPr>
          <w:szCs w:val="28"/>
        </w:rPr>
      </w:pPr>
    </w:p>
    <w:p w:rsidR="001F7DE1" w:rsidRPr="009E2013" w:rsidRDefault="00A13A07" w:rsidP="00097E18">
      <w:pPr>
        <w:pStyle w:val="a3"/>
        <w:jc w:val="both"/>
        <w:rPr>
          <w:szCs w:val="28"/>
        </w:rPr>
      </w:pPr>
      <w:r>
        <w:rPr>
          <w:szCs w:val="28"/>
        </w:rPr>
        <w:t>д</w:t>
      </w:r>
      <w:r w:rsidR="001F7DE1" w:rsidRPr="009E2013">
        <w:rPr>
          <w:szCs w:val="28"/>
        </w:rPr>
        <w:t>е</w:t>
      </w:r>
      <w:r w:rsidR="00097E18">
        <w:rPr>
          <w:szCs w:val="28"/>
        </w:rPr>
        <w:t xml:space="preserve">        </w:t>
      </w:r>
      <w:r w:rsidR="001F7DE1" w:rsidRPr="009E2013">
        <w:rPr>
          <w:szCs w:val="28"/>
        </w:rPr>
        <w:t>О</w:t>
      </w:r>
      <w:r w:rsidR="001F7DE1" w:rsidRPr="00E7729A">
        <w:rPr>
          <w:szCs w:val="28"/>
          <w:vertAlign w:val="subscript"/>
        </w:rPr>
        <w:t xml:space="preserve">пл.міс </w:t>
      </w:r>
      <w:r w:rsidR="001F7DE1" w:rsidRPr="009E2013">
        <w:rPr>
          <w:szCs w:val="28"/>
        </w:rPr>
        <w:t>– розмір орендної плати за базовий місяць, грн.;</w:t>
      </w:r>
    </w:p>
    <w:p w:rsidR="001F7DE1" w:rsidRPr="009E2013" w:rsidRDefault="001F7DE1" w:rsidP="00097E18">
      <w:pPr>
        <w:pStyle w:val="a3"/>
        <w:ind w:firstLine="851"/>
        <w:jc w:val="both"/>
        <w:rPr>
          <w:szCs w:val="28"/>
        </w:rPr>
      </w:pPr>
      <w:r w:rsidRPr="009E2013">
        <w:rPr>
          <w:szCs w:val="28"/>
        </w:rPr>
        <w:t>О</w:t>
      </w:r>
      <w:r w:rsidRPr="00E7729A">
        <w:rPr>
          <w:szCs w:val="28"/>
          <w:vertAlign w:val="subscript"/>
        </w:rPr>
        <w:t>пл</w:t>
      </w:r>
      <w:r w:rsidRPr="009E2013">
        <w:rPr>
          <w:szCs w:val="28"/>
        </w:rPr>
        <w:t xml:space="preserve"> – розмір річної орендної плати, визначений за цією Методикою, грн.;</w:t>
      </w:r>
    </w:p>
    <w:p w:rsidR="001F7DE1" w:rsidRPr="009E2013" w:rsidRDefault="001F7DE1" w:rsidP="00097E18">
      <w:pPr>
        <w:pStyle w:val="a3"/>
        <w:ind w:firstLine="851"/>
        <w:jc w:val="both"/>
        <w:rPr>
          <w:szCs w:val="28"/>
        </w:rPr>
      </w:pPr>
      <w:r w:rsidRPr="009E2013">
        <w:rPr>
          <w:szCs w:val="28"/>
        </w:rPr>
        <w:t>Ід</w:t>
      </w:r>
      <w:r w:rsidRPr="00E7729A">
        <w:rPr>
          <w:szCs w:val="28"/>
          <w:vertAlign w:val="subscript"/>
        </w:rPr>
        <w:t xml:space="preserve">.о </w:t>
      </w:r>
      <w:r w:rsidRPr="009E2013">
        <w:rPr>
          <w:szCs w:val="28"/>
        </w:rPr>
        <w:t>– індекс інфляції за період з дати проведення незалежної оцінки або стандартизованої оцінки до базового місяця розрахунку орендної плати;</w:t>
      </w:r>
    </w:p>
    <w:p w:rsidR="001F7DE1" w:rsidRPr="009E2013" w:rsidRDefault="001F7DE1" w:rsidP="00097E18">
      <w:pPr>
        <w:pStyle w:val="a3"/>
        <w:ind w:firstLine="851"/>
        <w:jc w:val="both"/>
        <w:rPr>
          <w:szCs w:val="28"/>
        </w:rPr>
      </w:pPr>
      <w:r w:rsidRPr="009E2013">
        <w:rPr>
          <w:szCs w:val="28"/>
        </w:rPr>
        <w:t>І</w:t>
      </w:r>
      <w:r w:rsidRPr="003371C9">
        <w:rPr>
          <w:szCs w:val="28"/>
          <w:vertAlign w:val="subscript"/>
        </w:rPr>
        <w:t>м</w:t>
      </w:r>
      <w:r w:rsidRPr="009E2013">
        <w:rPr>
          <w:szCs w:val="28"/>
        </w:rPr>
        <w:t xml:space="preserve"> – індекс інфляції за базовий місяць розрахунку орендної плати.</w:t>
      </w:r>
    </w:p>
    <w:p w:rsidR="001F7DE1" w:rsidRDefault="001F7DE1" w:rsidP="00097E18">
      <w:pPr>
        <w:pStyle w:val="a3"/>
        <w:ind w:firstLine="851"/>
        <w:jc w:val="both"/>
        <w:rPr>
          <w:szCs w:val="28"/>
        </w:rPr>
      </w:pPr>
      <w:r w:rsidRPr="009E2013">
        <w:rPr>
          <w:szCs w:val="28"/>
        </w:rPr>
        <w:t>Розмір орендно</w:t>
      </w:r>
      <w:r w:rsidR="003371C9">
        <w:rPr>
          <w:szCs w:val="28"/>
        </w:rPr>
        <w:t>ї плати за перший місяць оренди</w:t>
      </w:r>
      <w:r w:rsidRPr="009E2013">
        <w:rPr>
          <w:szCs w:val="28"/>
        </w:rPr>
        <w:t xml:space="preserve"> визн</w:t>
      </w:r>
      <w:r w:rsidR="003371C9">
        <w:rPr>
          <w:szCs w:val="28"/>
        </w:rPr>
        <w:t xml:space="preserve">ачається шляхом </w:t>
      </w:r>
      <w:r w:rsidRPr="009E2013">
        <w:rPr>
          <w:szCs w:val="28"/>
        </w:rPr>
        <w:t>коригування розміру орендної  плати за базовий місяць на індекс інфляції за період</w:t>
      </w:r>
      <w:r w:rsidR="003371C9">
        <w:rPr>
          <w:szCs w:val="28"/>
        </w:rPr>
        <w:t xml:space="preserve"> з першого числа наступного за </w:t>
      </w:r>
      <w:r w:rsidRPr="009E2013">
        <w:rPr>
          <w:szCs w:val="28"/>
        </w:rPr>
        <w:t>базовим місяця до останнього числа першого місяця оренди.</w:t>
      </w:r>
    </w:p>
    <w:p w:rsidR="00F66D05" w:rsidRDefault="003371C9" w:rsidP="00F66D05">
      <w:pPr>
        <w:pStyle w:val="a3"/>
        <w:ind w:firstLine="851"/>
        <w:jc w:val="both"/>
        <w:rPr>
          <w:szCs w:val="28"/>
        </w:rPr>
      </w:pPr>
      <w:r>
        <w:rPr>
          <w:szCs w:val="28"/>
        </w:rPr>
        <w:t>10</w:t>
      </w:r>
      <w:r w:rsidR="001923B9">
        <w:rPr>
          <w:szCs w:val="28"/>
        </w:rPr>
        <w:t>.</w:t>
      </w:r>
      <w:r w:rsidR="00097E18">
        <w:rPr>
          <w:szCs w:val="28"/>
        </w:rPr>
        <w:t xml:space="preserve"> </w:t>
      </w:r>
      <w:r w:rsidR="001F7DE1" w:rsidRPr="009E2013">
        <w:rPr>
          <w:szCs w:val="28"/>
        </w:rPr>
        <w:t xml:space="preserve">Розмір орендної плати </w:t>
      </w:r>
      <w:r w:rsidR="001F7DE1" w:rsidRPr="009E2013">
        <w:rPr>
          <w:szCs w:val="28"/>
          <w:lang w:eastAsia="uk-UA"/>
        </w:rPr>
        <w:t xml:space="preserve">(в тому числі визначеної за результатами електронного аукціону) </w:t>
      </w:r>
      <w:r w:rsidR="001F7DE1" w:rsidRPr="009E2013">
        <w:rPr>
          <w:szCs w:val="28"/>
        </w:rPr>
        <w:t>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1F7DE1" w:rsidRPr="009E2013" w:rsidRDefault="003371C9" w:rsidP="00097E18">
      <w:pPr>
        <w:pStyle w:val="Default"/>
        <w:ind w:firstLine="851"/>
        <w:jc w:val="both"/>
        <w:rPr>
          <w:sz w:val="28"/>
          <w:szCs w:val="28"/>
          <w:lang w:val="uk-UA"/>
        </w:rPr>
      </w:pPr>
      <w:r>
        <w:rPr>
          <w:sz w:val="28"/>
          <w:szCs w:val="28"/>
          <w:lang w:val="uk-UA"/>
        </w:rPr>
        <w:t>11</w:t>
      </w:r>
      <w:r w:rsidR="001923B9">
        <w:rPr>
          <w:sz w:val="28"/>
          <w:szCs w:val="28"/>
          <w:lang w:val="uk-UA"/>
        </w:rPr>
        <w:t>.</w:t>
      </w:r>
      <w:r w:rsidR="00097E18">
        <w:rPr>
          <w:sz w:val="28"/>
          <w:szCs w:val="28"/>
          <w:lang w:val="uk-UA"/>
        </w:rPr>
        <w:t xml:space="preserve"> </w:t>
      </w:r>
      <w:r w:rsidR="001F7DE1" w:rsidRPr="009E2013">
        <w:rPr>
          <w:sz w:val="28"/>
          <w:szCs w:val="28"/>
          <w:lang w:val="uk-UA"/>
        </w:rPr>
        <w:t xml:space="preserve">Незалежна оцінка об'єкта оренди повинна враховувати його місцезнаходження і забезпеченість інженерними мережами. </w:t>
      </w:r>
    </w:p>
    <w:p w:rsidR="001F7DE1" w:rsidRPr="009E2013" w:rsidRDefault="003371C9" w:rsidP="00097E18">
      <w:pPr>
        <w:pStyle w:val="Default"/>
        <w:ind w:firstLine="851"/>
        <w:jc w:val="both"/>
        <w:rPr>
          <w:sz w:val="28"/>
          <w:szCs w:val="28"/>
          <w:lang w:val="uk-UA"/>
        </w:rPr>
      </w:pPr>
      <w:r>
        <w:rPr>
          <w:sz w:val="28"/>
          <w:szCs w:val="28"/>
          <w:lang w:val="uk-UA"/>
        </w:rPr>
        <w:t>12</w:t>
      </w:r>
      <w:r w:rsidR="001F7DE1" w:rsidRPr="009E2013">
        <w:rPr>
          <w:sz w:val="28"/>
          <w:szCs w:val="28"/>
          <w:lang w:val="uk-UA"/>
        </w:rPr>
        <w:t xml:space="preserve">. </w:t>
      </w:r>
      <w:r w:rsidR="001923B9" w:rsidRPr="009E2013">
        <w:rPr>
          <w:sz w:val="28"/>
          <w:szCs w:val="28"/>
          <w:lang w:val="uk-UA" w:eastAsia="uk-UA"/>
        </w:rPr>
        <w:t>У випадку встановлення вартості об’єкта оренди на рівні його ринкової (оціночної) вартості результати незалежної оцінки є чинними протягом 12 місяців від дати оцінки, якщо інший термін не передбачено у звіті з незалежної оцінки. Замовником рецензування звіту про оцінку майна (крім іншого окремого індивідуально визначеного майна) виступає Орендодавець/Балансоутримувач, послуги оплачує /відшкодовує Орендар</w:t>
      </w:r>
      <w:r w:rsidR="001F7DE1" w:rsidRPr="009E2013">
        <w:rPr>
          <w:sz w:val="28"/>
          <w:szCs w:val="28"/>
          <w:lang w:val="uk-UA"/>
        </w:rPr>
        <w:t xml:space="preserve">. </w:t>
      </w:r>
    </w:p>
    <w:p w:rsidR="001F7DE1" w:rsidRDefault="003371C9" w:rsidP="00097E18">
      <w:pPr>
        <w:pStyle w:val="Default"/>
        <w:ind w:firstLine="851"/>
        <w:jc w:val="both"/>
        <w:rPr>
          <w:sz w:val="28"/>
          <w:szCs w:val="28"/>
          <w:lang w:val="uk-UA"/>
        </w:rPr>
      </w:pPr>
      <w:r>
        <w:rPr>
          <w:sz w:val="28"/>
          <w:szCs w:val="28"/>
          <w:lang w:val="uk-UA"/>
        </w:rPr>
        <w:t>13</w:t>
      </w:r>
      <w:r w:rsidR="001923B9">
        <w:rPr>
          <w:sz w:val="28"/>
          <w:szCs w:val="28"/>
          <w:lang w:val="uk-UA"/>
        </w:rPr>
        <w:t>.</w:t>
      </w:r>
      <w:r w:rsidR="00097E18">
        <w:rPr>
          <w:sz w:val="28"/>
          <w:szCs w:val="28"/>
          <w:lang w:val="uk-UA"/>
        </w:rPr>
        <w:t xml:space="preserve"> </w:t>
      </w:r>
      <w:r w:rsidR="001F7DE1" w:rsidRPr="009E2013">
        <w:rPr>
          <w:sz w:val="28"/>
          <w:szCs w:val="28"/>
          <w:lang w:val="uk-UA"/>
        </w:rPr>
        <w:t xml:space="preserve">Розмір річної орендної плати за оренду нерухомого майна та індивідуально визначеного майна </w:t>
      </w:r>
      <w:r w:rsidR="001F7DE1" w:rsidRPr="009E2013">
        <w:rPr>
          <w:b/>
          <w:sz w:val="28"/>
          <w:szCs w:val="28"/>
          <w:lang w:val="uk-UA"/>
        </w:rPr>
        <w:t>1 гривня</w:t>
      </w:r>
      <w:r w:rsidR="001F7DE1" w:rsidRPr="009E2013">
        <w:rPr>
          <w:sz w:val="28"/>
          <w:szCs w:val="28"/>
          <w:lang w:val="uk-UA"/>
        </w:rPr>
        <w:t xml:space="preserve"> встановлюється таким орендарям: </w:t>
      </w:r>
    </w:p>
    <w:p w:rsidR="008D3187" w:rsidRPr="008D3187" w:rsidRDefault="008D3187" w:rsidP="00097E18">
      <w:pPr>
        <w:pStyle w:val="Default"/>
        <w:ind w:firstLine="851"/>
        <w:jc w:val="both"/>
        <w:rPr>
          <w:sz w:val="28"/>
          <w:szCs w:val="28"/>
          <w:lang w:val="uk-UA"/>
        </w:rPr>
      </w:pPr>
      <w:r>
        <w:rPr>
          <w:sz w:val="28"/>
          <w:szCs w:val="28"/>
          <w:lang w:val="uk-UA"/>
        </w:rPr>
        <w:t xml:space="preserve">- </w:t>
      </w:r>
      <w:r w:rsidRPr="008D3187">
        <w:rPr>
          <w:sz w:val="28"/>
          <w:szCs w:val="28"/>
          <w:lang w:val="uk-UA"/>
        </w:rPr>
        <w:t xml:space="preserve">структурним підрозділам та виконавчим органам </w:t>
      </w:r>
      <w:r w:rsidR="00793A15">
        <w:rPr>
          <w:sz w:val="28"/>
          <w:szCs w:val="28"/>
          <w:lang w:val="uk-UA"/>
        </w:rPr>
        <w:t>Здолбунівської</w:t>
      </w:r>
      <w:r w:rsidRPr="008D3187">
        <w:rPr>
          <w:sz w:val="28"/>
          <w:szCs w:val="28"/>
          <w:lang w:val="uk-UA"/>
        </w:rPr>
        <w:t xml:space="preserve"> міської ради, установам і організаціям, які повністю або частково фінансуються з </w:t>
      </w:r>
      <w:r w:rsidR="00793A15">
        <w:rPr>
          <w:sz w:val="28"/>
          <w:szCs w:val="28"/>
          <w:lang w:val="uk-UA"/>
        </w:rPr>
        <w:t xml:space="preserve">Здолбунівського міського </w:t>
      </w:r>
      <w:r w:rsidRPr="008D3187">
        <w:rPr>
          <w:sz w:val="28"/>
          <w:szCs w:val="28"/>
          <w:lang w:val="uk-UA"/>
        </w:rPr>
        <w:t xml:space="preserve">бюджету </w:t>
      </w:r>
    </w:p>
    <w:p w:rsidR="001F7DE1" w:rsidRDefault="008D352D" w:rsidP="00097E18">
      <w:pPr>
        <w:ind w:firstLine="851"/>
        <w:jc w:val="both"/>
        <w:rPr>
          <w:sz w:val="28"/>
          <w:szCs w:val="28"/>
          <w:lang w:val="uk-UA" w:eastAsia="uk-UA"/>
        </w:rPr>
      </w:pPr>
      <w:r>
        <w:rPr>
          <w:sz w:val="28"/>
          <w:szCs w:val="28"/>
          <w:lang w:val="uk-UA" w:eastAsia="uk-UA"/>
        </w:rPr>
        <w:t xml:space="preserve">- </w:t>
      </w:r>
      <w:r w:rsidR="001F7DE1" w:rsidRPr="009E2013">
        <w:rPr>
          <w:sz w:val="28"/>
          <w:szCs w:val="28"/>
          <w:lang w:val="uk-UA" w:eastAsia="uk-UA"/>
        </w:rPr>
        <w:t xml:space="preserve">бюджетним організаціям, установам, закладам, які утримуються за рахунок </w:t>
      </w:r>
      <w:r>
        <w:rPr>
          <w:sz w:val="28"/>
          <w:szCs w:val="28"/>
          <w:lang w:val="uk-UA" w:eastAsia="uk-UA"/>
        </w:rPr>
        <w:t xml:space="preserve">державного або місцевого </w:t>
      </w:r>
      <w:r w:rsidR="001F7DE1" w:rsidRPr="009E2013">
        <w:rPr>
          <w:sz w:val="28"/>
          <w:szCs w:val="28"/>
          <w:lang w:val="uk-UA" w:eastAsia="uk-UA"/>
        </w:rPr>
        <w:t>бюджету;</w:t>
      </w:r>
    </w:p>
    <w:p w:rsidR="00E85424" w:rsidRPr="00CD529C" w:rsidRDefault="00E85424" w:rsidP="00097E18">
      <w:pPr>
        <w:ind w:firstLine="851"/>
        <w:jc w:val="both"/>
        <w:rPr>
          <w:sz w:val="28"/>
          <w:szCs w:val="28"/>
          <w:lang w:val="uk-UA" w:eastAsia="uk-UA"/>
        </w:rPr>
      </w:pPr>
      <w:r w:rsidRPr="00E85424">
        <w:rPr>
          <w:sz w:val="28"/>
          <w:szCs w:val="28"/>
          <w:lang w:val="uk-UA" w:eastAsia="uk-UA"/>
        </w:rPr>
        <w:t xml:space="preserve">- </w:t>
      </w:r>
      <w:r w:rsidRPr="00CD529C">
        <w:rPr>
          <w:sz w:val="28"/>
          <w:szCs w:val="28"/>
          <w:lang w:val="uk-UA"/>
        </w:rPr>
        <w:t>комунальним підприємствам, засновником яких є Здолбунівська міська рада.</w:t>
      </w:r>
    </w:p>
    <w:p w:rsidR="001F7DE1" w:rsidRPr="009E2013" w:rsidRDefault="008D352D" w:rsidP="00097E18">
      <w:pPr>
        <w:ind w:firstLine="851"/>
        <w:jc w:val="both"/>
        <w:rPr>
          <w:sz w:val="28"/>
          <w:szCs w:val="28"/>
          <w:lang w:val="uk-UA" w:eastAsia="uk-UA"/>
        </w:rPr>
      </w:pPr>
      <w:r>
        <w:rPr>
          <w:sz w:val="28"/>
          <w:szCs w:val="28"/>
          <w:lang w:val="uk-UA" w:eastAsia="uk-UA"/>
        </w:rPr>
        <w:t xml:space="preserve">- </w:t>
      </w:r>
      <w:r w:rsidR="001F7DE1" w:rsidRPr="009E2013">
        <w:rPr>
          <w:sz w:val="28"/>
          <w:szCs w:val="28"/>
          <w:lang w:val="uk-UA" w:eastAsia="uk-UA"/>
        </w:rPr>
        <w:t>Пенсійному фонду України та його територіальним органам;</w:t>
      </w:r>
    </w:p>
    <w:p w:rsidR="001F7DE1" w:rsidRPr="009E2013" w:rsidRDefault="008D352D" w:rsidP="00097E18">
      <w:pPr>
        <w:ind w:firstLine="851"/>
        <w:jc w:val="both"/>
        <w:rPr>
          <w:sz w:val="28"/>
          <w:szCs w:val="28"/>
          <w:lang w:val="uk-UA" w:eastAsia="uk-UA"/>
        </w:rPr>
      </w:pPr>
      <w:r>
        <w:rPr>
          <w:sz w:val="28"/>
          <w:szCs w:val="28"/>
          <w:lang w:val="uk-UA" w:eastAsia="uk-UA"/>
        </w:rPr>
        <w:t xml:space="preserve">- </w:t>
      </w:r>
      <w:r w:rsidR="001F7DE1" w:rsidRPr="009E2013">
        <w:rPr>
          <w:sz w:val="28"/>
          <w:szCs w:val="28"/>
          <w:lang w:val="uk-UA" w:eastAsia="uk-UA"/>
        </w:rPr>
        <w:t>музеям, які утримуються за рахунок державного та місцевих бюджетів;</w:t>
      </w:r>
    </w:p>
    <w:p w:rsidR="001F7DE1" w:rsidRPr="009E2013" w:rsidRDefault="008D352D" w:rsidP="00097E18">
      <w:pPr>
        <w:ind w:firstLine="851"/>
        <w:jc w:val="both"/>
        <w:rPr>
          <w:sz w:val="28"/>
          <w:szCs w:val="28"/>
          <w:lang w:val="uk-UA" w:eastAsia="uk-UA"/>
        </w:rPr>
      </w:pPr>
      <w:r>
        <w:rPr>
          <w:sz w:val="28"/>
          <w:szCs w:val="28"/>
          <w:lang w:val="uk-UA" w:eastAsia="uk-UA"/>
        </w:rPr>
        <w:t xml:space="preserve">- </w:t>
      </w:r>
      <w:r w:rsidR="001F7DE1" w:rsidRPr="009E2013">
        <w:rPr>
          <w:sz w:val="28"/>
          <w:szCs w:val="28"/>
          <w:lang w:val="uk-UA" w:eastAsia="uk-UA"/>
        </w:rPr>
        <w:t>державним та комунальним закладам охорони здоров’я, в тому числі, що діють в статусі комунальних некомерційних підприємств (крім аптек, аптечних пунктів);</w:t>
      </w:r>
    </w:p>
    <w:p w:rsidR="001F7DE1" w:rsidRPr="009E2013" w:rsidRDefault="008D352D" w:rsidP="00097E18">
      <w:pPr>
        <w:ind w:firstLine="851"/>
        <w:jc w:val="both"/>
        <w:rPr>
          <w:sz w:val="28"/>
          <w:szCs w:val="28"/>
          <w:lang w:val="uk-UA"/>
        </w:rPr>
      </w:pPr>
      <w:r>
        <w:rPr>
          <w:sz w:val="28"/>
          <w:szCs w:val="28"/>
          <w:lang w:val="uk-UA" w:eastAsia="uk-UA"/>
        </w:rPr>
        <w:lastRenderedPageBreak/>
        <w:t xml:space="preserve">- </w:t>
      </w:r>
      <w:r w:rsidR="001F7DE1" w:rsidRPr="009E2013">
        <w:rPr>
          <w:sz w:val="28"/>
          <w:szCs w:val="28"/>
          <w:lang w:val="uk-UA" w:eastAsia="uk-UA"/>
        </w:rPr>
        <w:t xml:space="preserve">закладам освіти, культури, фізичної культури і спорту </w:t>
      </w:r>
      <w:r>
        <w:rPr>
          <w:sz w:val="28"/>
          <w:szCs w:val="28"/>
          <w:lang w:val="uk-UA" w:eastAsia="uk-UA"/>
        </w:rPr>
        <w:t>Здолбунівської</w:t>
      </w:r>
      <w:r w:rsidR="001F7DE1" w:rsidRPr="009E2013">
        <w:rPr>
          <w:sz w:val="28"/>
          <w:szCs w:val="28"/>
          <w:lang w:val="uk-UA" w:eastAsia="uk-UA"/>
        </w:rPr>
        <w:t xml:space="preserve"> міської територіальної громади</w:t>
      </w:r>
      <w:r w:rsidR="001F7DE1" w:rsidRPr="009E2013">
        <w:rPr>
          <w:sz w:val="28"/>
          <w:szCs w:val="28"/>
          <w:lang w:val="uk-UA"/>
        </w:rPr>
        <w:t xml:space="preserve">, що утримуються за рахунок місцевого бюджету; </w:t>
      </w:r>
    </w:p>
    <w:p w:rsidR="001F7DE1" w:rsidRPr="008D352D" w:rsidRDefault="00CD529C" w:rsidP="00CD529C">
      <w:pPr>
        <w:pStyle w:val="a5"/>
        <w:ind w:left="0" w:firstLine="851"/>
        <w:rPr>
          <w:sz w:val="28"/>
          <w:szCs w:val="28"/>
          <w:lang w:val="uk-UA" w:eastAsia="uk-UA"/>
        </w:rPr>
      </w:pPr>
      <w:r>
        <w:rPr>
          <w:sz w:val="28"/>
          <w:szCs w:val="28"/>
          <w:lang w:val="uk-UA" w:eastAsia="uk-UA"/>
        </w:rPr>
        <w:t xml:space="preserve">- </w:t>
      </w:r>
      <w:r w:rsidR="001F7DE1" w:rsidRPr="008D352D">
        <w:rPr>
          <w:sz w:val="28"/>
          <w:szCs w:val="28"/>
          <w:lang w:val="uk-UA" w:eastAsia="uk-UA"/>
        </w:rPr>
        <w:t>державним та комунальним телерадіоорганізаціям (підприємствам);</w:t>
      </w:r>
    </w:p>
    <w:p w:rsidR="001F7DE1" w:rsidRPr="00097E18" w:rsidRDefault="00CD529C" w:rsidP="00F66D05">
      <w:pPr>
        <w:pStyle w:val="Default"/>
        <w:ind w:firstLine="851"/>
        <w:jc w:val="both"/>
        <w:rPr>
          <w:sz w:val="28"/>
          <w:szCs w:val="28"/>
          <w:lang w:val="uk-UA"/>
        </w:rPr>
      </w:pPr>
      <w:r>
        <w:rPr>
          <w:sz w:val="28"/>
          <w:szCs w:val="28"/>
          <w:lang w:val="uk-UA"/>
        </w:rPr>
        <w:t xml:space="preserve">- </w:t>
      </w:r>
      <w:r w:rsidR="001F7DE1" w:rsidRPr="00097E18">
        <w:rPr>
          <w:sz w:val="28"/>
          <w:szCs w:val="28"/>
          <w:lang w:val="uk-UA"/>
        </w:rPr>
        <w:t xml:space="preserve">Фонду соціального страхування, робочим органам його виконавчої дирекції та їх відділенням; </w:t>
      </w:r>
    </w:p>
    <w:p w:rsidR="001F7DE1" w:rsidRPr="00097E18" w:rsidRDefault="00CD529C" w:rsidP="00CD529C">
      <w:pPr>
        <w:pStyle w:val="Default"/>
        <w:ind w:firstLine="851"/>
        <w:rPr>
          <w:sz w:val="28"/>
          <w:szCs w:val="28"/>
          <w:lang w:val="uk-UA"/>
        </w:rPr>
      </w:pPr>
      <w:r>
        <w:rPr>
          <w:sz w:val="28"/>
          <w:szCs w:val="28"/>
          <w:lang w:val="uk-UA"/>
        </w:rPr>
        <w:t xml:space="preserve">- </w:t>
      </w:r>
      <w:r w:rsidR="001F7DE1" w:rsidRPr="00097E18">
        <w:rPr>
          <w:sz w:val="28"/>
          <w:szCs w:val="28"/>
          <w:lang w:val="uk-UA"/>
        </w:rPr>
        <w:t xml:space="preserve">Державній службі зайнятості, регіональним та базовим центрам зайнятості; </w:t>
      </w:r>
    </w:p>
    <w:p w:rsidR="001F7DE1" w:rsidRPr="00097E18" w:rsidRDefault="00CD529C" w:rsidP="00CD529C">
      <w:pPr>
        <w:pStyle w:val="Default"/>
        <w:ind w:firstLine="851"/>
        <w:rPr>
          <w:sz w:val="28"/>
          <w:szCs w:val="28"/>
          <w:lang w:val="uk-UA"/>
        </w:rPr>
      </w:pPr>
      <w:r>
        <w:rPr>
          <w:sz w:val="28"/>
          <w:szCs w:val="28"/>
          <w:lang w:val="uk-UA"/>
        </w:rPr>
        <w:t xml:space="preserve">- </w:t>
      </w:r>
      <w:r w:rsidR="001F7DE1" w:rsidRPr="00097E18">
        <w:rPr>
          <w:sz w:val="28"/>
          <w:szCs w:val="28"/>
          <w:lang w:val="uk-UA"/>
        </w:rPr>
        <w:t xml:space="preserve">Товариству Червоного Хреста України та його місцевим організаціям; </w:t>
      </w:r>
    </w:p>
    <w:p w:rsidR="001F7DE1" w:rsidRPr="00097E18" w:rsidRDefault="00CD529C" w:rsidP="00F66D05">
      <w:pPr>
        <w:pStyle w:val="Default"/>
        <w:ind w:firstLine="851"/>
        <w:jc w:val="both"/>
        <w:rPr>
          <w:sz w:val="28"/>
          <w:szCs w:val="28"/>
          <w:lang w:val="uk-UA"/>
        </w:rPr>
      </w:pPr>
      <w:r>
        <w:rPr>
          <w:sz w:val="28"/>
          <w:szCs w:val="28"/>
          <w:lang w:val="uk-UA"/>
        </w:rPr>
        <w:t xml:space="preserve">- </w:t>
      </w:r>
      <w:r w:rsidR="001F7DE1" w:rsidRPr="00097E18">
        <w:rPr>
          <w:sz w:val="28"/>
          <w:szCs w:val="28"/>
          <w:lang w:val="uk-UA"/>
        </w:rPr>
        <w:t xml:space="preserve">особам з інвалідністю з метою використання під гаражі для спеціальних засобів пересування; </w:t>
      </w:r>
    </w:p>
    <w:p w:rsidR="001F7DE1" w:rsidRPr="00097E18" w:rsidRDefault="00CD529C" w:rsidP="00CD529C">
      <w:pPr>
        <w:pStyle w:val="Default"/>
        <w:ind w:firstLine="851"/>
        <w:jc w:val="both"/>
        <w:rPr>
          <w:sz w:val="28"/>
          <w:szCs w:val="28"/>
          <w:lang w:val="uk-UA"/>
        </w:rPr>
      </w:pPr>
      <w:r>
        <w:rPr>
          <w:color w:val="auto"/>
          <w:sz w:val="28"/>
          <w:szCs w:val="28"/>
          <w:shd w:val="clear" w:color="auto" w:fill="FFFFFF"/>
          <w:lang w:val="uk-UA"/>
        </w:rPr>
        <w:t xml:space="preserve">- </w:t>
      </w:r>
      <w:r w:rsidR="00097110" w:rsidRPr="00097E18">
        <w:rPr>
          <w:color w:val="auto"/>
          <w:sz w:val="28"/>
          <w:szCs w:val="28"/>
          <w:shd w:val="clear" w:color="auto" w:fill="FFFFFF"/>
          <w:lang w:val="uk-UA"/>
        </w:rPr>
        <w:t xml:space="preserve">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8" w:tgtFrame="_blank" w:history="1">
        <w:r w:rsidR="00097110" w:rsidRPr="00097E18">
          <w:rPr>
            <w:rStyle w:val="ab"/>
            <w:color w:val="auto"/>
            <w:sz w:val="28"/>
            <w:szCs w:val="28"/>
            <w:u w:val="none"/>
            <w:shd w:val="clear" w:color="auto" w:fill="FFFFFF"/>
            <w:lang w:val="uk-UA"/>
          </w:rPr>
          <w:t>Закону України</w:t>
        </w:r>
      </w:hyperlink>
      <w:r w:rsidR="00097110" w:rsidRPr="00097E18">
        <w:rPr>
          <w:color w:val="auto"/>
          <w:sz w:val="28"/>
          <w:szCs w:val="28"/>
          <w:shd w:val="clear" w:color="auto" w:fill="FFFFFF"/>
          <w:lang w:val="uk-UA"/>
        </w:rPr>
        <w:t xml:space="preserve"> «Про реформування державних і комунальних друкованих засобів масової інформації»</w:t>
      </w:r>
      <w:r w:rsidR="00210274" w:rsidRPr="00097E18">
        <w:rPr>
          <w:color w:val="333333"/>
          <w:shd w:val="clear" w:color="auto" w:fill="FFFFFF"/>
          <w:lang w:val="uk-UA"/>
        </w:rPr>
        <w:t>;</w:t>
      </w:r>
    </w:p>
    <w:p w:rsidR="00210274" w:rsidRPr="00CD529C" w:rsidRDefault="00CD529C" w:rsidP="00CD529C">
      <w:pPr>
        <w:pStyle w:val="Default"/>
        <w:ind w:firstLine="851"/>
        <w:jc w:val="both"/>
        <w:rPr>
          <w:color w:val="auto"/>
          <w:sz w:val="28"/>
          <w:szCs w:val="28"/>
          <w:lang w:val="uk-UA"/>
        </w:rPr>
      </w:pPr>
      <w:r w:rsidRPr="00CD529C">
        <w:rPr>
          <w:color w:val="auto"/>
          <w:sz w:val="28"/>
          <w:szCs w:val="28"/>
          <w:shd w:val="clear" w:color="auto" w:fill="FFFFFF"/>
          <w:lang w:val="uk-UA"/>
        </w:rPr>
        <w:t xml:space="preserve">- </w:t>
      </w:r>
      <w:r w:rsidR="00210274" w:rsidRPr="00CD529C">
        <w:rPr>
          <w:color w:val="auto"/>
          <w:sz w:val="28"/>
          <w:szCs w:val="28"/>
          <w:shd w:val="clear" w:color="auto" w:fill="FFFFFF"/>
          <w:lang w:val="uk-UA"/>
        </w:rPr>
        <w:t>громадським організаціям ветеранів та учасників антитерористичної операції, батьків дітей з інвалідністю для здійснення статутної діяльності</w:t>
      </w:r>
      <w:r>
        <w:rPr>
          <w:color w:val="auto"/>
          <w:sz w:val="28"/>
          <w:szCs w:val="28"/>
          <w:shd w:val="clear" w:color="auto" w:fill="FFFFFF"/>
          <w:lang w:val="uk-UA"/>
        </w:rPr>
        <w:t>.</w:t>
      </w:r>
      <w:r w:rsidR="00210274" w:rsidRPr="00CD529C">
        <w:rPr>
          <w:color w:val="auto"/>
          <w:sz w:val="28"/>
          <w:szCs w:val="28"/>
          <w:shd w:val="clear" w:color="auto" w:fill="FFFFFF"/>
          <w:lang w:val="uk-UA"/>
        </w:rPr>
        <w:t xml:space="preserve"> </w:t>
      </w:r>
    </w:p>
    <w:p w:rsidR="001F7DE1" w:rsidRPr="009E2013" w:rsidRDefault="001F7DE1" w:rsidP="00CD529C">
      <w:pPr>
        <w:pStyle w:val="a3"/>
        <w:ind w:firstLine="851"/>
        <w:jc w:val="both"/>
        <w:rPr>
          <w:szCs w:val="28"/>
        </w:rPr>
      </w:pPr>
      <w:r w:rsidRPr="009E2013">
        <w:rPr>
          <w:szCs w:val="28"/>
        </w:rPr>
        <w:t xml:space="preserve">Орендна плата в розмірі, встановленому згідно з абзацом </w:t>
      </w:r>
      <w:r w:rsidR="001923B9">
        <w:rPr>
          <w:szCs w:val="28"/>
        </w:rPr>
        <w:t>тринадцятим</w:t>
      </w:r>
      <w:r w:rsidRPr="009E2013">
        <w:rPr>
          <w:szCs w:val="28"/>
        </w:rPr>
        <w:t xml:space="preserve"> цього пункту, не застосовується в разі оренди нерухомого майна для розміщення засобів масової інформації:</w:t>
      </w:r>
    </w:p>
    <w:p w:rsidR="001F7DE1" w:rsidRPr="009E2013" w:rsidRDefault="00CD529C" w:rsidP="00CD529C">
      <w:pPr>
        <w:pStyle w:val="a3"/>
        <w:ind w:firstLine="851"/>
        <w:rPr>
          <w:szCs w:val="28"/>
        </w:rPr>
      </w:pPr>
      <w:r>
        <w:rPr>
          <w:szCs w:val="28"/>
        </w:rPr>
        <w:t xml:space="preserve">- </w:t>
      </w:r>
      <w:r w:rsidR="001F7DE1" w:rsidRPr="009E2013">
        <w:rPr>
          <w:szCs w:val="28"/>
        </w:rPr>
        <w:t>рекламного та еротичного характеру;</w:t>
      </w:r>
    </w:p>
    <w:p w:rsidR="001F7DE1" w:rsidRDefault="001923B9" w:rsidP="00CD529C">
      <w:pPr>
        <w:pStyle w:val="a3"/>
        <w:ind w:firstLine="851"/>
        <w:jc w:val="both"/>
        <w:rPr>
          <w:szCs w:val="28"/>
        </w:rPr>
      </w:pPr>
      <w:r>
        <w:rPr>
          <w:szCs w:val="28"/>
        </w:rPr>
        <w:t xml:space="preserve">- </w:t>
      </w:r>
      <w:r w:rsidR="001F7DE1" w:rsidRPr="009E2013">
        <w:rPr>
          <w:szCs w:val="28"/>
        </w:rPr>
        <w:t>заснованих в Україні міжнародними організаціями або за участю юридичних чи фізичних осіб інших держав, осіб без громадянства;</w:t>
      </w:r>
    </w:p>
    <w:p w:rsidR="001F7DE1" w:rsidRPr="009E2013" w:rsidRDefault="001F7DE1" w:rsidP="00CD529C">
      <w:pPr>
        <w:pStyle w:val="a3"/>
        <w:ind w:firstLine="851"/>
        <w:jc w:val="both"/>
        <w:rPr>
          <w:szCs w:val="28"/>
        </w:rPr>
      </w:pPr>
      <w:r w:rsidRPr="009E2013">
        <w:rPr>
          <w:szCs w:val="28"/>
        </w:rPr>
        <w:t>- в яких понад 50 відсотків загального обсягу випуску становлять матеріали зарубіжних засобів масової інформації;</w:t>
      </w:r>
    </w:p>
    <w:p w:rsidR="001F7DE1" w:rsidRPr="009E2013" w:rsidRDefault="001F7DE1" w:rsidP="00CD529C">
      <w:pPr>
        <w:pStyle w:val="a3"/>
        <w:ind w:firstLine="851"/>
        <w:jc w:val="both"/>
        <w:rPr>
          <w:szCs w:val="28"/>
        </w:rPr>
      </w:pPr>
      <w:r w:rsidRPr="009E2013">
        <w:rPr>
          <w:szCs w:val="28"/>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1F7DE1" w:rsidRPr="009E2013" w:rsidRDefault="001F7DE1" w:rsidP="00CD529C">
      <w:pPr>
        <w:ind w:firstLine="851"/>
        <w:jc w:val="both"/>
        <w:rPr>
          <w:sz w:val="28"/>
          <w:szCs w:val="28"/>
          <w:lang w:val="uk-UA" w:eastAsia="uk-UA"/>
        </w:rPr>
      </w:pPr>
      <w:r w:rsidRPr="009E2013">
        <w:rPr>
          <w:sz w:val="28"/>
          <w:szCs w:val="28"/>
          <w:lang w:val="uk-UA" w:eastAsia="uk-UA"/>
        </w:rPr>
        <w:t>Індексація орендної плати, визначеної в розмірі 1 гр</w:t>
      </w:r>
      <w:r>
        <w:rPr>
          <w:sz w:val="28"/>
          <w:szCs w:val="28"/>
          <w:lang w:val="uk-UA" w:eastAsia="uk-UA"/>
        </w:rPr>
        <w:t>н.</w:t>
      </w:r>
      <w:r w:rsidR="00793A15">
        <w:rPr>
          <w:sz w:val="28"/>
          <w:szCs w:val="28"/>
          <w:lang w:val="uk-UA" w:eastAsia="uk-UA"/>
        </w:rPr>
        <w:t xml:space="preserve"> в рік не </w:t>
      </w:r>
      <w:r w:rsidRPr="009E2013">
        <w:rPr>
          <w:sz w:val="28"/>
          <w:szCs w:val="28"/>
          <w:lang w:val="uk-UA" w:eastAsia="uk-UA"/>
        </w:rPr>
        <w:t>проводиться.</w:t>
      </w:r>
    </w:p>
    <w:p w:rsidR="00D4559A" w:rsidRPr="00CD529C" w:rsidRDefault="001F7DE1" w:rsidP="00F66D05">
      <w:pPr>
        <w:pStyle w:val="rvps2"/>
        <w:shd w:val="clear" w:color="auto" w:fill="FFFFFF"/>
        <w:spacing w:before="0" w:beforeAutospacing="0" w:after="0" w:afterAutospacing="0" w:line="0" w:lineRule="atLeast"/>
        <w:ind w:firstLine="851"/>
        <w:jc w:val="both"/>
        <w:rPr>
          <w:sz w:val="28"/>
          <w:szCs w:val="28"/>
        </w:rPr>
      </w:pPr>
      <w:r w:rsidRPr="00CD529C">
        <w:rPr>
          <w:sz w:val="28"/>
          <w:szCs w:val="28"/>
        </w:rPr>
        <w:t>1</w:t>
      </w:r>
      <w:r w:rsidR="001923B9" w:rsidRPr="00CD529C">
        <w:rPr>
          <w:sz w:val="28"/>
          <w:szCs w:val="28"/>
        </w:rPr>
        <w:t xml:space="preserve">4. </w:t>
      </w:r>
      <w:r w:rsidR="00D4559A" w:rsidRPr="00CD529C">
        <w:rPr>
          <w:sz w:val="28"/>
          <w:szCs w:val="28"/>
        </w:rPr>
        <w:t>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w:t>
      </w:r>
      <w:bookmarkStart w:id="1" w:name="n63"/>
      <w:bookmarkEnd w:id="1"/>
    </w:p>
    <w:p w:rsidR="00D4559A" w:rsidRPr="00CD529C" w:rsidRDefault="001923B9" w:rsidP="00F66D05">
      <w:pPr>
        <w:pStyle w:val="rvps2"/>
        <w:shd w:val="clear" w:color="auto" w:fill="FFFFFF"/>
        <w:spacing w:before="0" w:beforeAutospacing="0" w:after="0" w:afterAutospacing="0" w:line="0" w:lineRule="atLeast"/>
        <w:ind w:firstLine="851"/>
        <w:jc w:val="both"/>
        <w:rPr>
          <w:sz w:val="28"/>
          <w:szCs w:val="28"/>
        </w:rPr>
      </w:pPr>
      <w:r w:rsidRPr="00CD529C">
        <w:rPr>
          <w:sz w:val="28"/>
          <w:szCs w:val="28"/>
        </w:rPr>
        <w:t xml:space="preserve">15. </w:t>
      </w:r>
      <w:r w:rsidR="00D4559A" w:rsidRPr="00CD529C">
        <w:rPr>
          <w:sz w:val="28"/>
          <w:szCs w:val="28"/>
        </w:rPr>
        <w:t>Розмір річної орендної плати у разі оренди транспортних засобів встановлюється на рівні 10 відсотків вартості об’єкта оренди.</w:t>
      </w:r>
    </w:p>
    <w:p w:rsidR="00D4559A" w:rsidRPr="00CD529C" w:rsidRDefault="001923B9" w:rsidP="00F66D05">
      <w:pPr>
        <w:pStyle w:val="rvps2"/>
        <w:shd w:val="clear" w:color="auto" w:fill="FFFFFF"/>
        <w:spacing w:before="0" w:beforeAutospacing="0" w:after="0" w:afterAutospacing="0" w:line="0" w:lineRule="atLeast"/>
        <w:ind w:firstLine="851"/>
        <w:jc w:val="both"/>
        <w:rPr>
          <w:sz w:val="28"/>
          <w:szCs w:val="28"/>
        </w:rPr>
      </w:pPr>
      <w:bookmarkStart w:id="2" w:name="n64"/>
      <w:bookmarkEnd w:id="2"/>
      <w:r w:rsidRPr="00CD529C">
        <w:rPr>
          <w:sz w:val="28"/>
          <w:szCs w:val="28"/>
        </w:rPr>
        <w:t xml:space="preserve">16. </w:t>
      </w:r>
      <w:r w:rsidR="00D4559A" w:rsidRPr="00CD529C">
        <w:rPr>
          <w:sz w:val="28"/>
          <w:szCs w:val="28"/>
        </w:rPr>
        <w:t>У разі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rsidR="001F7DE1" w:rsidRPr="009E2013" w:rsidRDefault="001F7DE1" w:rsidP="00F66D05">
      <w:pPr>
        <w:pStyle w:val="Default"/>
        <w:spacing w:line="0" w:lineRule="atLeast"/>
        <w:ind w:firstLine="851"/>
        <w:jc w:val="both"/>
        <w:rPr>
          <w:sz w:val="28"/>
          <w:szCs w:val="28"/>
          <w:lang w:val="uk-UA"/>
        </w:rPr>
      </w:pPr>
      <w:r w:rsidRPr="009E2013">
        <w:rPr>
          <w:sz w:val="28"/>
          <w:szCs w:val="28"/>
          <w:lang w:val="uk-UA"/>
        </w:rPr>
        <w:t xml:space="preserve">У разі якщо інше окреме індивідуально визначене майно передається в оренду за результатами проведення аукціону, орендна плата, розрахована </w:t>
      </w:r>
      <w:r w:rsidRPr="009E2013">
        <w:rPr>
          <w:sz w:val="28"/>
          <w:szCs w:val="28"/>
          <w:lang w:val="uk-UA"/>
        </w:rPr>
        <w:lastRenderedPageBreak/>
        <w:t xml:space="preserve">відповідно до цього пункту Методики, застосовується як стартова на першому аукціоні. </w:t>
      </w:r>
    </w:p>
    <w:p w:rsidR="001F7DE1" w:rsidRPr="009E2013" w:rsidRDefault="001F7DE1" w:rsidP="00F66D05">
      <w:pPr>
        <w:pStyle w:val="Default"/>
        <w:spacing w:line="0" w:lineRule="atLeast"/>
        <w:ind w:firstLine="851"/>
        <w:jc w:val="both"/>
        <w:rPr>
          <w:sz w:val="28"/>
          <w:szCs w:val="28"/>
          <w:lang w:val="uk-UA"/>
        </w:rPr>
      </w:pPr>
      <w:r w:rsidRPr="009E2013">
        <w:rPr>
          <w:sz w:val="28"/>
          <w:szCs w:val="28"/>
          <w:lang w:val="uk-UA"/>
        </w:rPr>
        <w:t>1</w:t>
      </w:r>
      <w:r w:rsidR="001923B9">
        <w:rPr>
          <w:sz w:val="28"/>
          <w:szCs w:val="28"/>
          <w:lang w:val="uk-UA"/>
        </w:rPr>
        <w:t>6</w:t>
      </w:r>
      <w:r w:rsidRPr="009E2013">
        <w:rPr>
          <w:sz w:val="28"/>
          <w:szCs w:val="28"/>
          <w:lang w:val="uk-UA"/>
        </w:rPr>
        <w:t xml:space="preserve">. Якщо орендна плата визначена на підставі цієї Методики (крім пункту </w:t>
      </w:r>
      <w:r w:rsidR="001923B9">
        <w:rPr>
          <w:sz w:val="28"/>
          <w:szCs w:val="28"/>
          <w:lang w:val="uk-UA"/>
        </w:rPr>
        <w:t>13</w:t>
      </w:r>
      <w:r w:rsidRPr="009E2013">
        <w:rPr>
          <w:sz w:val="28"/>
          <w:szCs w:val="28"/>
          <w:lang w:val="uk-UA"/>
        </w:rPr>
        <w:t xml:space="preserve">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акту приймання-передавання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1F7DE1" w:rsidRPr="00CD529C" w:rsidRDefault="001F7DE1" w:rsidP="00F66D05">
      <w:pPr>
        <w:pStyle w:val="Default"/>
        <w:spacing w:line="0" w:lineRule="atLeast"/>
        <w:ind w:firstLine="851"/>
        <w:jc w:val="both"/>
        <w:rPr>
          <w:color w:val="auto"/>
          <w:sz w:val="28"/>
          <w:szCs w:val="28"/>
          <w:lang w:val="uk-UA"/>
        </w:rPr>
      </w:pPr>
      <w:r w:rsidRPr="00CD529C">
        <w:rPr>
          <w:color w:val="auto"/>
          <w:sz w:val="28"/>
          <w:szCs w:val="28"/>
          <w:lang w:val="uk-UA"/>
        </w:rPr>
        <w:t>1</w:t>
      </w:r>
      <w:r w:rsidR="001923B9" w:rsidRPr="00CD529C">
        <w:rPr>
          <w:color w:val="auto"/>
          <w:sz w:val="28"/>
          <w:szCs w:val="28"/>
          <w:lang w:val="uk-UA"/>
        </w:rPr>
        <w:t>7</w:t>
      </w:r>
      <w:r w:rsidRPr="00CD529C">
        <w:rPr>
          <w:color w:val="auto"/>
          <w:sz w:val="28"/>
          <w:szCs w:val="28"/>
          <w:lang w:val="uk-UA"/>
        </w:rPr>
        <w:t xml:space="preserve">. Якщо орендна плата визначена відповідно до пункту </w:t>
      </w:r>
      <w:r w:rsidR="00D4559A" w:rsidRPr="00CD529C">
        <w:rPr>
          <w:color w:val="auto"/>
          <w:sz w:val="28"/>
          <w:szCs w:val="28"/>
          <w:lang w:val="uk-UA"/>
        </w:rPr>
        <w:t>9</w:t>
      </w:r>
      <w:r w:rsidRPr="00CD529C">
        <w:rPr>
          <w:color w:val="auto"/>
          <w:sz w:val="28"/>
          <w:szCs w:val="28"/>
          <w:lang w:val="uk-UA"/>
        </w:rPr>
        <w:t xml:space="preserve"> цієї Методики або за наслідками проведення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 </w:t>
      </w:r>
    </w:p>
    <w:p w:rsidR="001F7DE1" w:rsidRPr="009E2013" w:rsidRDefault="001F7DE1" w:rsidP="00F66D05">
      <w:pPr>
        <w:spacing w:line="0" w:lineRule="atLeast"/>
        <w:ind w:firstLine="851"/>
        <w:jc w:val="both"/>
        <w:rPr>
          <w:sz w:val="28"/>
          <w:szCs w:val="28"/>
          <w:lang w:val="uk-UA"/>
        </w:rPr>
      </w:pPr>
      <w:r w:rsidRPr="009E2013">
        <w:rPr>
          <w:sz w:val="28"/>
          <w:szCs w:val="28"/>
          <w:lang w:val="uk-UA"/>
        </w:rPr>
        <w:t>1</w:t>
      </w:r>
      <w:r w:rsidR="001923B9">
        <w:rPr>
          <w:sz w:val="28"/>
          <w:szCs w:val="28"/>
          <w:lang w:val="uk-UA"/>
        </w:rPr>
        <w:t>8</w:t>
      </w:r>
      <w:r w:rsidRPr="009E2013">
        <w:rPr>
          <w:sz w:val="28"/>
          <w:szCs w:val="28"/>
          <w:lang w:val="uk-UA"/>
        </w:rPr>
        <w:t>. Терміни внесення орендної плати визначаються у договорі.</w:t>
      </w:r>
    </w:p>
    <w:p w:rsidR="001F7DE1" w:rsidRPr="009E2013" w:rsidRDefault="001F7DE1" w:rsidP="00F66D05">
      <w:pPr>
        <w:pStyle w:val="a3"/>
        <w:spacing w:line="0" w:lineRule="atLeast"/>
        <w:ind w:firstLine="851"/>
        <w:jc w:val="both"/>
        <w:rPr>
          <w:szCs w:val="28"/>
        </w:rPr>
      </w:pPr>
      <w:r w:rsidRPr="009E2013">
        <w:rPr>
          <w:szCs w:val="28"/>
        </w:rPr>
        <w:t>1</w:t>
      </w:r>
      <w:r w:rsidR="001923B9">
        <w:rPr>
          <w:szCs w:val="28"/>
        </w:rPr>
        <w:t>9</w:t>
      </w:r>
      <w:r w:rsidRPr="009E2013">
        <w:rPr>
          <w:szCs w:val="28"/>
        </w:rPr>
        <w:t>. Суми орендної плати, зайво перераховані до бюджету або орендодавцеві, зараховуються в рахунок наступних платежів або повертаються платникові в 5-тиденний термін від дня одержання його письмової заяви.</w:t>
      </w:r>
    </w:p>
    <w:p w:rsidR="001F7DE1" w:rsidRPr="009E2013" w:rsidRDefault="001923B9" w:rsidP="00F66D05">
      <w:pPr>
        <w:pStyle w:val="a3"/>
        <w:spacing w:line="0" w:lineRule="atLeast"/>
        <w:ind w:firstLine="851"/>
        <w:jc w:val="both"/>
        <w:rPr>
          <w:szCs w:val="28"/>
        </w:rPr>
      </w:pPr>
      <w:r>
        <w:rPr>
          <w:szCs w:val="28"/>
        </w:rPr>
        <w:t>20</w:t>
      </w:r>
      <w:r w:rsidR="001F7DE1" w:rsidRPr="009E2013">
        <w:rPr>
          <w:szCs w:val="28"/>
        </w:rPr>
        <w:t>.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1F7DE1" w:rsidRPr="009E2013" w:rsidRDefault="001F7DE1" w:rsidP="00F66D05">
      <w:pPr>
        <w:pStyle w:val="a3"/>
        <w:spacing w:line="0" w:lineRule="atLeast"/>
        <w:ind w:firstLine="851"/>
        <w:jc w:val="both"/>
        <w:rPr>
          <w:szCs w:val="28"/>
        </w:rPr>
      </w:pPr>
      <w:r w:rsidRPr="009E2013">
        <w:rPr>
          <w:szCs w:val="28"/>
        </w:rPr>
        <w:t>У разі суборенди частини нежитлових приміщень орендна плата за таку частину визначається з урахуванням частки її вартості у загальній вартості орендованого приміщення.</w:t>
      </w:r>
    </w:p>
    <w:p w:rsidR="001F7DE1" w:rsidRPr="009E2013" w:rsidRDefault="001F7DE1" w:rsidP="00F66D05">
      <w:pPr>
        <w:pStyle w:val="a3"/>
        <w:spacing w:line="0" w:lineRule="atLeast"/>
        <w:ind w:firstLine="851"/>
        <w:jc w:val="both"/>
        <w:rPr>
          <w:szCs w:val="28"/>
        </w:rPr>
      </w:pPr>
      <w:r w:rsidRPr="009E2013">
        <w:rPr>
          <w:szCs w:val="28"/>
        </w:rPr>
        <w:t>Плата за суборенду майна у частині, що не перевищує орендної плати орендаря за майно, що передається в суборенду, сплачується орендарю, який передає в суборенду орендоване майно.</w:t>
      </w:r>
    </w:p>
    <w:p w:rsidR="001F7DE1" w:rsidRPr="009E2013" w:rsidRDefault="001F7DE1" w:rsidP="00F66D05">
      <w:pPr>
        <w:pStyle w:val="a3"/>
        <w:spacing w:line="0" w:lineRule="atLeast"/>
        <w:ind w:firstLine="851"/>
        <w:jc w:val="both"/>
        <w:rPr>
          <w:szCs w:val="28"/>
        </w:rPr>
      </w:pPr>
      <w:r w:rsidRPr="009E2013">
        <w:rPr>
          <w:szCs w:val="28"/>
        </w:rPr>
        <w:t xml:space="preserve">У разі якщо плата за суборенду майна перевищує розмір орендної плати орендаря за це майно, то різниця плати за суборенду майна у частині, що перевищує орендну плату за майно, що передається в суборенду, спрямовується суборендарем на рахунок </w:t>
      </w:r>
      <w:r w:rsidR="001923B9">
        <w:rPr>
          <w:szCs w:val="28"/>
        </w:rPr>
        <w:t xml:space="preserve">місцевого </w:t>
      </w:r>
      <w:r w:rsidRPr="009E2013">
        <w:rPr>
          <w:szCs w:val="28"/>
        </w:rPr>
        <w:t>бюджету.</w:t>
      </w:r>
    </w:p>
    <w:p w:rsidR="001F7DE1" w:rsidRPr="009E2013" w:rsidRDefault="001F7DE1" w:rsidP="00F66D05">
      <w:pPr>
        <w:pStyle w:val="a3"/>
        <w:spacing w:line="0" w:lineRule="atLeast"/>
        <w:ind w:firstLine="851"/>
        <w:jc w:val="both"/>
        <w:rPr>
          <w:szCs w:val="28"/>
        </w:rPr>
      </w:pPr>
      <w:r w:rsidRPr="009E2013">
        <w:rPr>
          <w:szCs w:val="28"/>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1F7DE1" w:rsidRPr="009E2013" w:rsidRDefault="001F7DE1" w:rsidP="00F66D05">
      <w:pPr>
        <w:pStyle w:val="Default"/>
        <w:spacing w:line="0" w:lineRule="atLeast"/>
        <w:ind w:firstLine="851"/>
        <w:jc w:val="both"/>
        <w:rPr>
          <w:sz w:val="28"/>
          <w:szCs w:val="28"/>
          <w:lang w:val="uk-UA"/>
        </w:rPr>
      </w:pPr>
      <w:r w:rsidRPr="009E2013">
        <w:rPr>
          <w:sz w:val="28"/>
          <w:szCs w:val="28"/>
          <w:lang w:val="uk-UA"/>
        </w:rPr>
        <w:t>У разі, якщо передача майна в суборенду призводить до зменшення розміру орендної плати, перерахунок орендної плати не проводиться.</w:t>
      </w:r>
    </w:p>
    <w:p w:rsidR="001F7DE1" w:rsidRPr="009E2013" w:rsidRDefault="001923B9" w:rsidP="00F66D05">
      <w:pPr>
        <w:spacing w:line="0" w:lineRule="atLeast"/>
        <w:ind w:firstLine="851"/>
        <w:jc w:val="both"/>
        <w:rPr>
          <w:sz w:val="28"/>
          <w:szCs w:val="28"/>
          <w:lang w:val="uk-UA" w:eastAsia="uk-UA"/>
        </w:rPr>
      </w:pPr>
      <w:r>
        <w:rPr>
          <w:sz w:val="28"/>
          <w:szCs w:val="28"/>
          <w:lang w:val="uk-UA" w:eastAsia="uk-UA"/>
        </w:rPr>
        <w:t>21</w:t>
      </w:r>
      <w:r w:rsidR="001F7DE1" w:rsidRPr="009E2013">
        <w:rPr>
          <w:sz w:val="28"/>
          <w:szCs w:val="28"/>
          <w:lang w:val="uk-UA" w:eastAsia="uk-UA"/>
        </w:rPr>
        <w:t xml:space="preserve">. Якщо орендоване нежитлове приміщення є часткою будівлі (споруди), то загальною площею приміщень, що передаються в оренду, </w:t>
      </w:r>
      <w:r w:rsidR="001F7DE1" w:rsidRPr="009E2013">
        <w:rPr>
          <w:sz w:val="28"/>
          <w:szCs w:val="28"/>
          <w:lang w:val="uk-UA" w:eastAsia="uk-UA"/>
        </w:rPr>
        <w:lastRenderedPageBreak/>
        <w:t xml:space="preserve">вважається площа, яку фактично займає орендар, збільшена на коефіцієнт перерахунку корисної площі. Розмір загальної орендованої площі або коефіцієнт перерахунку визначає балансоутримувач за даними технічної інвентаризації або самостійно. </w:t>
      </w:r>
    </w:p>
    <w:p w:rsidR="001F7DE1" w:rsidRDefault="001923B9" w:rsidP="00F66D05">
      <w:pPr>
        <w:spacing w:line="0" w:lineRule="atLeast"/>
        <w:ind w:firstLine="851"/>
        <w:jc w:val="both"/>
        <w:rPr>
          <w:sz w:val="28"/>
          <w:szCs w:val="28"/>
          <w:lang w:val="uk-UA" w:eastAsia="uk-UA"/>
        </w:rPr>
      </w:pPr>
      <w:r>
        <w:rPr>
          <w:sz w:val="28"/>
          <w:szCs w:val="28"/>
          <w:lang w:val="uk-UA" w:eastAsia="uk-UA"/>
        </w:rPr>
        <w:t>22</w:t>
      </w:r>
      <w:r w:rsidR="001F7DE1" w:rsidRPr="009E2013">
        <w:rPr>
          <w:sz w:val="28"/>
          <w:szCs w:val="28"/>
          <w:lang w:val="uk-UA" w:eastAsia="uk-UA"/>
        </w:rPr>
        <w:t>. Нарахування податку на додану вартість на суму орендної плати здійснюється у порядку, визначеному чинним законодавством України.</w:t>
      </w:r>
    </w:p>
    <w:p w:rsidR="001F7DE1" w:rsidRDefault="001F7DE1" w:rsidP="00F66D05">
      <w:pPr>
        <w:spacing w:line="0" w:lineRule="atLeast"/>
        <w:ind w:firstLine="851"/>
        <w:jc w:val="both"/>
        <w:rPr>
          <w:sz w:val="28"/>
          <w:szCs w:val="28"/>
          <w:lang w:val="uk-UA" w:eastAsia="uk-UA"/>
        </w:rPr>
      </w:pPr>
      <w:r w:rsidRPr="009E2013">
        <w:rPr>
          <w:sz w:val="28"/>
          <w:szCs w:val="28"/>
          <w:lang w:val="uk-UA" w:eastAsia="uk-UA"/>
        </w:rPr>
        <w:t>2</w:t>
      </w:r>
      <w:r w:rsidR="001923B9">
        <w:rPr>
          <w:sz w:val="28"/>
          <w:szCs w:val="28"/>
          <w:lang w:val="uk-UA" w:eastAsia="uk-UA"/>
        </w:rPr>
        <w:t>3</w:t>
      </w:r>
      <w:r w:rsidRPr="009E2013">
        <w:rPr>
          <w:sz w:val="28"/>
          <w:szCs w:val="28"/>
          <w:lang w:val="uk-UA" w:eastAsia="uk-UA"/>
        </w:rPr>
        <w:t>.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p>
    <w:p w:rsidR="00A81E86" w:rsidRPr="001F7DE1" w:rsidRDefault="00A81E86" w:rsidP="00F66D05">
      <w:pPr>
        <w:spacing w:line="0" w:lineRule="atLeast"/>
        <w:ind w:firstLine="851"/>
        <w:jc w:val="both"/>
        <w:rPr>
          <w:lang w:val="uk-UA"/>
        </w:rPr>
      </w:pPr>
    </w:p>
    <w:sectPr w:rsidR="00A81E86" w:rsidRPr="001F7DE1" w:rsidSect="00B46A47">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C0" w:rsidRDefault="00F829C0" w:rsidP="00113841">
      <w:r>
        <w:separator/>
      </w:r>
    </w:p>
  </w:endnote>
  <w:endnote w:type="continuationSeparator" w:id="0">
    <w:p w:rsidR="00F829C0" w:rsidRDefault="00F829C0" w:rsidP="001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C0" w:rsidRDefault="00F829C0" w:rsidP="00113841">
      <w:r>
        <w:separator/>
      </w:r>
    </w:p>
  </w:footnote>
  <w:footnote w:type="continuationSeparator" w:id="0">
    <w:p w:rsidR="00F829C0" w:rsidRDefault="00F829C0" w:rsidP="00113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69119"/>
      <w:docPartObj>
        <w:docPartGallery w:val="Page Numbers (Top of Page)"/>
        <w:docPartUnique/>
      </w:docPartObj>
    </w:sdtPr>
    <w:sdtEndPr/>
    <w:sdtContent>
      <w:p w:rsidR="00F66D05" w:rsidRDefault="00F66D05">
        <w:pPr>
          <w:pStyle w:val="ae"/>
          <w:jc w:val="center"/>
        </w:pPr>
        <w:r>
          <w:fldChar w:fldCharType="begin"/>
        </w:r>
        <w:r>
          <w:instrText>PAGE   \* MERGEFORMAT</w:instrText>
        </w:r>
        <w:r>
          <w:fldChar w:fldCharType="separate"/>
        </w:r>
        <w:r w:rsidR="0067779D">
          <w:rPr>
            <w:noProof/>
          </w:rPr>
          <w:t>2</w:t>
        </w:r>
        <w:r>
          <w:fldChar w:fldCharType="end"/>
        </w:r>
      </w:p>
    </w:sdtContent>
  </w:sdt>
  <w:p w:rsidR="00113841" w:rsidRDefault="00113841">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47" w:rsidRDefault="00B46A47">
    <w:pPr>
      <w:pStyle w:val="ae"/>
      <w:jc w:val="center"/>
    </w:pPr>
  </w:p>
  <w:p w:rsidR="00113841" w:rsidRDefault="0011384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80C"/>
    <w:multiLevelType w:val="multilevel"/>
    <w:tmpl w:val="C3566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6C2926"/>
    <w:multiLevelType w:val="hybridMultilevel"/>
    <w:tmpl w:val="93D28734"/>
    <w:lvl w:ilvl="0" w:tplc="731C71C8">
      <w:start w:val="3"/>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35C75D07"/>
    <w:multiLevelType w:val="multilevel"/>
    <w:tmpl w:val="5E229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681841"/>
    <w:multiLevelType w:val="hybridMultilevel"/>
    <w:tmpl w:val="B136FB4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9D40514"/>
    <w:multiLevelType w:val="hybridMultilevel"/>
    <w:tmpl w:val="BF661F04"/>
    <w:lvl w:ilvl="0" w:tplc="7A8267C8">
      <w:start w:val="1"/>
      <w:numFmt w:val="decimal"/>
      <w:lvlText w:val="%1."/>
      <w:lvlJc w:val="left"/>
      <w:pPr>
        <w:ind w:left="1020" w:hanging="48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E1"/>
    <w:rsid w:val="00097110"/>
    <w:rsid w:val="00097E18"/>
    <w:rsid w:val="00113841"/>
    <w:rsid w:val="00153F94"/>
    <w:rsid w:val="001923B9"/>
    <w:rsid w:val="001F7DE1"/>
    <w:rsid w:val="00210274"/>
    <w:rsid w:val="003371C9"/>
    <w:rsid w:val="00553288"/>
    <w:rsid w:val="00563F48"/>
    <w:rsid w:val="00583E08"/>
    <w:rsid w:val="0067779D"/>
    <w:rsid w:val="00724673"/>
    <w:rsid w:val="00793440"/>
    <w:rsid w:val="00793A15"/>
    <w:rsid w:val="007E45BE"/>
    <w:rsid w:val="00826510"/>
    <w:rsid w:val="008D3187"/>
    <w:rsid w:val="008D352D"/>
    <w:rsid w:val="009C6B1F"/>
    <w:rsid w:val="00A13A07"/>
    <w:rsid w:val="00A81E86"/>
    <w:rsid w:val="00B42E2A"/>
    <w:rsid w:val="00B431CE"/>
    <w:rsid w:val="00B46A47"/>
    <w:rsid w:val="00C63163"/>
    <w:rsid w:val="00CB4BC4"/>
    <w:rsid w:val="00CD529C"/>
    <w:rsid w:val="00D111B4"/>
    <w:rsid w:val="00D4559A"/>
    <w:rsid w:val="00E7729A"/>
    <w:rsid w:val="00E85424"/>
    <w:rsid w:val="00F66D05"/>
    <w:rsid w:val="00F82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CB00"/>
  <w15:docId w15:val="{C0656D9D-0AFC-468B-BBCC-A4930164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DE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9"/>
    <w:qFormat/>
    <w:rsid w:val="001F7DE1"/>
    <w:pPr>
      <w:outlineLvl w:val="1"/>
    </w:pPr>
    <w:rPr>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DE1"/>
    <w:rPr>
      <w:rFonts w:ascii="Times New Roman" w:eastAsia="Times New Roman" w:hAnsi="Times New Roman" w:cs="Times New Roman"/>
      <w:b/>
      <w:bCs/>
      <w:color w:val="000000"/>
      <w:sz w:val="30"/>
      <w:szCs w:val="30"/>
      <w:lang w:val="ru-RU" w:eastAsia="ru-RU"/>
    </w:rPr>
  </w:style>
  <w:style w:type="paragraph" w:styleId="a3">
    <w:name w:val="Body Text"/>
    <w:basedOn w:val="a"/>
    <w:link w:val="a4"/>
    <w:uiPriority w:val="99"/>
    <w:rsid w:val="001F7DE1"/>
    <w:rPr>
      <w:sz w:val="28"/>
      <w:lang w:val="uk-UA"/>
    </w:rPr>
  </w:style>
  <w:style w:type="character" w:customStyle="1" w:styleId="a4">
    <w:name w:val="Основной текст Знак"/>
    <w:basedOn w:val="a0"/>
    <w:link w:val="a3"/>
    <w:uiPriority w:val="99"/>
    <w:rsid w:val="001F7DE1"/>
    <w:rPr>
      <w:rFonts w:ascii="Times New Roman" w:eastAsia="Times New Roman" w:hAnsi="Times New Roman" w:cs="Times New Roman"/>
      <w:sz w:val="28"/>
      <w:szCs w:val="24"/>
      <w:lang w:eastAsia="ru-RU"/>
    </w:rPr>
  </w:style>
  <w:style w:type="paragraph" w:styleId="a5">
    <w:name w:val="List Paragraph"/>
    <w:basedOn w:val="a"/>
    <w:link w:val="a6"/>
    <w:uiPriority w:val="99"/>
    <w:qFormat/>
    <w:rsid w:val="001F7DE1"/>
    <w:pPr>
      <w:ind w:left="720"/>
      <w:contextualSpacing/>
    </w:pPr>
    <w:rPr>
      <w:rFonts w:eastAsia="Calibri"/>
      <w:szCs w:val="20"/>
    </w:rPr>
  </w:style>
  <w:style w:type="character" w:customStyle="1" w:styleId="a6">
    <w:name w:val="Абзац списка Знак"/>
    <w:link w:val="a5"/>
    <w:uiPriority w:val="99"/>
    <w:locked/>
    <w:rsid w:val="001F7DE1"/>
    <w:rPr>
      <w:rFonts w:ascii="Times New Roman" w:eastAsia="Calibri" w:hAnsi="Times New Roman" w:cs="Times New Roman"/>
      <w:sz w:val="24"/>
      <w:szCs w:val="20"/>
      <w:lang w:val="ru-RU" w:eastAsia="ru-RU"/>
    </w:rPr>
  </w:style>
  <w:style w:type="paragraph" w:styleId="a7">
    <w:name w:val="Plain Text"/>
    <w:basedOn w:val="a"/>
    <w:link w:val="a8"/>
    <w:uiPriority w:val="99"/>
    <w:rsid w:val="001F7DE1"/>
    <w:rPr>
      <w:rFonts w:ascii="Courier New" w:hAnsi="Courier New" w:cs="Courier New"/>
      <w:sz w:val="20"/>
      <w:szCs w:val="20"/>
      <w:lang w:val="uk-UA"/>
    </w:rPr>
  </w:style>
  <w:style w:type="character" w:customStyle="1" w:styleId="a8">
    <w:name w:val="Текст Знак"/>
    <w:basedOn w:val="a0"/>
    <w:link w:val="a7"/>
    <w:uiPriority w:val="99"/>
    <w:rsid w:val="001F7DE1"/>
    <w:rPr>
      <w:rFonts w:ascii="Courier New" w:eastAsia="Times New Roman" w:hAnsi="Courier New" w:cs="Courier New"/>
      <w:sz w:val="20"/>
      <w:szCs w:val="20"/>
      <w:lang w:eastAsia="ru-RU"/>
    </w:rPr>
  </w:style>
  <w:style w:type="paragraph" w:styleId="a9">
    <w:name w:val="Body Text Indent"/>
    <w:basedOn w:val="a"/>
    <w:link w:val="aa"/>
    <w:uiPriority w:val="99"/>
    <w:rsid w:val="001F7DE1"/>
    <w:pPr>
      <w:spacing w:after="120"/>
      <w:ind w:left="283"/>
    </w:pPr>
    <w:rPr>
      <w:lang w:val="uk-UA"/>
    </w:rPr>
  </w:style>
  <w:style w:type="character" w:customStyle="1" w:styleId="aa">
    <w:name w:val="Основной текст с отступом Знак"/>
    <w:basedOn w:val="a0"/>
    <w:link w:val="a9"/>
    <w:uiPriority w:val="99"/>
    <w:rsid w:val="001F7DE1"/>
    <w:rPr>
      <w:rFonts w:ascii="Times New Roman" w:eastAsia="Times New Roman" w:hAnsi="Times New Roman" w:cs="Times New Roman"/>
      <w:sz w:val="24"/>
      <w:szCs w:val="24"/>
      <w:lang w:eastAsia="ru-RU"/>
    </w:rPr>
  </w:style>
  <w:style w:type="paragraph" w:customStyle="1" w:styleId="Default">
    <w:name w:val="Default"/>
    <w:uiPriority w:val="99"/>
    <w:rsid w:val="001F7DE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1">
    <w:name w:val="Основной текст (2)_"/>
    <w:basedOn w:val="a0"/>
    <w:link w:val="22"/>
    <w:rsid w:val="0079344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93440"/>
    <w:pPr>
      <w:widowControl w:val="0"/>
      <w:shd w:val="clear" w:color="auto" w:fill="FFFFFF"/>
      <w:spacing w:before="1140" w:line="320" w:lineRule="exact"/>
    </w:pPr>
    <w:rPr>
      <w:sz w:val="28"/>
      <w:szCs w:val="28"/>
      <w:lang w:val="uk-UA" w:eastAsia="en-US"/>
    </w:rPr>
  </w:style>
  <w:style w:type="character" w:styleId="ab">
    <w:name w:val="Hyperlink"/>
    <w:basedOn w:val="a0"/>
    <w:uiPriority w:val="99"/>
    <w:semiHidden/>
    <w:unhideWhenUsed/>
    <w:rsid w:val="00097110"/>
    <w:rPr>
      <w:color w:val="0000FF"/>
      <w:u w:val="single"/>
    </w:rPr>
  </w:style>
  <w:style w:type="paragraph" w:customStyle="1" w:styleId="rvps2">
    <w:name w:val="rvps2"/>
    <w:basedOn w:val="a"/>
    <w:rsid w:val="00D4559A"/>
    <w:pPr>
      <w:spacing w:before="100" w:beforeAutospacing="1" w:after="100" w:afterAutospacing="1"/>
    </w:pPr>
    <w:rPr>
      <w:lang w:val="uk-UA" w:eastAsia="uk-UA"/>
    </w:rPr>
  </w:style>
  <w:style w:type="paragraph" w:styleId="ac">
    <w:name w:val="Balloon Text"/>
    <w:basedOn w:val="a"/>
    <w:link w:val="ad"/>
    <w:uiPriority w:val="99"/>
    <w:semiHidden/>
    <w:unhideWhenUsed/>
    <w:rsid w:val="00210274"/>
    <w:rPr>
      <w:rFonts w:ascii="Arial" w:hAnsi="Arial" w:cs="Arial"/>
      <w:sz w:val="18"/>
      <w:szCs w:val="18"/>
    </w:rPr>
  </w:style>
  <w:style w:type="character" w:customStyle="1" w:styleId="ad">
    <w:name w:val="Текст выноски Знак"/>
    <w:basedOn w:val="a0"/>
    <w:link w:val="ac"/>
    <w:uiPriority w:val="99"/>
    <w:semiHidden/>
    <w:rsid w:val="00210274"/>
    <w:rPr>
      <w:rFonts w:ascii="Arial" w:eastAsia="Times New Roman" w:hAnsi="Arial" w:cs="Arial"/>
      <w:sz w:val="18"/>
      <w:szCs w:val="18"/>
      <w:lang w:val="ru-RU" w:eastAsia="ru-RU"/>
    </w:rPr>
  </w:style>
  <w:style w:type="paragraph" w:styleId="ae">
    <w:name w:val="header"/>
    <w:basedOn w:val="a"/>
    <w:link w:val="af"/>
    <w:uiPriority w:val="99"/>
    <w:unhideWhenUsed/>
    <w:rsid w:val="00113841"/>
    <w:pPr>
      <w:tabs>
        <w:tab w:val="center" w:pos="4819"/>
        <w:tab w:val="right" w:pos="9639"/>
      </w:tabs>
    </w:pPr>
  </w:style>
  <w:style w:type="character" w:customStyle="1" w:styleId="af">
    <w:name w:val="Верхний колонтитул Знак"/>
    <w:basedOn w:val="a0"/>
    <w:link w:val="ae"/>
    <w:uiPriority w:val="99"/>
    <w:rsid w:val="00113841"/>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113841"/>
    <w:pPr>
      <w:tabs>
        <w:tab w:val="center" w:pos="4819"/>
        <w:tab w:val="right" w:pos="9639"/>
      </w:tabs>
    </w:pPr>
  </w:style>
  <w:style w:type="character" w:customStyle="1" w:styleId="af1">
    <w:name w:val="Нижний колонтитул Знак"/>
    <w:basedOn w:val="a0"/>
    <w:link w:val="af0"/>
    <w:uiPriority w:val="99"/>
    <w:rsid w:val="0011384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9471">
      <w:bodyDiv w:val="1"/>
      <w:marLeft w:val="0"/>
      <w:marRight w:val="0"/>
      <w:marTop w:val="0"/>
      <w:marBottom w:val="0"/>
      <w:divBdr>
        <w:top w:val="none" w:sz="0" w:space="0" w:color="auto"/>
        <w:left w:val="none" w:sz="0" w:space="0" w:color="auto"/>
        <w:bottom w:val="none" w:sz="0" w:space="0" w:color="auto"/>
        <w:right w:val="none" w:sz="0" w:space="0" w:color="auto"/>
      </w:divBdr>
    </w:div>
    <w:div w:id="17363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1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957B-C869-45F7-91A3-3C635415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9793</Words>
  <Characters>5583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2021-10-18T07:51:00Z</cp:lastPrinted>
  <dcterms:created xsi:type="dcterms:W3CDTF">2021-10-18T06:38:00Z</dcterms:created>
  <dcterms:modified xsi:type="dcterms:W3CDTF">2021-10-23T06:15:00Z</dcterms:modified>
</cp:coreProperties>
</file>