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4" w:rsidRPr="00E41DE9" w:rsidRDefault="003378C4" w:rsidP="00337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D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C4" w:rsidRPr="00E41DE9" w:rsidRDefault="003378C4" w:rsidP="003378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E9">
        <w:rPr>
          <w:rFonts w:ascii="Times New Roman" w:hAnsi="Times New Roman" w:cs="Times New Roman"/>
          <w:b/>
          <w:bCs/>
          <w:sz w:val="28"/>
          <w:szCs w:val="28"/>
        </w:rPr>
        <w:t>ЗДОЛБУНІВСЬКА МІСЬКА РАДА</w:t>
      </w:r>
    </w:p>
    <w:p w:rsidR="003378C4" w:rsidRPr="00E41DE9" w:rsidRDefault="003378C4" w:rsidP="003378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E9">
        <w:rPr>
          <w:rFonts w:ascii="Times New Roman" w:hAnsi="Times New Roman" w:cs="Times New Roman"/>
          <w:b/>
          <w:bCs/>
          <w:sz w:val="28"/>
          <w:szCs w:val="28"/>
        </w:rPr>
        <w:t>РІВНЕНСЬКОГО РАЙОНУ РІВНЕНСЬКОЇ ОБЛАСТІ</w:t>
      </w:r>
    </w:p>
    <w:p w:rsidR="003378C4" w:rsidRPr="00E41DE9" w:rsidRDefault="003378C4" w:rsidP="003378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E9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3378C4" w:rsidRPr="003378C4" w:rsidRDefault="003378C4" w:rsidP="003378C4">
      <w:pPr>
        <w:pStyle w:val="a5"/>
        <w:ind w:left="708" w:firstLine="708"/>
        <w:rPr>
          <w:b w:val="0"/>
          <w:szCs w:val="28"/>
        </w:rPr>
      </w:pPr>
    </w:p>
    <w:p w:rsidR="003378C4" w:rsidRPr="003378C4" w:rsidRDefault="003378C4" w:rsidP="00337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C4">
        <w:rPr>
          <w:rFonts w:ascii="Times New Roman" w:hAnsi="Times New Roman" w:cs="Times New Roman"/>
          <w:b/>
          <w:bCs/>
          <w:sz w:val="28"/>
          <w:szCs w:val="28"/>
        </w:rPr>
        <w:t xml:space="preserve">             Р І Ш Е Н </w:t>
      </w:r>
      <w:proofErr w:type="spellStart"/>
      <w:r w:rsidRPr="003378C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378C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Pr="00337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8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378C4" w:rsidRPr="003378C4" w:rsidRDefault="003378C4" w:rsidP="003378C4">
      <w:pPr>
        <w:rPr>
          <w:rFonts w:ascii="Times New Roman" w:hAnsi="Times New Roman" w:cs="Times New Roman"/>
          <w:sz w:val="28"/>
          <w:szCs w:val="28"/>
        </w:rPr>
      </w:pPr>
      <w:r w:rsidRPr="003378C4">
        <w:rPr>
          <w:rFonts w:ascii="Times New Roman" w:hAnsi="Times New Roman" w:cs="Times New Roman"/>
          <w:sz w:val="28"/>
          <w:szCs w:val="28"/>
        </w:rPr>
        <w:t xml:space="preserve">від  22 грудня   2021  року </w:t>
      </w:r>
      <w:r w:rsidRPr="003378C4">
        <w:rPr>
          <w:rFonts w:ascii="Times New Roman" w:hAnsi="Times New Roman" w:cs="Times New Roman"/>
          <w:sz w:val="28"/>
          <w:szCs w:val="28"/>
        </w:rPr>
        <w:tab/>
      </w:r>
      <w:r w:rsidRPr="003378C4">
        <w:rPr>
          <w:rFonts w:ascii="Times New Roman" w:hAnsi="Times New Roman" w:cs="Times New Roman"/>
          <w:sz w:val="28"/>
          <w:szCs w:val="28"/>
        </w:rPr>
        <w:tab/>
      </w:r>
      <w:r w:rsidRPr="003378C4">
        <w:rPr>
          <w:rFonts w:ascii="Times New Roman" w:hAnsi="Times New Roman" w:cs="Times New Roman"/>
          <w:sz w:val="28"/>
          <w:szCs w:val="28"/>
        </w:rPr>
        <w:tab/>
      </w:r>
      <w:r w:rsidRPr="003378C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3378C4">
        <w:rPr>
          <w:rFonts w:ascii="Times New Roman" w:hAnsi="Times New Roman" w:cs="Times New Roman"/>
          <w:sz w:val="28"/>
          <w:szCs w:val="28"/>
        </w:rPr>
        <w:tab/>
        <w:t xml:space="preserve">               №  </w:t>
      </w:r>
    </w:p>
    <w:p w:rsidR="005B4052" w:rsidRDefault="006F0DE8" w:rsidP="006F0D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4052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="005B4052" w:rsidRPr="005B4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52" w:rsidRPr="006F0DE8">
        <w:rPr>
          <w:rFonts w:ascii="Times New Roman" w:eastAsia="Times New Roman" w:hAnsi="Times New Roman" w:cs="Times New Roman"/>
          <w:sz w:val="28"/>
          <w:szCs w:val="28"/>
        </w:rPr>
        <w:t>комунально</w:t>
      </w:r>
      <w:r w:rsidR="005B405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5B4052" w:rsidRPr="006F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052" w:rsidRDefault="005B4052" w:rsidP="006F0D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0DE8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B4052">
        <w:rPr>
          <w:rFonts w:ascii="Times New Roman" w:eastAsia="Times New Roman" w:hAnsi="Times New Roman" w:cs="Times New Roman"/>
          <w:sz w:val="28"/>
          <w:szCs w:val="28"/>
        </w:rPr>
        <w:t>Здолбунівське</w:t>
      </w:r>
      <w:proofErr w:type="spellEnd"/>
      <w:r w:rsidRPr="006F0D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B4052" w:rsidRDefault="005B4052" w:rsidP="006F0D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4052">
        <w:rPr>
          <w:rFonts w:ascii="Times New Roman" w:eastAsia="Times New Roman" w:hAnsi="Times New Roman" w:cs="Times New Roman"/>
          <w:sz w:val="28"/>
          <w:szCs w:val="28"/>
        </w:rPr>
        <w:t>Здолбунівської</w:t>
      </w:r>
      <w:proofErr w:type="spellEnd"/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Рівненської</w:t>
      </w:r>
      <w:r w:rsidR="006F0DE8" w:rsidRPr="005B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52" w:rsidRDefault="006F0DE8" w:rsidP="006F0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052">
        <w:rPr>
          <w:rFonts w:ascii="Times New Roman" w:hAnsi="Times New Roman" w:cs="Times New Roman"/>
          <w:sz w:val="28"/>
          <w:szCs w:val="28"/>
        </w:rPr>
        <w:t xml:space="preserve">на розробку технічної документації із </w:t>
      </w:r>
    </w:p>
    <w:p w:rsidR="005B4052" w:rsidRDefault="006F0DE8" w:rsidP="006F0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052">
        <w:rPr>
          <w:rFonts w:ascii="Times New Roman" w:hAnsi="Times New Roman" w:cs="Times New Roman"/>
          <w:sz w:val="28"/>
          <w:szCs w:val="28"/>
        </w:rPr>
        <w:t xml:space="preserve">землеустрою щодо встановлення меж </w:t>
      </w:r>
    </w:p>
    <w:p w:rsidR="006F0DE8" w:rsidRPr="005B4052" w:rsidRDefault="006F0DE8" w:rsidP="006F0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052">
        <w:rPr>
          <w:rFonts w:ascii="Times New Roman" w:hAnsi="Times New Roman" w:cs="Times New Roman"/>
          <w:sz w:val="28"/>
          <w:szCs w:val="28"/>
        </w:rPr>
        <w:t xml:space="preserve">частини земельної ділянки, на яку поширюється </w:t>
      </w:r>
    </w:p>
    <w:p w:rsidR="00383AAF" w:rsidRPr="005B4052" w:rsidRDefault="006F0DE8" w:rsidP="006F0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052">
        <w:rPr>
          <w:rFonts w:ascii="Times New Roman" w:hAnsi="Times New Roman" w:cs="Times New Roman"/>
          <w:sz w:val="28"/>
          <w:szCs w:val="28"/>
        </w:rPr>
        <w:t>право сервітуту</w:t>
      </w:r>
    </w:p>
    <w:p w:rsidR="006F0DE8" w:rsidRPr="006F0DE8" w:rsidRDefault="006F0DE8" w:rsidP="006F0DE8">
      <w:pPr>
        <w:spacing w:before="100" w:beforeAutospacing="1" w:after="100" w:afterAutospacing="1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еруючись статтею 98, пунктом «в» статті 99, статтею 100, статтею 186 Земельного кодексу України, статтею 55</w:t>
      </w:r>
      <w:r w:rsidR="005F5A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5F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Закону України «Про землеустрій», пунктом 34 частини першої статті 26 Закону України «Про місцеве самоврядування в Україні»</w:t>
      </w:r>
      <w:r w:rsidRPr="005B4052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озглянувши клопотання комунального підприємства «</w:t>
      </w:r>
      <w:proofErr w:type="spellStart"/>
      <w:r w:rsidRPr="005B4052">
        <w:rPr>
          <w:rFonts w:ascii="Times New Roman" w:eastAsia="Times New Roman" w:hAnsi="Times New Roman" w:cs="Times New Roman"/>
          <w:sz w:val="28"/>
          <w:szCs w:val="28"/>
        </w:rPr>
        <w:t>Здолбунівське</w:t>
      </w:r>
      <w:proofErr w:type="spellEnd"/>
      <w:r w:rsidRPr="006F0D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B4052">
        <w:rPr>
          <w:rFonts w:ascii="Times New Roman" w:eastAsia="Times New Roman" w:hAnsi="Times New Roman" w:cs="Times New Roman"/>
          <w:sz w:val="28"/>
          <w:szCs w:val="28"/>
        </w:rPr>
        <w:t>Здолбунівської</w:t>
      </w:r>
      <w:proofErr w:type="spellEnd"/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Рівненської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 xml:space="preserve"> про надання дозволу розробку технічної документації із землеустрою щодо встановлення меж частини земельної ділянки, на яку поширюється право сервітуту</w:t>
      </w:r>
      <w:r w:rsidRPr="005B4052">
        <w:rPr>
          <w:rFonts w:ascii="Times New Roman" w:eastAsia="Times New Roman" w:hAnsi="Times New Roman" w:cs="Times New Roman"/>
          <w:sz w:val="28"/>
          <w:szCs w:val="28"/>
        </w:rPr>
        <w:t xml:space="preserve"> на земельну ділянку  з кадастровим номером 5622610100:00:012:0202</w:t>
      </w:r>
      <w:r w:rsidRPr="006F0DE8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:rsidR="006F0DE8" w:rsidRPr="003378C4" w:rsidRDefault="006F0DE8" w:rsidP="005F5A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8C4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6F0DE8" w:rsidRPr="003378C4" w:rsidRDefault="00BC379D" w:rsidP="005F5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4ED0">
        <w:rPr>
          <w:rFonts w:ascii="Times New Roman" w:eastAsia="Times New Roman" w:hAnsi="Times New Roman" w:cs="Times New Roman"/>
          <w:sz w:val="28"/>
          <w:szCs w:val="28"/>
        </w:rPr>
        <w:t xml:space="preserve">Дати 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>дозвіл комунально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>Здолбунівське</w:t>
      </w:r>
      <w:proofErr w:type="spellEnd"/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>Здолбунівської</w:t>
      </w:r>
      <w:proofErr w:type="spellEnd"/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Рівненської, на розробку технічної документації із землеустрою щодо встановлення меж частини земельної ділянки, на яку поширюється право сервітуту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>договір сервіту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 xml:space="preserve">ту з громадянкою </w:t>
      </w:r>
      <w:proofErr w:type="spellStart"/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>Доїжач</w:t>
      </w:r>
      <w:proofErr w:type="spellEnd"/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 xml:space="preserve"> Людмилою </w:t>
      </w:r>
      <w:r w:rsidR="005F5A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>вятославівною)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3378C4">
        <w:rPr>
          <w:rStyle w:val="rvts0"/>
          <w:rFonts w:ascii="Times New Roman" w:hAnsi="Times New Roman" w:cs="Times New Roman"/>
          <w:sz w:val="28"/>
          <w:szCs w:val="28"/>
        </w:rPr>
        <w:t>право проїзду на транспортному засобі по наявному шляху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>за кадастровим номером</w:t>
      </w:r>
      <w:r w:rsidR="003378C4" w:rsidRPr="0033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 xml:space="preserve">5622610100:00:012:0202 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загальною площею 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>0,1584</w:t>
      </w:r>
      <w:r w:rsidR="006F0DE8" w:rsidRPr="0033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 xml:space="preserve"> гектара по вулиці Коротка , 9 </w:t>
      </w:r>
      <w:r w:rsidR="00E41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>в місті Здолбунів</w:t>
      </w:r>
      <w:r w:rsidR="005B4052" w:rsidRPr="00337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8C4" w:rsidRPr="003378C4" w:rsidRDefault="003378C4" w:rsidP="005F5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C4">
        <w:rPr>
          <w:rFonts w:ascii="Times New Roman" w:eastAsia="Times New Roman" w:hAnsi="Times New Roman" w:cs="Times New Roman"/>
          <w:sz w:val="28"/>
          <w:szCs w:val="28"/>
        </w:rPr>
        <w:t>2. Комунальному підприємству «</w:t>
      </w:r>
      <w:proofErr w:type="spellStart"/>
      <w:r w:rsidRPr="003378C4">
        <w:rPr>
          <w:rFonts w:ascii="Times New Roman" w:eastAsia="Times New Roman" w:hAnsi="Times New Roman" w:cs="Times New Roman"/>
          <w:sz w:val="28"/>
          <w:szCs w:val="28"/>
        </w:rPr>
        <w:t>Здолбунівське</w:t>
      </w:r>
      <w:proofErr w:type="spellEnd"/>
      <w:r w:rsidRPr="003378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378C4">
        <w:rPr>
          <w:rFonts w:ascii="Times New Roman" w:eastAsia="Times New Roman" w:hAnsi="Times New Roman" w:cs="Times New Roman"/>
          <w:sz w:val="28"/>
          <w:szCs w:val="28"/>
        </w:rPr>
        <w:t>Здолбунівської</w:t>
      </w:r>
      <w:proofErr w:type="spellEnd"/>
      <w:r w:rsidRPr="003378C4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Рівненської замовити технічну документацію </w:t>
      </w:r>
      <w:r w:rsidRPr="003378C4">
        <w:rPr>
          <w:rFonts w:ascii="Times New Roman" w:hAnsi="Times New Roman" w:cs="Times New Roman"/>
          <w:sz w:val="28"/>
          <w:szCs w:val="28"/>
        </w:rPr>
        <w:t xml:space="preserve">із  землевпорядних  організацій  </w:t>
      </w:r>
      <w:r w:rsidRPr="003378C4">
        <w:rPr>
          <w:rFonts w:ascii="Times New Roman" w:hAnsi="Times New Roman" w:cs="Times New Roman"/>
          <w:noProof/>
          <w:sz w:val="28"/>
          <w:szCs w:val="28"/>
        </w:rPr>
        <w:t>які мають відповідні дозволи (ліцензії) на виконання цих видів робіт</w:t>
      </w:r>
      <w:r w:rsidR="005F5A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7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8C4" w:rsidRPr="003378C4" w:rsidRDefault="003378C4" w:rsidP="005F5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C4">
        <w:rPr>
          <w:rFonts w:ascii="Times New Roman" w:hAnsi="Times New Roman" w:cs="Times New Roman"/>
          <w:sz w:val="28"/>
          <w:szCs w:val="28"/>
        </w:rPr>
        <w:t xml:space="preserve"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3378C4">
        <w:rPr>
          <w:rFonts w:ascii="Times New Roman" w:hAnsi="Times New Roman" w:cs="Times New Roman"/>
          <w:sz w:val="28"/>
          <w:szCs w:val="28"/>
        </w:rPr>
        <w:t>Сосюка</w:t>
      </w:r>
      <w:proofErr w:type="spellEnd"/>
      <w:r w:rsidRPr="003378C4">
        <w:rPr>
          <w:rFonts w:ascii="Times New Roman" w:hAnsi="Times New Roman" w:cs="Times New Roman"/>
          <w:sz w:val="28"/>
          <w:szCs w:val="28"/>
        </w:rPr>
        <w:t xml:space="preserve"> Ю.П .</w:t>
      </w:r>
    </w:p>
    <w:p w:rsidR="003378C4" w:rsidRPr="003378C4" w:rsidRDefault="003378C4" w:rsidP="005F5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8C4">
        <w:rPr>
          <w:rFonts w:ascii="Times New Roman" w:hAnsi="Times New Roman" w:cs="Times New Roman"/>
          <w:sz w:val="28"/>
          <w:szCs w:val="28"/>
        </w:rPr>
        <w:t>4. Забезпечити контроль виконання даного рішення до 01.06.2022.</w:t>
      </w:r>
    </w:p>
    <w:p w:rsidR="00E41DE9" w:rsidRDefault="00E41DE9" w:rsidP="005F5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DE8" w:rsidRPr="006F0DE8" w:rsidRDefault="003378C4" w:rsidP="006F0DE8">
      <w:pPr>
        <w:pStyle w:val="a3"/>
      </w:pPr>
      <w:r w:rsidRPr="003378C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Владислав СУХЛЯК</w:t>
      </w:r>
    </w:p>
    <w:sectPr w:rsidR="006F0DE8" w:rsidRPr="006F0DE8" w:rsidSect="005F5A3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40B2"/>
    <w:multiLevelType w:val="multilevel"/>
    <w:tmpl w:val="73F4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DE8"/>
    <w:rsid w:val="00254ED0"/>
    <w:rsid w:val="003378C4"/>
    <w:rsid w:val="00383AAF"/>
    <w:rsid w:val="005B4052"/>
    <w:rsid w:val="005F5A33"/>
    <w:rsid w:val="006F0DE8"/>
    <w:rsid w:val="00BC379D"/>
    <w:rsid w:val="00E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BC379D"/>
  </w:style>
  <w:style w:type="paragraph" w:styleId="a5">
    <w:name w:val="Title"/>
    <w:basedOn w:val="a"/>
    <w:link w:val="a6"/>
    <w:qFormat/>
    <w:rsid w:val="003378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378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Vitya</cp:lastModifiedBy>
  <cp:revision>5</cp:revision>
  <dcterms:created xsi:type="dcterms:W3CDTF">2021-12-09T13:33:00Z</dcterms:created>
  <dcterms:modified xsi:type="dcterms:W3CDTF">2021-12-09T13:50:00Z</dcterms:modified>
</cp:coreProperties>
</file>