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F" w:rsidRPr="00F77ED9" w:rsidRDefault="00B91D0C" w:rsidP="006004EF">
      <w:pPr>
        <w:jc w:val="center"/>
        <w:rPr>
          <w:sz w:val="28"/>
          <w:szCs w:val="28"/>
        </w:rPr>
      </w:pPr>
      <w:r w:rsidRPr="00F77ED9"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3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EF" w:rsidRPr="00F77ED9" w:rsidRDefault="006004EF" w:rsidP="006004EF">
      <w:pPr>
        <w:jc w:val="center"/>
        <w:rPr>
          <w:b/>
          <w:bCs/>
          <w:sz w:val="28"/>
          <w:szCs w:val="28"/>
        </w:rPr>
      </w:pPr>
      <w:r w:rsidRPr="00F77ED9">
        <w:rPr>
          <w:b/>
          <w:bCs/>
          <w:sz w:val="28"/>
          <w:szCs w:val="28"/>
        </w:rPr>
        <w:t>ЗДОЛБУНІВСЬКА МІСЬКА РАДА</w:t>
      </w:r>
    </w:p>
    <w:p w:rsidR="006004EF" w:rsidRPr="00F77ED9" w:rsidRDefault="006004EF" w:rsidP="006004EF">
      <w:pPr>
        <w:jc w:val="center"/>
        <w:rPr>
          <w:b/>
          <w:bCs/>
          <w:sz w:val="28"/>
          <w:szCs w:val="28"/>
        </w:rPr>
      </w:pPr>
      <w:proofErr w:type="gramStart"/>
      <w:r w:rsidRPr="00F77ED9">
        <w:rPr>
          <w:b/>
          <w:bCs/>
          <w:sz w:val="28"/>
          <w:szCs w:val="28"/>
        </w:rPr>
        <w:t>Р</w:t>
      </w:r>
      <w:proofErr w:type="gramEnd"/>
      <w:r w:rsidRPr="00F77ED9">
        <w:rPr>
          <w:b/>
          <w:bCs/>
          <w:sz w:val="28"/>
          <w:szCs w:val="28"/>
        </w:rPr>
        <w:t>ІВНЕНСЬКОГО РАЙОНУ РІВНЕНСЬКОЇ ОБЛАСТІ</w:t>
      </w:r>
    </w:p>
    <w:p w:rsidR="006004EF" w:rsidRPr="00F77ED9" w:rsidRDefault="006004EF" w:rsidP="006004EF">
      <w:pPr>
        <w:rPr>
          <w:b/>
          <w:bCs/>
          <w:sz w:val="28"/>
          <w:szCs w:val="28"/>
        </w:rPr>
      </w:pPr>
      <w:r w:rsidRPr="00F77ED9"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 w:rsidRPr="00F77ED9">
        <w:rPr>
          <w:b/>
          <w:bCs/>
          <w:sz w:val="28"/>
          <w:szCs w:val="28"/>
        </w:rPr>
        <w:t>восьме</w:t>
      </w:r>
      <w:proofErr w:type="spellEnd"/>
      <w:r w:rsidRPr="00F77ED9">
        <w:rPr>
          <w:b/>
          <w:bCs/>
          <w:sz w:val="28"/>
          <w:szCs w:val="28"/>
        </w:rPr>
        <w:t xml:space="preserve"> </w:t>
      </w:r>
      <w:proofErr w:type="spellStart"/>
      <w:r w:rsidRPr="00F77ED9">
        <w:rPr>
          <w:b/>
          <w:bCs/>
          <w:sz w:val="28"/>
          <w:szCs w:val="28"/>
        </w:rPr>
        <w:t>скликання</w:t>
      </w:r>
      <w:proofErr w:type="spellEnd"/>
    </w:p>
    <w:p w:rsidR="006004EF" w:rsidRPr="00F77ED9" w:rsidRDefault="006004EF" w:rsidP="006004EF">
      <w:pPr>
        <w:jc w:val="center"/>
        <w:rPr>
          <w:b/>
          <w:sz w:val="28"/>
          <w:szCs w:val="28"/>
        </w:rPr>
      </w:pPr>
    </w:p>
    <w:p w:rsidR="006004EF" w:rsidRPr="00F77ED9" w:rsidRDefault="006004EF" w:rsidP="006004EF">
      <w:pPr>
        <w:jc w:val="center"/>
        <w:rPr>
          <w:b/>
          <w:bCs/>
          <w:sz w:val="28"/>
          <w:szCs w:val="28"/>
        </w:rPr>
      </w:pPr>
      <w:r w:rsidRPr="00F77ED9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F77ED9">
        <w:rPr>
          <w:b/>
          <w:bCs/>
          <w:sz w:val="28"/>
          <w:szCs w:val="28"/>
        </w:rPr>
        <w:t>Н</w:t>
      </w:r>
      <w:proofErr w:type="spellEnd"/>
      <w:proofErr w:type="gramEnd"/>
      <w:r w:rsidRPr="00F77ED9">
        <w:rPr>
          <w:b/>
          <w:bCs/>
          <w:sz w:val="28"/>
          <w:szCs w:val="28"/>
        </w:rPr>
        <w:t xml:space="preserve"> Я</w:t>
      </w:r>
    </w:p>
    <w:p w:rsidR="00F14BB6" w:rsidRDefault="00F14BB6" w:rsidP="006004EF">
      <w:pPr>
        <w:rPr>
          <w:sz w:val="28"/>
          <w:szCs w:val="28"/>
          <w:lang w:val="uk-UA"/>
        </w:rPr>
      </w:pPr>
    </w:p>
    <w:p w:rsidR="006004EF" w:rsidRPr="00F14BB6" w:rsidRDefault="006004EF" w:rsidP="006004EF">
      <w:pPr>
        <w:rPr>
          <w:sz w:val="28"/>
          <w:szCs w:val="28"/>
          <w:lang w:val="uk-UA"/>
        </w:rPr>
      </w:pPr>
      <w:r w:rsidRPr="00F14BB6">
        <w:rPr>
          <w:sz w:val="28"/>
          <w:szCs w:val="28"/>
          <w:lang w:val="uk-UA"/>
        </w:rPr>
        <w:t xml:space="preserve">від </w:t>
      </w:r>
      <w:r w:rsidRPr="00F14BB6">
        <w:rPr>
          <w:bCs/>
          <w:sz w:val="28"/>
          <w:szCs w:val="28"/>
          <w:lang w:val="uk-UA"/>
        </w:rPr>
        <w:t xml:space="preserve"> 2</w:t>
      </w:r>
      <w:r w:rsidR="00D6346E" w:rsidRPr="00F77ED9">
        <w:rPr>
          <w:bCs/>
          <w:sz w:val="28"/>
          <w:szCs w:val="28"/>
          <w:lang w:val="uk-UA"/>
        </w:rPr>
        <w:t>9</w:t>
      </w:r>
      <w:r w:rsidRPr="00F14BB6">
        <w:rPr>
          <w:bCs/>
          <w:sz w:val="28"/>
          <w:szCs w:val="28"/>
          <w:lang w:val="uk-UA"/>
        </w:rPr>
        <w:t xml:space="preserve"> червня  </w:t>
      </w:r>
      <w:r w:rsidRPr="00F14BB6">
        <w:rPr>
          <w:sz w:val="28"/>
          <w:szCs w:val="28"/>
          <w:lang w:val="uk-UA"/>
        </w:rPr>
        <w:t xml:space="preserve">2022 року </w:t>
      </w:r>
      <w:r w:rsidRPr="00F14BB6">
        <w:rPr>
          <w:sz w:val="28"/>
          <w:szCs w:val="28"/>
          <w:lang w:val="uk-UA"/>
        </w:rPr>
        <w:tab/>
      </w:r>
      <w:r w:rsidRPr="00F14BB6">
        <w:rPr>
          <w:sz w:val="28"/>
          <w:szCs w:val="28"/>
          <w:lang w:val="uk-UA"/>
        </w:rPr>
        <w:tab/>
      </w:r>
      <w:r w:rsidRPr="00F14BB6">
        <w:rPr>
          <w:sz w:val="28"/>
          <w:szCs w:val="28"/>
          <w:lang w:val="uk-UA"/>
        </w:rPr>
        <w:tab/>
      </w:r>
      <w:r w:rsidRPr="00F14BB6">
        <w:rPr>
          <w:sz w:val="28"/>
          <w:szCs w:val="28"/>
          <w:lang w:val="uk-UA"/>
        </w:rPr>
        <w:tab/>
        <w:t xml:space="preserve">            </w:t>
      </w:r>
      <w:r w:rsidR="00F14BB6">
        <w:rPr>
          <w:sz w:val="28"/>
          <w:szCs w:val="28"/>
          <w:lang w:val="uk-UA"/>
        </w:rPr>
        <w:t xml:space="preserve">                               </w:t>
      </w:r>
      <w:r w:rsidRPr="00F14BB6">
        <w:rPr>
          <w:sz w:val="28"/>
          <w:szCs w:val="28"/>
          <w:lang w:val="uk-UA"/>
        </w:rPr>
        <w:t xml:space="preserve">№ </w:t>
      </w:r>
      <w:r w:rsidR="00F14BB6">
        <w:rPr>
          <w:sz w:val="28"/>
          <w:szCs w:val="28"/>
          <w:lang w:val="uk-UA"/>
        </w:rPr>
        <w:t>1239</w:t>
      </w:r>
    </w:p>
    <w:p w:rsidR="008838CE" w:rsidRPr="00F77ED9" w:rsidRDefault="008838CE">
      <w:pPr>
        <w:rPr>
          <w:sz w:val="28"/>
          <w:szCs w:val="28"/>
          <w:lang w:val="uk-UA"/>
        </w:rPr>
      </w:pPr>
    </w:p>
    <w:p w:rsidR="00087E59" w:rsidRDefault="00087E59" w:rsidP="00062092">
      <w:pPr>
        <w:tabs>
          <w:tab w:val="left" w:pos="5954"/>
        </w:tabs>
        <w:ind w:right="3168"/>
        <w:jc w:val="both"/>
        <w:rPr>
          <w:sz w:val="28"/>
          <w:szCs w:val="28"/>
          <w:lang w:val="uk-UA"/>
        </w:rPr>
      </w:pPr>
    </w:p>
    <w:p w:rsidR="008838CE" w:rsidRPr="00F77ED9" w:rsidRDefault="008838CE" w:rsidP="00062092">
      <w:pPr>
        <w:tabs>
          <w:tab w:val="left" w:pos="5954"/>
        </w:tabs>
        <w:ind w:right="3168"/>
        <w:jc w:val="both"/>
        <w:rPr>
          <w:sz w:val="28"/>
          <w:szCs w:val="28"/>
          <w:lang w:val="uk-UA"/>
        </w:rPr>
      </w:pPr>
      <w:r w:rsidRPr="00F77ED9">
        <w:rPr>
          <w:sz w:val="28"/>
          <w:szCs w:val="28"/>
          <w:lang w:val="uk-UA"/>
        </w:rPr>
        <w:t xml:space="preserve">Про </w:t>
      </w:r>
      <w:r w:rsidR="00BE4552" w:rsidRPr="00F77ED9">
        <w:rPr>
          <w:sz w:val="28"/>
          <w:szCs w:val="28"/>
          <w:lang w:val="uk-UA"/>
        </w:rPr>
        <w:t xml:space="preserve">затвердження </w:t>
      </w:r>
      <w:r w:rsidR="005F72C3" w:rsidRPr="00F77ED9">
        <w:rPr>
          <w:sz w:val="28"/>
          <w:szCs w:val="28"/>
          <w:lang w:val="uk-UA"/>
        </w:rPr>
        <w:t>технічної документації</w:t>
      </w:r>
      <w:r w:rsidR="00D84E11" w:rsidRPr="00F77ED9">
        <w:rPr>
          <w:sz w:val="28"/>
          <w:szCs w:val="28"/>
          <w:lang w:val="uk-UA"/>
        </w:rPr>
        <w:t xml:space="preserve"> </w:t>
      </w:r>
      <w:r w:rsidR="009E4B59" w:rsidRPr="00F77ED9">
        <w:rPr>
          <w:sz w:val="28"/>
          <w:szCs w:val="28"/>
          <w:lang w:val="uk-UA"/>
        </w:rPr>
        <w:t>з</w:t>
      </w:r>
      <w:r w:rsidR="005F72C3" w:rsidRPr="00F77ED9">
        <w:rPr>
          <w:sz w:val="28"/>
          <w:szCs w:val="28"/>
          <w:lang w:val="uk-UA"/>
        </w:rPr>
        <w:t xml:space="preserve">  нормативн</w:t>
      </w:r>
      <w:r w:rsidR="009E4B59" w:rsidRPr="00F77ED9">
        <w:rPr>
          <w:sz w:val="28"/>
          <w:szCs w:val="28"/>
          <w:lang w:val="uk-UA"/>
        </w:rPr>
        <w:t xml:space="preserve">ої </w:t>
      </w:r>
      <w:r w:rsidR="005F72C3" w:rsidRPr="00F77ED9">
        <w:rPr>
          <w:sz w:val="28"/>
          <w:szCs w:val="28"/>
          <w:lang w:val="uk-UA"/>
        </w:rPr>
        <w:t>грошов</w:t>
      </w:r>
      <w:r w:rsidR="009E4B59" w:rsidRPr="00F77ED9">
        <w:rPr>
          <w:sz w:val="28"/>
          <w:szCs w:val="28"/>
          <w:lang w:val="uk-UA"/>
        </w:rPr>
        <w:t>ої</w:t>
      </w:r>
      <w:r w:rsidR="00573D2C" w:rsidRPr="00F77ED9">
        <w:rPr>
          <w:sz w:val="28"/>
          <w:szCs w:val="28"/>
          <w:lang w:val="uk-UA"/>
        </w:rPr>
        <w:t xml:space="preserve"> оцінки </w:t>
      </w:r>
      <w:r w:rsidR="00D84E11" w:rsidRPr="00F77ED9">
        <w:rPr>
          <w:sz w:val="28"/>
          <w:szCs w:val="28"/>
          <w:lang w:val="uk-UA"/>
        </w:rPr>
        <w:t>з</w:t>
      </w:r>
      <w:r w:rsidR="00B969DC" w:rsidRPr="00F77ED9">
        <w:rPr>
          <w:sz w:val="28"/>
          <w:szCs w:val="28"/>
          <w:lang w:val="uk-UA"/>
        </w:rPr>
        <w:t xml:space="preserve">емельної ділянки для розміщення та експлуатації </w:t>
      </w:r>
      <w:r w:rsidR="00D84E11" w:rsidRPr="00F77ED9">
        <w:rPr>
          <w:sz w:val="28"/>
          <w:szCs w:val="28"/>
          <w:lang w:val="uk-UA"/>
        </w:rPr>
        <w:t>будівель і споруд автомобільного транспорту та дорожнього господарства</w:t>
      </w:r>
      <w:r w:rsidR="00B969DC" w:rsidRPr="00F77ED9">
        <w:rPr>
          <w:sz w:val="28"/>
          <w:szCs w:val="28"/>
          <w:lang w:val="uk-UA"/>
        </w:rPr>
        <w:t>,</w:t>
      </w:r>
      <w:r w:rsidR="00E50ECD" w:rsidRPr="00F77ED9">
        <w:rPr>
          <w:sz w:val="28"/>
          <w:szCs w:val="28"/>
          <w:lang w:val="uk-UA"/>
        </w:rPr>
        <w:t xml:space="preserve"> </w:t>
      </w:r>
      <w:r w:rsidR="00D84E11" w:rsidRPr="00F77ED9">
        <w:rPr>
          <w:sz w:val="28"/>
          <w:szCs w:val="28"/>
          <w:lang w:val="uk-UA"/>
        </w:rPr>
        <w:t>що</w:t>
      </w:r>
      <w:r w:rsidR="00062092" w:rsidRPr="00F77ED9">
        <w:rPr>
          <w:sz w:val="28"/>
          <w:szCs w:val="28"/>
          <w:lang w:val="uk-UA"/>
        </w:rPr>
        <w:t xml:space="preserve"> розташована</w:t>
      </w:r>
      <w:r w:rsidR="00D84E11" w:rsidRPr="00F77ED9">
        <w:rPr>
          <w:sz w:val="28"/>
          <w:szCs w:val="28"/>
          <w:lang w:val="uk-UA"/>
        </w:rPr>
        <w:t xml:space="preserve"> за адресою</w:t>
      </w:r>
      <w:r w:rsidR="00062092" w:rsidRPr="00F77ED9">
        <w:rPr>
          <w:sz w:val="28"/>
          <w:szCs w:val="28"/>
          <w:lang w:val="uk-UA"/>
        </w:rPr>
        <w:t>:</w:t>
      </w:r>
      <w:r w:rsidR="00D84E11" w:rsidRPr="00F77ED9">
        <w:rPr>
          <w:sz w:val="28"/>
          <w:szCs w:val="28"/>
          <w:lang w:val="uk-UA"/>
        </w:rPr>
        <w:t xml:space="preserve"> Рівненська область, Рівненський район, Здолбунівська міська територіальна громада (за межами населених пунктів)</w:t>
      </w:r>
      <w:r w:rsidR="00062092" w:rsidRPr="00F77ED9">
        <w:rPr>
          <w:sz w:val="28"/>
          <w:szCs w:val="28"/>
          <w:lang w:val="uk-UA"/>
        </w:rPr>
        <w:t xml:space="preserve"> та перебуває </w:t>
      </w:r>
      <w:r w:rsidR="00FE2E71">
        <w:rPr>
          <w:sz w:val="28"/>
          <w:szCs w:val="28"/>
          <w:lang w:val="uk-UA"/>
        </w:rPr>
        <w:t xml:space="preserve">у </w:t>
      </w:r>
      <w:r w:rsidR="00062092" w:rsidRPr="00F77ED9">
        <w:rPr>
          <w:sz w:val="28"/>
          <w:szCs w:val="28"/>
          <w:lang w:val="uk-UA"/>
        </w:rPr>
        <w:t>постійному користуванні Служби автомобільних доріг у Рівненській області</w:t>
      </w:r>
    </w:p>
    <w:p w:rsidR="008838CE" w:rsidRDefault="008838CE" w:rsidP="00D239CD">
      <w:pPr>
        <w:jc w:val="both"/>
        <w:rPr>
          <w:sz w:val="28"/>
          <w:szCs w:val="28"/>
          <w:lang w:val="uk-UA"/>
        </w:rPr>
      </w:pPr>
    </w:p>
    <w:p w:rsidR="00087E59" w:rsidRPr="00F77ED9" w:rsidRDefault="00087E59" w:rsidP="00D239CD">
      <w:pPr>
        <w:jc w:val="both"/>
        <w:rPr>
          <w:sz w:val="28"/>
          <w:szCs w:val="28"/>
          <w:lang w:val="uk-UA"/>
        </w:rPr>
      </w:pPr>
    </w:p>
    <w:p w:rsidR="00373003" w:rsidRPr="00F77ED9" w:rsidRDefault="00062092" w:rsidP="00D239CD">
      <w:pPr>
        <w:ind w:firstLine="708"/>
        <w:jc w:val="both"/>
        <w:rPr>
          <w:sz w:val="28"/>
          <w:szCs w:val="28"/>
          <w:lang w:val="uk-UA"/>
        </w:rPr>
      </w:pPr>
      <w:r w:rsidRPr="00F77ED9">
        <w:rPr>
          <w:sz w:val="28"/>
          <w:szCs w:val="28"/>
          <w:lang w:val="uk-UA"/>
        </w:rPr>
        <w:t xml:space="preserve">Керуючись статтею 201 Земельного </w:t>
      </w:r>
      <w:r w:rsidR="00F77ED9" w:rsidRPr="00F77ED9">
        <w:rPr>
          <w:sz w:val="28"/>
          <w:szCs w:val="28"/>
          <w:lang w:val="uk-UA"/>
        </w:rPr>
        <w:t>к</w:t>
      </w:r>
      <w:r w:rsidRPr="00F77ED9">
        <w:rPr>
          <w:sz w:val="28"/>
          <w:szCs w:val="28"/>
          <w:lang w:val="uk-UA"/>
        </w:rPr>
        <w:t>одексу України, статтею 23 Закону України «Про оцінку земель», статтею 26 Закону України “Про місцеве самоврядування в Україні”</w:t>
      </w:r>
      <w:r w:rsidR="006004EF" w:rsidRPr="00F77ED9">
        <w:rPr>
          <w:sz w:val="28"/>
          <w:szCs w:val="28"/>
          <w:lang w:val="uk-UA"/>
        </w:rPr>
        <w:t>,</w:t>
      </w:r>
      <w:r w:rsidR="00573D2C" w:rsidRPr="00F77ED9">
        <w:rPr>
          <w:sz w:val="28"/>
          <w:szCs w:val="28"/>
          <w:lang w:val="uk-UA"/>
        </w:rPr>
        <w:t xml:space="preserve"> </w:t>
      </w:r>
      <w:r w:rsidR="00373003" w:rsidRPr="00F77ED9">
        <w:rPr>
          <w:sz w:val="28"/>
          <w:szCs w:val="28"/>
          <w:lang w:val="uk-UA"/>
        </w:rPr>
        <w:t>розг</w:t>
      </w:r>
      <w:r w:rsidR="00432F1A" w:rsidRPr="00F77ED9">
        <w:rPr>
          <w:sz w:val="28"/>
          <w:szCs w:val="28"/>
          <w:lang w:val="uk-UA"/>
        </w:rPr>
        <w:t>лянувши техні</w:t>
      </w:r>
      <w:r w:rsidR="00A323BC" w:rsidRPr="00F77ED9">
        <w:rPr>
          <w:sz w:val="28"/>
          <w:szCs w:val="28"/>
          <w:lang w:val="uk-UA"/>
        </w:rPr>
        <w:t>чну документацію з нормативної грошової</w:t>
      </w:r>
      <w:r w:rsidR="00432F1A" w:rsidRPr="00F77ED9">
        <w:rPr>
          <w:sz w:val="28"/>
          <w:szCs w:val="28"/>
          <w:lang w:val="uk-UA"/>
        </w:rPr>
        <w:t xml:space="preserve"> оцінки</w:t>
      </w:r>
      <w:r w:rsidR="00373003" w:rsidRPr="00F77ED9">
        <w:rPr>
          <w:sz w:val="28"/>
          <w:szCs w:val="28"/>
          <w:lang w:val="uk-UA"/>
        </w:rPr>
        <w:t xml:space="preserve"> </w:t>
      </w:r>
      <w:r w:rsidR="00D239CD" w:rsidRPr="00F77ED9">
        <w:rPr>
          <w:sz w:val="28"/>
          <w:szCs w:val="28"/>
          <w:lang w:val="uk-UA"/>
        </w:rPr>
        <w:t xml:space="preserve">земельної ділянки </w:t>
      </w:r>
      <w:r w:rsidR="006004EF" w:rsidRPr="00F77ED9">
        <w:rPr>
          <w:sz w:val="28"/>
          <w:szCs w:val="28"/>
          <w:lang w:val="uk-UA"/>
        </w:rPr>
        <w:t xml:space="preserve">для розміщення та експлуатації будівель і споруд автомобільного транспорту та дорожнього господарства, що розташована за адресою: Рівненська область, Рівненський район, Здолбунівська міська територіальна громада (за межами населених пунктів) та перебуває </w:t>
      </w:r>
      <w:r w:rsidR="00F77ED9" w:rsidRPr="00F77ED9">
        <w:rPr>
          <w:sz w:val="28"/>
          <w:szCs w:val="28"/>
          <w:lang w:val="uk-UA"/>
        </w:rPr>
        <w:t xml:space="preserve">у </w:t>
      </w:r>
      <w:r w:rsidR="006004EF" w:rsidRPr="00F77ED9">
        <w:rPr>
          <w:sz w:val="28"/>
          <w:szCs w:val="28"/>
          <w:lang w:val="uk-UA"/>
        </w:rPr>
        <w:t>постійному користуванні Служби автомобільних доріг у Рівненській області</w:t>
      </w:r>
      <w:r w:rsidR="00A323BC" w:rsidRPr="00F77ED9">
        <w:rPr>
          <w:sz w:val="28"/>
          <w:szCs w:val="28"/>
          <w:lang w:val="uk-UA"/>
        </w:rPr>
        <w:t xml:space="preserve">, </w:t>
      </w:r>
      <w:r w:rsidR="00373003" w:rsidRPr="00F77ED9">
        <w:rPr>
          <w:sz w:val="28"/>
          <w:szCs w:val="28"/>
          <w:lang w:val="uk-UA"/>
        </w:rPr>
        <w:t xml:space="preserve">розроблену </w:t>
      </w:r>
      <w:r w:rsidR="00087E59">
        <w:rPr>
          <w:sz w:val="28"/>
          <w:szCs w:val="28"/>
          <w:lang w:val="uk-UA"/>
        </w:rPr>
        <w:t>т</w:t>
      </w:r>
      <w:r w:rsidR="00D239CD" w:rsidRPr="00F77ED9">
        <w:rPr>
          <w:sz w:val="28"/>
          <w:szCs w:val="28"/>
          <w:lang w:val="uk-UA"/>
        </w:rPr>
        <w:t>овариством з обмеженою відповідальністю «</w:t>
      </w:r>
      <w:r w:rsidR="006004EF" w:rsidRPr="00F77ED9">
        <w:rPr>
          <w:sz w:val="28"/>
          <w:szCs w:val="28"/>
          <w:lang w:val="uk-UA"/>
        </w:rPr>
        <w:t>АЛЬЯНС</w:t>
      </w:r>
      <w:r w:rsidR="00E50ECD" w:rsidRPr="00F77ED9">
        <w:rPr>
          <w:sz w:val="28"/>
          <w:szCs w:val="28"/>
          <w:lang w:val="uk-UA"/>
        </w:rPr>
        <w:t>»,</w:t>
      </w:r>
      <w:r w:rsidR="00D239CD" w:rsidRPr="00F77ED9">
        <w:rPr>
          <w:sz w:val="28"/>
          <w:szCs w:val="28"/>
          <w:lang w:val="uk-UA"/>
        </w:rPr>
        <w:t xml:space="preserve"> </w:t>
      </w:r>
      <w:proofErr w:type="spellStart"/>
      <w:r w:rsidR="00087E59">
        <w:rPr>
          <w:sz w:val="28"/>
          <w:szCs w:val="28"/>
          <w:lang w:val="uk-UA"/>
        </w:rPr>
        <w:t>Здолбунівська</w:t>
      </w:r>
      <w:proofErr w:type="spellEnd"/>
      <w:r w:rsidR="00087E59">
        <w:rPr>
          <w:sz w:val="28"/>
          <w:szCs w:val="28"/>
          <w:lang w:val="uk-UA"/>
        </w:rPr>
        <w:t xml:space="preserve"> </w:t>
      </w:r>
      <w:r w:rsidR="00373003" w:rsidRPr="00F77ED9">
        <w:rPr>
          <w:sz w:val="28"/>
          <w:szCs w:val="28"/>
          <w:lang w:val="uk-UA"/>
        </w:rPr>
        <w:t xml:space="preserve">міська  рада </w:t>
      </w:r>
    </w:p>
    <w:p w:rsidR="00087E59" w:rsidRDefault="00087E59" w:rsidP="00087E59">
      <w:pPr>
        <w:jc w:val="center"/>
        <w:rPr>
          <w:bCs/>
          <w:sz w:val="28"/>
          <w:szCs w:val="28"/>
          <w:lang w:val="uk-UA"/>
        </w:rPr>
      </w:pPr>
    </w:p>
    <w:p w:rsidR="00087E59" w:rsidRPr="00B55373" w:rsidRDefault="00087E59" w:rsidP="00087E59">
      <w:pPr>
        <w:jc w:val="center"/>
        <w:rPr>
          <w:bCs/>
          <w:sz w:val="28"/>
          <w:szCs w:val="28"/>
        </w:rPr>
      </w:pPr>
      <w:r w:rsidRPr="00B55373">
        <w:rPr>
          <w:bCs/>
          <w:sz w:val="28"/>
          <w:szCs w:val="28"/>
        </w:rPr>
        <w:t xml:space="preserve">В И </w:t>
      </w:r>
      <w:proofErr w:type="gramStart"/>
      <w:r w:rsidRPr="00B55373">
        <w:rPr>
          <w:bCs/>
          <w:sz w:val="28"/>
          <w:szCs w:val="28"/>
        </w:rPr>
        <w:t>Р</w:t>
      </w:r>
      <w:proofErr w:type="gramEnd"/>
      <w:r w:rsidRPr="00B55373">
        <w:rPr>
          <w:bCs/>
          <w:sz w:val="28"/>
          <w:szCs w:val="28"/>
        </w:rPr>
        <w:t xml:space="preserve"> І Ш И Л А:</w:t>
      </w:r>
    </w:p>
    <w:p w:rsidR="004D49D6" w:rsidRPr="00F77ED9" w:rsidRDefault="008838CE" w:rsidP="007643B1">
      <w:pPr>
        <w:ind w:firstLine="708"/>
        <w:jc w:val="both"/>
        <w:rPr>
          <w:sz w:val="28"/>
          <w:szCs w:val="28"/>
          <w:lang w:val="uk-UA"/>
        </w:rPr>
      </w:pPr>
      <w:r w:rsidRPr="00F77ED9">
        <w:rPr>
          <w:sz w:val="28"/>
          <w:szCs w:val="28"/>
          <w:lang w:val="uk-UA"/>
        </w:rPr>
        <w:t>1.</w:t>
      </w:r>
      <w:r w:rsidR="00BE4552" w:rsidRPr="00F77ED9">
        <w:rPr>
          <w:sz w:val="28"/>
          <w:szCs w:val="28"/>
          <w:lang w:val="uk-UA"/>
        </w:rPr>
        <w:t xml:space="preserve">Затвердити </w:t>
      </w:r>
      <w:r w:rsidR="00D239CD" w:rsidRPr="00F77ED9">
        <w:rPr>
          <w:sz w:val="28"/>
          <w:szCs w:val="28"/>
          <w:lang w:val="uk-UA"/>
        </w:rPr>
        <w:t>техні</w:t>
      </w:r>
      <w:r w:rsidR="00A323BC" w:rsidRPr="00F77ED9">
        <w:rPr>
          <w:sz w:val="28"/>
          <w:szCs w:val="28"/>
          <w:lang w:val="uk-UA"/>
        </w:rPr>
        <w:t xml:space="preserve">чну документацію з нормативної </w:t>
      </w:r>
      <w:r w:rsidR="00D239CD" w:rsidRPr="00F77ED9">
        <w:rPr>
          <w:sz w:val="28"/>
          <w:szCs w:val="28"/>
          <w:lang w:val="uk-UA"/>
        </w:rPr>
        <w:t>грошо</w:t>
      </w:r>
      <w:r w:rsidR="00A323BC" w:rsidRPr="00F77ED9">
        <w:rPr>
          <w:sz w:val="28"/>
          <w:szCs w:val="28"/>
          <w:lang w:val="uk-UA"/>
        </w:rPr>
        <w:t>вої оцінки земельної ділянки (</w:t>
      </w:r>
      <w:r w:rsidR="00D239CD" w:rsidRPr="00F77ED9">
        <w:rPr>
          <w:sz w:val="28"/>
          <w:szCs w:val="28"/>
          <w:lang w:val="uk-UA"/>
        </w:rPr>
        <w:t>кадастровий номер 562268</w:t>
      </w:r>
      <w:r w:rsidR="006004EF" w:rsidRPr="00F77ED9">
        <w:rPr>
          <w:sz w:val="28"/>
          <w:szCs w:val="28"/>
          <w:lang w:val="uk-UA"/>
        </w:rPr>
        <w:t>06</w:t>
      </w:r>
      <w:r w:rsidR="007643B1" w:rsidRPr="00F77ED9">
        <w:rPr>
          <w:sz w:val="28"/>
          <w:szCs w:val="28"/>
          <w:lang w:val="uk-UA"/>
        </w:rPr>
        <w:t>00:0</w:t>
      </w:r>
      <w:r w:rsidR="006004EF" w:rsidRPr="00F77ED9">
        <w:rPr>
          <w:sz w:val="28"/>
          <w:szCs w:val="28"/>
          <w:lang w:val="uk-UA"/>
        </w:rPr>
        <w:t>8</w:t>
      </w:r>
      <w:r w:rsidR="007643B1" w:rsidRPr="00F77ED9">
        <w:rPr>
          <w:sz w:val="28"/>
          <w:szCs w:val="28"/>
          <w:lang w:val="uk-UA"/>
        </w:rPr>
        <w:t>:00</w:t>
      </w:r>
      <w:r w:rsidR="006004EF" w:rsidRPr="00F77ED9">
        <w:rPr>
          <w:sz w:val="28"/>
          <w:szCs w:val="28"/>
          <w:lang w:val="uk-UA"/>
        </w:rPr>
        <w:t>1</w:t>
      </w:r>
      <w:r w:rsidR="007643B1" w:rsidRPr="00F77ED9">
        <w:rPr>
          <w:sz w:val="28"/>
          <w:szCs w:val="28"/>
          <w:lang w:val="uk-UA"/>
        </w:rPr>
        <w:t>:0</w:t>
      </w:r>
      <w:r w:rsidR="006004EF" w:rsidRPr="00F77ED9">
        <w:rPr>
          <w:sz w:val="28"/>
          <w:szCs w:val="28"/>
          <w:lang w:val="uk-UA"/>
        </w:rPr>
        <w:t>514</w:t>
      </w:r>
      <w:r w:rsidR="007643B1" w:rsidRPr="00F77ED9">
        <w:rPr>
          <w:sz w:val="28"/>
          <w:szCs w:val="28"/>
          <w:lang w:val="uk-UA"/>
        </w:rPr>
        <w:t xml:space="preserve">) загальною площею </w:t>
      </w:r>
      <w:r w:rsidR="006004EF" w:rsidRPr="00F77ED9">
        <w:rPr>
          <w:sz w:val="28"/>
          <w:szCs w:val="28"/>
          <w:lang w:val="uk-UA"/>
        </w:rPr>
        <w:t>40000</w:t>
      </w:r>
      <w:r w:rsidR="007643B1" w:rsidRPr="00F77ED9">
        <w:rPr>
          <w:sz w:val="28"/>
          <w:szCs w:val="28"/>
          <w:lang w:val="uk-UA"/>
        </w:rPr>
        <w:t xml:space="preserve"> квадратних метри (</w:t>
      </w:r>
      <w:r w:rsidR="006004EF" w:rsidRPr="00F77ED9">
        <w:rPr>
          <w:sz w:val="28"/>
          <w:szCs w:val="28"/>
          <w:lang w:val="uk-UA"/>
        </w:rPr>
        <w:t>4</w:t>
      </w:r>
      <w:r w:rsidR="007643B1" w:rsidRPr="00F77ED9">
        <w:rPr>
          <w:sz w:val="28"/>
          <w:szCs w:val="28"/>
          <w:lang w:val="uk-UA"/>
        </w:rPr>
        <w:t>,0</w:t>
      </w:r>
      <w:r w:rsidR="006004EF" w:rsidRPr="00F77ED9">
        <w:rPr>
          <w:sz w:val="28"/>
          <w:szCs w:val="28"/>
          <w:lang w:val="uk-UA"/>
        </w:rPr>
        <w:t>000</w:t>
      </w:r>
      <w:r w:rsidR="00E50ECD" w:rsidRPr="00F77ED9">
        <w:rPr>
          <w:sz w:val="28"/>
          <w:szCs w:val="28"/>
          <w:lang w:val="uk-UA"/>
        </w:rPr>
        <w:t xml:space="preserve"> </w:t>
      </w:r>
      <w:r w:rsidR="007643B1" w:rsidRPr="00F77ED9">
        <w:rPr>
          <w:sz w:val="28"/>
          <w:szCs w:val="28"/>
          <w:lang w:val="uk-UA"/>
        </w:rPr>
        <w:t xml:space="preserve">га) </w:t>
      </w:r>
      <w:r w:rsidR="00A323BC" w:rsidRPr="00F77ED9">
        <w:rPr>
          <w:sz w:val="28"/>
          <w:szCs w:val="28"/>
          <w:lang w:val="uk-UA"/>
        </w:rPr>
        <w:t>вартість</w:t>
      </w:r>
      <w:r w:rsidR="00F46CFF" w:rsidRPr="00F77ED9">
        <w:rPr>
          <w:sz w:val="28"/>
          <w:szCs w:val="28"/>
          <w:lang w:val="uk-UA"/>
        </w:rPr>
        <w:t xml:space="preserve"> якої становить </w:t>
      </w:r>
      <w:r w:rsidR="006004EF" w:rsidRPr="00F77ED9">
        <w:rPr>
          <w:sz w:val="28"/>
          <w:szCs w:val="28"/>
          <w:lang w:val="uk-UA"/>
        </w:rPr>
        <w:t>4411176</w:t>
      </w:r>
      <w:r w:rsidR="00F46CFF" w:rsidRPr="00F77ED9">
        <w:rPr>
          <w:sz w:val="28"/>
          <w:szCs w:val="28"/>
          <w:lang w:val="uk-UA"/>
        </w:rPr>
        <w:t xml:space="preserve"> (</w:t>
      </w:r>
      <w:r w:rsidR="006004EF" w:rsidRPr="00F77ED9">
        <w:rPr>
          <w:sz w:val="28"/>
          <w:szCs w:val="28"/>
          <w:lang w:val="uk-UA"/>
        </w:rPr>
        <w:t>чотири мільйона чотириста одинадцять</w:t>
      </w:r>
      <w:r w:rsidR="00F46CFF" w:rsidRPr="00F77ED9">
        <w:rPr>
          <w:sz w:val="28"/>
          <w:szCs w:val="28"/>
          <w:lang w:val="uk-UA"/>
        </w:rPr>
        <w:t xml:space="preserve"> тисяч </w:t>
      </w:r>
      <w:r w:rsidR="00B91D0C" w:rsidRPr="00F77ED9">
        <w:rPr>
          <w:sz w:val="28"/>
          <w:szCs w:val="28"/>
          <w:lang w:val="uk-UA"/>
        </w:rPr>
        <w:t>сто сімдесят шість</w:t>
      </w:r>
      <w:r w:rsidR="00F46CFF" w:rsidRPr="00F77ED9">
        <w:rPr>
          <w:sz w:val="28"/>
          <w:szCs w:val="28"/>
          <w:lang w:val="uk-UA"/>
        </w:rPr>
        <w:t>) грив</w:t>
      </w:r>
      <w:r w:rsidR="0040280F" w:rsidRPr="00F77ED9">
        <w:rPr>
          <w:sz w:val="28"/>
          <w:szCs w:val="28"/>
          <w:lang w:val="uk-UA"/>
        </w:rPr>
        <w:t>е</w:t>
      </w:r>
      <w:r w:rsidR="00F46CFF" w:rsidRPr="00F77ED9">
        <w:rPr>
          <w:sz w:val="28"/>
          <w:szCs w:val="28"/>
          <w:lang w:val="uk-UA"/>
        </w:rPr>
        <w:t>н</w:t>
      </w:r>
      <w:r w:rsidR="0040280F" w:rsidRPr="00F77ED9">
        <w:rPr>
          <w:sz w:val="28"/>
          <w:szCs w:val="28"/>
          <w:lang w:val="uk-UA"/>
        </w:rPr>
        <w:t>ь</w:t>
      </w:r>
      <w:r w:rsidR="007643B1" w:rsidRPr="00F77ED9">
        <w:rPr>
          <w:sz w:val="28"/>
          <w:szCs w:val="28"/>
          <w:lang w:val="uk-UA"/>
        </w:rPr>
        <w:t xml:space="preserve">, </w:t>
      </w:r>
      <w:r w:rsidR="00B91D0C" w:rsidRPr="00F77ED9">
        <w:rPr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господарства, що розташована за адресою: Рівненська область, Рівненський район, Здолбунівська міська територіальна громада (за межами населених пунктів) та перебуває</w:t>
      </w:r>
      <w:r w:rsidR="00FE2E71">
        <w:rPr>
          <w:sz w:val="28"/>
          <w:szCs w:val="28"/>
          <w:lang w:val="uk-UA"/>
        </w:rPr>
        <w:t xml:space="preserve"> у</w:t>
      </w:r>
      <w:r w:rsidR="00B91D0C" w:rsidRPr="00F77ED9">
        <w:rPr>
          <w:sz w:val="28"/>
          <w:szCs w:val="28"/>
          <w:lang w:val="uk-UA"/>
        </w:rPr>
        <w:t xml:space="preserve"> постійному користуванні Служби автомобільних доріг у Рівненській області</w:t>
      </w:r>
      <w:r w:rsidR="00F46CFF" w:rsidRPr="00F77ED9">
        <w:rPr>
          <w:sz w:val="28"/>
          <w:szCs w:val="28"/>
          <w:lang w:val="uk-UA"/>
        </w:rPr>
        <w:t>.</w:t>
      </w:r>
      <w:r w:rsidR="007643B1" w:rsidRPr="00F77ED9">
        <w:rPr>
          <w:sz w:val="28"/>
          <w:szCs w:val="28"/>
          <w:lang w:val="uk-UA"/>
        </w:rPr>
        <w:t xml:space="preserve"> </w:t>
      </w:r>
    </w:p>
    <w:p w:rsidR="00BB6E00" w:rsidRPr="00F77ED9" w:rsidRDefault="00BB6E00" w:rsidP="00A323B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D9">
        <w:rPr>
          <w:rFonts w:ascii="Times New Roman" w:hAnsi="Times New Roman" w:cs="Times New Roman"/>
          <w:sz w:val="28"/>
          <w:szCs w:val="28"/>
        </w:rPr>
        <w:t>2.Оприлюднити рішення в засобах масової інформації або в інший можливий спосіб.</w:t>
      </w:r>
    </w:p>
    <w:p w:rsidR="00BD2883" w:rsidRPr="00F77ED9" w:rsidRDefault="00BB6E00" w:rsidP="00A323BC">
      <w:pPr>
        <w:ind w:firstLine="709"/>
        <w:jc w:val="both"/>
        <w:rPr>
          <w:sz w:val="28"/>
          <w:szCs w:val="28"/>
          <w:lang w:val="uk-UA"/>
        </w:rPr>
      </w:pPr>
      <w:r w:rsidRPr="00F77ED9">
        <w:rPr>
          <w:sz w:val="28"/>
          <w:szCs w:val="28"/>
          <w:lang w:val="uk-UA"/>
        </w:rPr>
        <w:lastRenderedPageBreak/>
        <w:t xml:space="preserve">3. </w:t>
      </w:r>
      <w:r w:rsidR="00F46CFF" w:rsidRPr="00F77ED9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 та реалізації державної регуляторної політики  (голова Бабак Л</w:t>
      </w:r>
      <w:r w:rsidR="00A323BC" w:rsidRPr="00F77ED9">
        <w:rPr>
          <w:sz w:val="28"/>
          <w:szCs w:val="28"/>
          <w:lang w:val="uk-UA"/>
        </w:rPr>
        <w:t>.В.) та</w:t>
      </w:r>
      <w:r w:rsidR="00F46CFF" w:rsidRPr="00F77ED9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 w:rsidR="00F46CFF" w:rsidRPr="00F77ED9">
        <w:rPr>
          <w:sz w:val="28"/>
          <w:szCs w:val="28"/>
          <w:lang w:val="uk-UA"/>
        </w:rPr>
        <w:t>Сосюка</w:t>
      </w:r>
      <w:proofErr w:type="spellEnd"/>
      <w:r w:rsidR="00F46CFF" w:rsidRPr="00F77ED9">
        <w:rPr>
          <w:sz w:val="28"/>
          <w:szCs w:val="28"/>
          <w:lang w:val="uk-UA"/>
        </w:rPr>
        <w:t xml:space="preserve"> Ю.П</w:t>
      </w:r>
      <w:r w:rsidR="00FE2E71">
        <w:rPr>
          <w:sz w:val="28"/>
          <w:szCs w:val="28"/>
          <w:lang w:val="uk-UA"/>
        </w:rPr>
        <w:t>.</w:t>
      </w:r>
    </w:p>
    <w:p w:rsidR="00BB6E00" w:rsidRPr="00F77ED9" w:rsidRDefault="00BB6E00" w:rsidP="00A323B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ED9">
        <w:rPr>
          <w:rFonts w:ascii="Times New Roman" w:hAnsi="Times New Roman" w:cs="Times New Roman"/>
          <w:sz w:val="28"/>
          <w:szCs w:val="28"/>
        </w:rPr>
        <w:t>4. Рішення набуває чинності з 01.01.202</w:t>
      </w:r>
      <w:r w:rsidR="00B91D0C" w:rsidRPr="00F77ED9">
        <w:rPr>
          <w:rFonts w:ascii="Times New Roman" w:hAnsi="Times New Roman" w:cs="Times New Roman"/>
          <w:sz w:val="28"/>
          <w:szCs w:val="28"/>
        </w:rPr>
        <w:t>3</w:t>
      </w:r>
      <w:r w:rsidRPr="00F77ED9">
        <w:rPr>
          <w:rFonts w:ascii="Times New Roman" w:hAnsi="Times New Roman" w:cs="Times New Roman"/>
          <w:sz w:val="28"/>
          <w:szCs w:val="28"/>
        </w:rPr>
        <w:t>.</w:t>
      </w:r>
    </w:p>
    <w:p w:rsidR="00A37A78" w:rsidRPr="00F77ED9" w:rsidRDefault="00A37A78" w:rsidP="00432F1A">
      <w:pPr>
        <w:ind w:firstLine="708"/>
        <w:jc w:val="both"/>
        <w:rPr>
          <w:sz w:val="28"/>
          <w:szCs w:val="28"/>
          <w:lang w:val="uk-UA"/>
        </w:rPr>
      </w:pPr>
    </w:p>
    <w:p w:rsidR="00373003" w:rsidRPr="00F77ED9" w:rsidRDefault="008838CE" w:rsidP="00AD5A77">
      <w:pPr>
        <w:rPr>
          <w:iCs/>
          <w:sz w:val="28"/>
          <w:szCs w:val="28"/>
          <w:lang w:val="uk-UA"/>
        </w:rPr>
      </w:pPr>
      <w:proofErr w:type="spellStart"/>
      <w:r w:rsidRPr="00F77ED9">
        <w:rPr>
          <w:iCs/>
          <w:sz w:val="28"/>
          <w:szCs w:val="28"/>
        </w:rPr>
        <w:t>Міський</w:t>
      </w:r>
      <w:proofErr w:type="spellEnd"/>
      <w:r w:rsidRPr="00F77ED9">
        <w:rPr>
          <w:iCs/>
          <w:sz w:val="28"/>
          <w:szCs w:val="28"/>
        </w:rPr>
        <w:t xml:space="preserve">  голова                                                 </w:t>
      </w:r>
      <w:r w:rsidR="00EC655A" w:rsidRPr="00F77ED9">
        <w:rPr>
          <w:iCs/>
          <w:sz w:val="28"/>
          <w:szCs w:val="28"/>
          <w:lang w:val="uk-UA"/>
        </w:rPr>
        <w:t xml:space="preserve">               </w:t>
      </w:r>
      <w:r w:rsidR="00F77ED9">
        <w:rPr>
          <w:iCs/>
          <w:sz w:val="28"/>
          <w:szCs w:val="28"/>
        </w:rPr>
        <w:t xml:space="preserve">        </w:t>
      </w:r>
      <w:r w:rsidR="00D6346E" w:rsidRPr="00F77ED9">
        <w:rPr>
          <w:iCs/>
          <w:sz w:val="28"/>
          <w:szCs w:val="28"/>
          <w:lang w:val="uk-UA"/>
        </w:rPr>
        <w:t xml:space="preserve">  </w:t>
      </w:r>
      <w:r w:rsidR="0040280F" w:rsidRPr="00F77ED9">
        <w:rPr>
          <w:iCs/>
          <w:sz w:val="28"/>
          <w:szCs w:val="28"/>
          <w:lang w:val="uk-UA"/>
        </w:rPr>
        <w:t>Владислав СУХЛЯК</w:t>
      </w:r>
    </w:p>
    <w:sectPr w:rsidR="00373003" w:rsidRPr="00F77ED9" w:rsidSect="00087E59">
      <w:headerReference w:type="default" r:id="rId9"/>
      <w:pgSz w:w="11907" w:h="16839" w:code="9"/>
      <w:pgMar w:top="567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B2" w:rsidRDefault="00F00FB2" w:rsidP="00087E59">
      <w:r>
        <w:separator/>
      </w:r>
    </w:p>
  </w:endnote>
  <w:endnote w:type="continuationSeparator" w:id="0">
    <w:p w:rsidR="00F00FB2" w:rsidRDefault="00F00FB2" w:rsidP="0008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B2" w:rsidRDefault="00F00FB2" w:rsidP="00087E59">
      <w:r>
        <w:separator/>
      </w:r>
    </w:p>
  </w:footnote>
  <w:footnote w:type="continuationSeparator" w:id="0">
    <w:p w:rsidR="00F00FB2" w:rsidRDefault="00F00FB2" w:rsidP="0008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76391"/>
      <w:docPartObj>
        <w:docPartGallery w:val="Page Numbers (Top of Page)"/>
        <w:docPartUnique/>
      </w:docPartObj>
    </w:sdtPr>
    <w:sdtContent>
      <w:p w:rsidR="00087E59" w:rsidRDefault="00F821F6">
        <w:pPr>
          <w:pStyle w:val="a3"/>
          <w:jc w:val="center"/>
        </w:pPr>
        <w:fldSimple w:instr=" PAGE   \* MERGEFORMAT ">
          <w:r w:rsidR="00F14BB6">
            <w:rPr>
              <w:noProof/>
            </w:rPr>
            <w:t>2</w:t>
          </w:r>
        </w:fldSimple>
      </w:p>
    </w:sdtContent>
  </w:sdt>
  <w:p w:rsidR="00087E59" w:rsidRDefault="00087E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52C"/>
    <w:multiLevelType w:val="hybridMultilevel"/>
    <w:tmpl w:val="86A2578C"/>
    <w:lvl w:ilvl="0" w:tplc="2E3ABD7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FF480B14">
      <w:start w:val="5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06"/>
    <w:rsid w:val="00030F06"/>
    <w:rsid w:val="00051CF2"/>
    <w:rsid w:val="000577E0"/>
    <w:rsid w:val="00062092"/>
    <w:rsid w:val="00075451"/>
    <w:rsid w:val="00087E59"/>
    <w:rsid w:val="001940FC"/>
    <w:rsid w:val="002D4CD4"/>
    <w:rsid w:val="00341817"/>
    <w:rsid w:val="00373003"/>
    <w:rsid w:val="0040280F"/>
    <w:rsid w:val="00432F1A"/>
    <w:rsid w:val="00450063"/>
    <w:rsid w:val="004D49D6"/>
    <w:rsid w:val="00526C02"/>
    <w:rsid w:val="00573D2C"/>
    <w:rsid w:val="005B6950"/>
    <w:rsid w:val="005D03AD"/>
    <w:rsid w:val="005F72C3"/>
    <w:rsid w:val="006004EF"/>
    <w:rsid w:val="006E2EA4"/>
    <w:rsid w:val="00705A58"/>
    <w:rsid w:val="007643B1"/>
    <w:rsid w:val="00765D77"/>
    <w:rsid w:val="007B565C"/>
    <w:rsid w:val="007F792D"/>
    <w:rsid w:val="00814A8D"/>
    <w:rsid w:val="00820F4F"/>
    <w:rsid w:val="008838CE"/>
    <w:rsid w:val="00997652"/>
    <w:rsid w:val="009E4B59"/>
    <w:rsid w:val="00A323BC"/>
    <w:rsid w:val="00A37A78"/>
    <w:rsid w:val="00AD5A77"/>
    <w:rsid w:val="00B2177A"/>
    <w:rsid w:val="00B91D0C"/>
    <w:rsid w:val="00B969DC"/>
    <w:rsid w:val="00BB6E00"/>
    <w:rsid w:val="00BB7C77"/>
    <w:rsid w:val="00BC2B6E"/>
    <w:rsid w:val="00BD2883"/>
    <w:rsid w:val="00BE4552"/>
    <w:rsid w:val="00C85BA1"/>
    <w:rsid w:val="00CB0972"/>
    <w:rsid w:val="00CF1B1F"/>
    <w:rsid w:val="00D239CD"/>
    <w:rsid w:val="00D42698"/>
    <w:rsid w:val="00D51FEE"/>
    <w:rsid w:val="00D6257E"/>
    <w:rsid w:val="00D6346E"/>
    <w:rsid w:val="00D84E11"/>
    <w:rsid w:val="00E50ECD"/>
    <w:rsid w:val="00EA240A"/>
    <w:rsid w:val="00EC655A"/>
    <w:rsid w:val="00F00FB2"/>
    <w:rsid w:val="00F14BB6"/>
    <w:rsid w:val="00F46CFF"/>
    <w:rsid w:val="00F77ED9"/>
    <w:rsid w:val="00F821F6"/>
    <w:rsid w:val="00F921D6"/>
    <w:rsid w:val="00FD0D8B"/>
    <w:rsid w:val="00FE0553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58"/>
    <w:rPr>
      <w:sz w:val="24"/>
      <w:szCs w:val="24"/>
    </w:rPr>
  </w:style>
  <w:style w:type="paragraph" w:styleId="1">
    <w:name w:val="heading 1"/>
    <w:basedOn w:val="a"/>
    <w:next w:val="a"/>
    <w:qFormat/>
    <w:rsid w:val="0070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5A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05A58"/>
    <w:pPr>
      <w:keepNext/>
      <w:jc w:val="center"/>
      <w:outlineLvl w:val="2"/>
    </w:pPr>
  </w:style>
  <w:style w:type="paragraph" w:styleId="5">
    <w:name w:val="heading 5"/>
    <w:basedOn w:val="a"/>
    <w:next w:val="a"/>
    <w:qFormat/>
    <w:rsid w:val="00705A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A58"/>
    <w:pPr>
      <w:tabs>
        <w:tab w:val="center" w:pos="4677"/>
        <w:tab w:val="right" w:pos="9355"/>
      </w:tabs>
    </w:pPr>
    <w:rPr>
      <w:lang w:val="uk-UA"/>
    </w:rPr>
  </w:style>
  <w:style w:type="paragraph" w:styleId="a5">
    <w:name w:val="Body Text Indent"/>
    <w:basedOn w:val="a"/>
    <w:rsid w:val="00705A58"/>
    <w:pPr>
      <w:spacing w:after="120"/>
      <w:ind w:left="283"/>
    </w:pPr>
  </w:style>
  <w:style w:type="paragraph" w:styleId="30">
    <w:name w:val="Body Text Indent 3"/>
    <w:basedOn w:val="a"/>
    <w:rsid w:val="00705A58"/>
    <w:pPr>
      <w:spacing w:after="120"/>
      <w:ind w:left="283"/>
    </w:pPr>
    <w:rPr>
      <w:sz w:val="16"/>
      <w:szCs w:val="16"/>
    </w:rPr>
  </w:style>
  <w:style w:type="paragraph" w:styleId="a6">
    <w:name w:val="Block Text"/>
    <w:basedOn w:val="a"/>
    <w:rsid w:val="00705A58"/>
    <w:pPr>
      <w:ind w:left="1134" w:right="1417"/>
      <w:jc w:val="both"/>
    </w:pPr>
    <w:rPr>
      <w:sz w:val="28"/>
      <w:szCs w:val="20"/>
      <w:lang w:val="uk-UA"/>
    </w:rPr>
  </w:style>
  <w:style w:type="paragraph" w:styleId="a7">
    <w:name w:val="Title"/>
    <w:basedOn w:val="a"/>
    <w:qFormat/>
    <w:rsid w:val="00705A58"/>
    <w:pPr>
      <w:jc w:val="center"/>
    </w:pPr>
    <w:rPr>
      <w:b/>
      <w:bCs/>
    </w:rPr>
  </w:style>
  <w:style w:type="paragraph" w:styleId="a8">
    <w:name w:val="Subtitle"/>
    <w:basedOn w:val="a"/>
    <w:qFormat/>
    <w:rsid w:val="00D6257E"/>
    <w:pPr>
      <w:jc w:val="center"/>
    </w:pPr>
    <w:rPr>
      <w:sz w:val="28"/>
      <w:lang w:val="uk-UA"/>
    </w:rPr>
  </w:style>
  <w:style w:type="paragraph" w:styleId="a9">
    <w:name w:val="Balloon Text"/>
    <w:basedOn w:val="a"/>
    <w:semiHidden/>
    <w:rsid w:val="00FD0D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B6E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b">
    <w:name w:val="footer"/>
    <w:basedOn w:val="a"/>
    <w:link w:val="ac"/>
    <w:semiHidden/>
    <w:unhideWhenUsed/>
    <w:rsid w:val="00087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87E59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87E5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E2C3-C0A6-4A00-A372-88EC9066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13</cp:revision>
  <cp:lastPrinted>2022-06-28T09:02:00Z</cp:lastPrinted>
  <dcterms:created xsi:type="dcterms:W3CDTF">2022-06-27T07:24:00Z</dcterms:created>
  <dcterms:modified xsi:type="dcterms:W3CDTF">2022-06-30T05:01:00Z</dcterms:modified>
</cp:coreProperties>
</file>