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231E" w14:textId="77777777" w:rsidR="00F81A83" w:rsidRDefault="00F81A83" w:rsidP="00381627">
      <w:pPr>
        <w:pStyle w:val="a7"/>
        <w:rPr>
          <w:sz w:val="28"/>
          <w:szCs w:val="28"/>
          <w:lang w:val="uk-UA"/>
        </w:rPr>
      </w:pPr>
    </w:p>
    <w:p w14:paraId="182A223F" w14:textId="77777777" w:rsidR="00381627" w:rsidRDefault="00B54215" w:rsidP="00381627">
      <w:pPr>
        <w:rPr>
          <w:sz w:val="28"/>
          <w:szCs w:val="28"/>
          <w:lang w:val="uk-UA"/>
        </w:rPr>
      </w:pPr>
      <w:r>
        <w:object w:dxaOrig="1440" w:dyaOrig="1440" w14:anchorId="641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9pt;width:246pt;height:61.8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25192677" r:id="rId8"/>
        </w:object>
      </w:r>
    </w:p>
    <w:p w14:paraId="23709764" w14:textId="77777777" w:rsidR="00381627" w:rsidRDefault="00381627" w:rsidP="00381627">
      <w:pPr>
        <w:jc w:val="both"/>
        <w:rPr>
          <w:sz w:val="28"/>
          <w:szCs w:val="28"/>
        </w:rPr>
      </w:pPr>
      <w:bookmarkStart w:id="0" w:name="_GoBack"/>
    </w:p>
    <w:bookmarkEnd w:id="0"/>
    <w:p w14:paraId="316C9C43" w14:textId="77777777" w:rsidR="00381627" w:rsidRDefault="00381627" w:rsidP="00381627">
      <w:pPr>
        <w:jc w:val="both"/>
        <w:rPr>
          <w:sz w:val="28"/>
          <w:szCs w:val="28"/>
        </w:rPr>
      </w:pPr>
    </w:p>
    <w:p w14:paraId="2EB39460" w14:textId="77777777" w:rsidR="00381627" w:rsidRDefault="00381627" w:rsidP="00381627">
      <w:pPr>
        <w:jc w:val="both"/>
        <w:rPr>
          <w:sz w:val="28"/>
          <w:szCs w:val="28"/>
        </w:rPr>
      </w:pPr>
    </w:p>
    <w:p w14:paraId="3A4FFF24" w14:textId="77777777" w:rsidR="00381627" w:rsidRDefault="00381627" w:rsidP="00381627"/>
    <w:p w14:paraId="58B2B8DF" w14:textId="77777777" w:rsidR="00D54A79" w:rsidRDefault="00D54A79" w:rsidP="00D54A79">
      <w:pPr>
        <w:pStyle w:val="4"/>
      </w:pPr>
      <w:bookmarkStart w:id="1" w:name="_Hlk69468565"/>
      <w:r>
        <w:t>ЗДОЛБУНІВСЬКА МІСЬКА РАДА</w:t>
      </w:r>
    </w:p>
    <w:p w14:paraId="5B6B3101" w14:textId="77777777" w:rsidR="00D54A79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РІВНЕНСЬКОГО РАЙОНУ </w:t>
      </w:r>
      <w:r w:rsidRPr="00365841">
        <w:rPr>
          <w:b/>
          <w:sz w:val="28"/>
          <w:szCs w:val="28"/>
          <w:lang w:val="uk-UA"/>
        </w:rPr>
        <w:t>РІВНЕНСЬКОЇ ОБЛАСТІ</w:t>
      </w:r>
    </w:p>
    <w:p w14:paraId="3A43E614" w14:textId="77777777" w:rsidR="00D54A79" w:rsidRPr="00365841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 УПРАВЛІННЯ</w:t>
      </w:r>
    </w:p>
    <w:p w14:paraId="59DE6AA0" w14:textId="77777777" w:rsidR="00D54A79" w:rsidRPr="00851E5C" w:rsidRDefault="00D54A79" w:rsidP="00D54A79">
      <w:pPr>
        <w:pBdr>
          <w:bottom w:val="thinThickSmallGap" w:sz="12" w:space="1" w:color="auto"/>
        </w:pBdr>
        <w:ind w:left="180" w:right="98"/>
        <w:jc w:val="center"/>
        <w:rPr>
          <w:lang w:val="uk-UA"/>
        </w:rPr>
      </w:pPr>
      <w:r w:rsidRPr="00851E5C">
        <w:rPr>
          <w:lang w:val="uk-UA"/>
        </w:rPr>
        <w:t xml:space="preserve">вул. Грушевського, </w:t>
      </w:r>
      <w:smartTag w:uri="urn:schemas-microsoft-com:office:smarttags" w:element="metricconverter">
        <w:smartTagPr>
          <w:attr w:name="ProductID" w:val="14, м"/>
        </w:smartTagPr>
        <w:r w:rsidRPr="00851E5C">
          <w:rPr>
            <w:lang w:val="uk-UA"/>
          </w:rPr>
          <w:t>14, м</w:t>
        </w:r>
      </w:smartTag>
      <w:r w:rsidRPr="00851E5C">
        <w:rPr>
          <w:lang w:val="uk-UA"/>
        </w:rPr>
        <w:t>. Здо</w:t>
      </w:r>
      <w:r>
        <w:rPr>
          <w:lang w:val="uk-UA"/>
        </w:rPr>
        <w:t xml:space="preserve">лбунів, 35705, тел. (03652) 2-56-08, факс </w:t>
      </w:r>
      <w:r w:rsidRPr="00851E5C">
        <w:rPr>
          <w:lang w:val="uk-UA"/>
        </w:rPr>
        <w:t xml:space="preserve">(03652) 2-21-31, </w:t>
      </w:r>
    </w:p>
    <w:p w14:paraId="44AD6267" w14:textId="77777777" w:rsidR="00D54A79" w:rsidRPr="00851E5C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  <w:r w:rsidRPr="00851E5C">
        <w:rPr>
          <w:lang w:val="uk-UA"/>
        </w:rPr>
        <w:tab/>
        <w:t xml:space="preserve">E-mail: </w:t>
      </w:r>
      <w:r w:rsidRPr="002A3D75">
        <w:rPr>
          <w:lang w:val="uk-UA"/>
        </w:rPr>
        <w:t>finmisto_zd@ukr.net</w:t>
      </w:r>
      <w:r w:rsidRPr="00851E5C">
        <w:rPr>
          <w:lang w:val="uk-UA"/>
        </w:rPr>
        <w:t xml:space="preserve">,  zdgromada.gov.ua  Код ЄДРПОУ </w:t>
      </w:r>
      <w:r>
        <w:rPr>
          <w:lang w:val="uk-UA"/>
        </w:rPr>
        <w:t>43995558</w:t>
      </w:r>
    </w:p>
    <w:p w14:paraId="4AA4E0EF" w14:textId="77777777" w:rsidR="00D54A79" w:rsidRPr="00DE5CBD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</w:p>
    <w:bookmarkEnd w:id="1"/>
    <w:p w14:paraId="723C2FA6" w14:textId="77777777" w:rsidR="00381627" w:rsidRDefault="00381627" w:rsidP="00381627">
      <w:pPr>
        <w:rPr>
          <w:lang w:val="uk-UA"/>
        </w:rPr>
      </w:pPr>
    </w:p>
    <w:p w14:paraId="35564313" w14:textId="77777777" w:rsidR="00A15F7E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3EF44E95" w14:textId="77777777" w:rsidR="001D7E01" w:rsidRDefault="00FC5589" w:rsidP="00A15F7E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="00A41F69">
        <w:rPr>
          <w:sz w:val="28"/>
          <w:szCs w:val="28"/>
          <w:lang w:val="uk-UA"/>
        </w:rPr>
        <w:t xml:space="preserve"> </w:t>
      </w:r>
      <w:r w:rsidR="00A14F33">
        <w:rPr>
          <w:sz w:val="28"/>
          <w:szCs w:val="28"/>
          <w:lang w:val="uk-UA"/>
        </w:rPr>
        <w:t xml:space="preserve">проєкту </w:t>
      </w:r>
      <w:r w:rsidR="00A41F69">
        <w:rPr>
          <w:sz w:val="28"/>
          <w:szCs w:val="28"/>
          <w:lang w:val="uk-UA"/>
        </w:rPr>
        <w:t>рішення</w:t>
      </w:r>
      <w:r w:rsidR="003261EE">
        <w:rPr>
          <w:sz w:val="28"/>
          <w:szCs w:val="28"/>
          <w:lang w:val="uk-UA"/>
        </w:rPr>
        <w:t xml:space="preserve"> </w:t>
      </w:r>
      <w:r w:rsidR="003A2CF1">
        <w:rPr>
          <w:sz w:val="28"/>
          <w:szCs w:val="28"/>
          <w:lang w:val="uk-UA"/>
        </w:rPr>
        <w:t xml:space="preserve">виконавчого комітету </w:t>
      </w:r>
      <w:r w:rsidR="003261EE">
        <w:rPr>
          <w:sz w:val="28"/>
          <w:szCs w:val="28"/>
          <w:lang w:val="uk-UA"/>
        </w:rPr>
        <w:t>місько</w:t>
      </w:r>
      <w:r w:rsidR="007359FA">
        <w:rPr>
          <w:sz w:val="28"/>
          <w:szCs w:val="28"/>
          <w:lang w:val="uk-UA"/>
        </w:rPr>
        <w:t>ї ра</w:t>
      </w:r>
      <w:r w:rsidR="00A15F7E">
        <w:rPr>
          <w:sz w:val="28"/>
          <w:szCs w:val="28"/>
          <w:lang w:val="uk-UA"/>
        </w:rPr>
        <w:t xml:space="preserve">ди </w:t>
      </w:r>
    </w:p>
    <w:p w14:paraId="5D9E687F" w14:textId="2CC3D621" w:rsidR="007359FA" w:rsidRDefault="007359FA" w:rsidP="001D7E01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зміни до бюджету</w:t>
      </w:r>
      <w:r w:rsidR="00A14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Здолбунівської міської територіальної</w:t>
      </w:r>
    </w:p>
    <w:p w14:paraId="6DADB1E1" w14:textId="2021B322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</w:t>
      </w:r>
      <w:r w:rsidR="000E64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</w:t>
      </w:r>
      <w:r w:rsidR="00CF15CD">
        <w:rPr>
          <w:sz w:val="28"/>
          <w:szCs w:val="28"/>
          <w:lang w:val="uk-UA"/>
        </w:rPr>
        <w:t xml:space="preserve"> від </w:t>
      </w:r>
      <w:r w:rsidR="000B27FB">
        <w:rPr>
          <w:sz w:val="28"/>
          <w:szCs w:val="28"/>
          <w:lang w:val="uk-UA"/>
        </w:rPr>
        <w:t>2</w:t>
      </w:r>
      <w:r w:rsidR="00A14F33">
        <w:rPr>
          <w:sz w:val="28"/>
          <w:szCs w:val="28"/>
        </w:rPr>
        <w:t>3</w:t>
      </w:r>
      <w:r w:rsidR="004A1D7B">
        <w:rPr>
          <w:sz w:val="28"/>
          <w:szCs w:val="28"/>
          <w:lang w:val="uk-UA"/>
        </w:rPr>
        <w:t xml:space="preserve"> </w:t>
      </w:r>
      <w:r w:rsidR="000B27FB">
        <w:rPr>
          <w:sz w:val="28"/>
          <w:szCs w:val="28"/>
          <w:lang w:val="uk-UA"/>
        </w:rPr>
        <w:t>вересня</w:t>
      </w:r>
      <w:r w:rsidR="004A1D7B">
        <w:rPr>
          <w:sz w:val="28"/>
          <w:szCs w:val="28"/>
          <w:lang w:val="uk-UA"/>
        </w:rPr>
        <w:t xml:space="preserve"> 202</w:t>
      </w:r>
      <w:r w:rsidR="000E648C">
        <w:rPr>
          <w:sz w:val="28"/>
          <w:szCs w:val="28"/>
          <w:lang w:val="uk-UA"/>
        </w:rPr>
        <w:t>2</w:t>
      </w:r>
      <w:r w:rsidR="004A1D7B">
        <w:rPr>
          <w:sz w:val="28"/>
          <w:szCs w:val="28"/>
          <w:lang w:val="uk-UA"/>
        </w:rPr>
        <w:t xml:space="preserve"> року</w:t>
      </w:r>
      <w:r w:rsidR="000B27FB">
        <w:rPr>
          <w:sz w:val="28"/>
          <w:szCs w:val="28"/>
          <w:lang w:val="uk-UA"/>
        </w:rPr>
        <w:t xml:space="preserve"> № </w:t>
      </w:r>
      <w:r w:rsidR="001D7E01">
        <w:rPr>
          <w:sz w:val="28"/>
          <w:szCs w:val="28"/>
          <w:lang w:val="uk-UA"/>
        </w:rPr>
        <w:t>___</w:t>
      </w:r>
    </w:p>
    <w:p w14:paraId="0395FE8A" w14:textId="77777777" w:rsidR="00BA7914" w:rsidRDefault="00BA7914" w:rsidP="007359FA">
      <w:pPr>
        <w:ind w:left="-180" w:right="98"/>
        <w:jc w:val="center"/>
        <w:rPr>
          <w:sz w:val="28"/>
          <w:szCs w:val="28"/>
          <w:lang w:val="uk-UA"/>
        </w:rPr>
      </w:pPr>
    </w:p>
    <w:p w14:paraId="2BD37CA4" w14:textId="35BE2E2B" w:rsidR="00D221FE" w:rsidRDefault="00D221FE" w:rsidP="00D2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Спрямувати вільний залишок коштів з</w:t>
      </w:r>
      <w:r w:rsidR="006E6DED">
        <w:rPr>
          <w:sz w:val="28"/>
          <w:szCs w:val="28"/>
          <w:lang w:val="uk-UA"/>
        </w:rPr>
        <w:t>агального фонду у сумі 20 000</w:t>
      </w:r>
      <w:r>
        <w:rPr>
          <w:sz w:val="28"/>
          <w:szCs w:val="28"/>
          <w:lang w:val="uk-UA"/>
        </w:rPr>
        <w:t xml:space="preserve"> гривень на:</w:t>
      </w:r>
    </w:p>
    <w:p w14:paraId="6AE3EE11" w14:textId="7B5EB893" w:rsidR="0080628E" w:rsidRPr="00D221FE" w:rsidRDefault="006E6DED" w:rsidP="00B340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-КПКВКМБ 0119800 по спеціальн</w:t>
      </w:r>
      <w:r w:rsidR="00B34094">
        <w:rPr>
          <w:sz w:val="28"/>
          <w:szCs w:val="28"/>
          <w:lang w:val="uk-UA"/>
        </w:rPr>
        <w:t>ому фонду на субвенцію для військової частини</w:t>
      </w:r>
      <w:r>
        <w:rPr>
          <w:sz w:val="28"/>
          <w:szCs w:val="28"/>
          <w:lang w:val="uk-UA"/>
        </w:rPr>
        <w:t xml:space="preserve"> А7032 на придбання осо</w:t>
      </w:r>
      <w:r w:rsidR="00B34094">
        <w:rPr>
          <w:sz w:val="28"/>
          <w:szCs w:val="28"/>
          <w:lang w:val="uk-UA"/>
        </w:rPr>
        <w:t>бовому складу бригади та батальй</w:t>
      </w:r>
      <w:r>
        <w:rPr>
          <w:sz w:val="28"/>
          <w:szCs w:val="28"/>
          <w:lang w:val="uk-UA"/>
        </w:rPr>
        <w:t xml:space="preserve">онів засобів індивідуального захисту, засобів спостереження, </w:t>
      </w:r>
      <w:r w:rsidR="00B34094">
        <w:rPr>
          <w:sz w:val="28"/>
          <w:szCs w:val="28"/>
          <w:lang w:val="uk-UA"/>
        </w:rPr>
        <w:t xml:space="preserve">інженерного військового майна, засобів зв’язку, матеріалів для господарської діяльності, ремонту та обслуговування військової автомобільної техніки, паливно-мастильних матеріалів, матеріалів для облаштування позицій  та майна необхідного для підготовки об’єктів інфраструктури до експлуатації </w:t>
      </w:r>
      <w:r w:rsidR="0080628E">
        <w:rPr>
          <w:sz w:val="28"/>
          <w:szCs w:val="28"/>
          <w:lang w:val="uk-UA"/>
        </w:rPr>
        <w:t xml:space="preserve"> </w:t>
      </w:r>
      <w:r w:rsidR="00B34094">
        <w:rPr>
          <w:sz w:val="28"/>
          <w:szCs w:val="28"/>
          <w:lang w:val="uk-UA"/>
        </w:rPr>
        <w:t>в умовах осінньо-зимового періоду у сумі 2</w:t>
      </w:r>
      <w:r w:rsidR="0080628E">
        <w:rPr>
          <w:sz w:val="28"/>
          <w:szCs w:val="28"/>
          <w:lang w:val="uk-UA"/>
        </w:rPr>
        <w:t>0 000 гривень.</w:t>
      </w:r>
    </w:p>
    <w:p w14:paraId="1FBCAF7F" w14:textId="77777777" w:rsidR="00064B49" w:rsidRDefault="00064B49" w:rsidP="007359FA">
      <w:pPr>
        <w:ind w:left="-180" w:right="-1"/>
        <w:jc w:val="both"/>
        <w:rPr>
          <w:sz w:val="28"/>
          <w:szCs w:val="28"/>
          <w:lang w:val="uk-UA"/>
        </w:rPr>
      </w:pPr>
    </w:p>
    <w:p w14:paraId="31EA8335" w14:textId="316C3868" w:rsidR="00BA7914" w:rsidRDefault="00FF6AC3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пропозиціями головних розпорядників провести наступний перерозподіл раніше затверджених призначень.</w:t>
      </w:r>
      <w:r w:rsidR="00BA7914">
        <w:rPr>
          <w:sz w:val="28"/>
          <w:szCs w:val="28"/>
          <w:lang w:val="uk-UA"/>
        </w:rPr>
        <w:t xml:space="preserve"> </w:t>
      </w:r>
    </w:p>
    <w:p w14:paraId="69D59AD6" w14:textId="636AAAFA" w:rsidR="00DC2EE6" w:rsidRDefault="00DC2EE6" w:rsidP="00DC2EE6">
      <w:pPr>
        <w:ind w:right="-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розпорядник</w:t>
      </w:r>
      <w:r w:rsidR="004A1D7B" w:rsidRPr="00E477A2">
        <w:rPr>
          <w:color w:val="FF0000"/>
          <w:sz w:val="28"/>
          <w:szCs w:val="28"/>
          <w:lang w:val="uk-UA"/>
        </w:rPr>
        <w:t xml:space="preserve"> </w:t>
      </w:r>
      <w:r w:rsidRPr="00DC2EE6">
        <w:rPr>
          <w:b/>
          <w:sz w:val="28"/>
          <w:szCs w:val="28"/>
          <w:lang w:val="uk-UA"/>
        </w:rPr>
        <w:t>міська рада</w:t>
      </w:r>
      <w:r>
        <w:rPr>
          <w:b/>
          <w:sz w:val="28"/>
          <w:szCs w:val="28"/>
          <w:lang w:val="uk-UA"/>
        </w:rPr>
        <w:t>:</w:t>
      </w:r>
    </w:p>
    <w:p w14:paraId="0E2E2625" w14:textId="5FA38F7B" w:rsidR="009276E1" w:rsidRDefault="009276E1" w:rsidP="00DC2EE6">
      <w:pPr>
        <w:ind w:right="-1" w:firstLine="567"/>
        <w:jc w:val="both"/>
        <w:rPr>
          <w:sz w:val="28"/>
          <w:szCs w:val="28"/>
          <w:lang w:val="uk-UA"/>
        </w:rPr>
      </w:pPr>
      <w:r w:rsidRPr="009276E1">
        <w:rPr>
          <w:sz w:val="28"/>
          <w:szCs w:val="28"/>
          <w:lang w:val="uk-UA"/>
        </w:rPr>
        <w:t xml:space="preserve">за </w:t>
      </w:r>
      <w:r w:rsidR="001E6D2B">
        <w:rPr>
          <w:sz w:val="28"/>
          <w:szCs w:val="28"/>
          <w:lang w:val="uk-UA"/>
        </w:rPr>
        <w:t xml:space="preserve"> КПКВКМБ 0110150 </w:t>
      </w:r>
      <w:r w:rsidR="00345E83">
        <w:rPr>
          <w:sz w:val="28"/>
          <w:szCs w:val="28"/>
          <w:lang w:val="uk-UA"/>
        </w:rPr>
        <w:t xml:space="preserve">по загальному фонду бюджету </w:t>
      </w:r>
      <w:r w:rsidR="001E6D2B">
        <w:rPr>
          <w:sz w:val="28"/>
          <w:szCs w:val="28"/>
          <w:lang w:val="uk-UA"/>
        </w:rPr>
        <w:t xml:space="preserve">збільшити видатки на оплату теплопостачання в сумі 400 000 </w:t>
      </w:r>
      <w:r w:rsidR="00345E83">
        <w:rPr>
          <w:sz w:val="28"/>
          <w:szCs w:val="28"/>
          <w:lang w:val="uk-UA"/>
        </w:rPr>
        <w:t>гривень</w:t>
      </w:r>
      <w:r w:rsidR="001E6D2B">
        <w:rPr>
          <w:sz w:val="28"/>
          <w:szCs w:val="28"/>
          <w:lang w:val="uk-UA"/>
        </w:rPr>
        <w:t xml:space="preserve"> та відповідно зменшити видатки на сплату єдиного соціального внеску в сумі 50 000 гривень, на придбання матеріалів, обладнання, інвентарю 200 000 гривень, </w:t>
      </w:r>
      <w:r w:rsidR="00107191">
        <w:rPr>
          <w:sz w:val="28"/>
          <w:szCs w:val="28"/>
          <w:lang w:val="uk-UA"/>
        </w:rPr>
        <w:t>на оплату послуг у сумі 150 000 гривень</w:t>
      </w:r>
      <w:r w:rsidR="00345E83">
        <w:rPr>
          <w:sz w:val="28"/>
          <w:szCs w:val="28"/>
          <w:lang w:val="uk-UA"/>
        </w:rPr>
        <w:t>;</w:t>
      </w:r>
    </w:p>
    <w:p w14:paraId="22A4E1E6" w14:textId="75C91847" w:rsidR="009276E1" w:rsidRDefault="00107191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0113104</w:t>
      </w:r>
      <w:r w:rsidR="009276E1">
        <w:rPr>
          <w:sz w:val="28"/>
          <w:szCs w:val="28"/>
          <w:lang w:val="uk-UA"/>
        </w:rPr>
        <w:t xml:space="preserve"> </w:t>
      </w:r>
      <w:r w:rsidR="00C4327A">
        <w:rPr>
          <w:sz w:val="28"/>
          <w:szCs w:val="28"/>
          <w:lang w:val="uk-UA"/>
        </w:rPr>
        <w:t>для Здолбунівського</w:t>
      </w:r>
      <w:r>
        <w:rPr>
          <w:sz w:val="28"/>
          <w:szCs w:val="28"/>
          <w:lang w:val="uk-UA"/>
        </w:rPr>
        <w:t xml:space="preserve"> територіальн</w:t>
      </w:r>
      <w:r w:rsidR="00C4327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центр</w:t>
      </w:r>
      <w:r w:rsidR="00C4327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соціального обслуговування (надання соціальних послуг) Здолбунівської міської ради </w:t>
      </w:r>
      <w:r w:rsidR="009276E1">
        <w:rPr>
          <w:sz w:val="28"/>
          <w:szCs w:val="28"/>
          <w:lang w:val="uk-UA"/>
        </w:rPr>
        <w:t xml:space="preserve">збільшити по загальному фонду бюджету </w:t>
      </w:r>
      <w:r w:rsidR="00DF78F6">
        <w:rPr>
          <w:sz w:val="28"/>
          <w:szCs w:val="28"/>
          <w:lang w:val="uk-UA"/>
        </w:rPr>
        <w:t xml:space="preserve">міської територіальної громади </w:t>
      </w:r>
      <w:r w:rsidR="009276E1">
        <w:rPr>
          <w:sz w:val="28"/>
          <w:szCs w:val="28"/>
          <w:lang w:val="uk-UA"/>
        </w:rPr>
        <w:t xml:space="preserve">видатки </w:t>
      </w:r>
      <w:r>
        <w:rPr>
          <w:sz w:val="28"/>
          <w:szCs w:val="28"/>
          <w:lang w:val="uk-UA"/>
        </w:rPr>
        <w:t>на оплату енергоносіїв у</w:t>
      </w:r>
      <w:r w:rsidR="00DF78F6">
        <w:rPr>
          <w:sz w:val="28"/>
          <w:szCs w:val="28"/>
          <w:lang w:val="uk-UA"/>
        </w:rPr>
        <w:t xml:space="preserve"> сумі  </w:t>
      </w:r>
      <w:r>
        <w:rPr>
          <w:sz w:val="28"/>
          <w:szCs w:val="28"/>
          <w:lang w:val="uk-UA"/>
        </w:rPr>
        <w:t>80</w:t>
      </w:r>
      <w:r w:rsidR="00DF78F6">
        <w:rPr>
          <w:sz w:val="28"/>
          <w:szCs w:val="28"/>
          <w:lang w:val="uk-UA"/>
        </w:rPr>
        <w:t> 000 гривень</w:t>
      </w:r>
      <w:r>
        <w:rPr>
          <w:sz w:val="28"/>
          <w:szCs w:val="28"/>
          <w:lang w:val="uk-UA"/>
        </w:rPr>
        <w:t xml:space="preserve"> та відповідно зменшити на придбання продуктів харчування у сумі 80 000 гривень</w:t>
      </w:r>
      <w:r w:rsidR="00DF78F6">
        <w:rPr>
          <w:sz w:val="28"/>
          <w:szCs w:val="28"/>
          <w:lang w:val="uk-UA"/>
        </w:rPr>
        <w:t>;</w:t>
      </w:r>
      <w:r w:rsidR="009276E1">
        <w:rPr>
          <w:sz w:val="28"/>
          <w:szCs w:val="28"/>
          <w:lang w:val="uk-UA"/>
        </w:rPr>
        <w:t xml:space="preserve"> </w:t>
      </w:r>
    </w:p>
    <w:p w14:paraId="78A91FCA" w14:textId="2B438FA8" w:rsidR="001B4EC7" w:rsidRDefault="001B4EC7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0116030 збільшити по загальному фонду бюджету міської територіальної громади видатки на Програму благоустрою Здолбунівської громади в сумі 1 500 000 гривень;</w:t>
      </w:r>
    </w:p>
    <w:p w14:paraId="59EAFD04" w14:textId="4C482790" w:rsidR="001B4EC7" w:rsidRDefault="001B4EC7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0117310 </w:t>
      </w:r>
      <w:r w:rsidR="00DD12C8">
        <w:rPr>
          <w:sz w:val="28"/>
          <w:szCs w:val="28"/>
          <w:lang w:val="uk-UA"/>
        </w:rPr>
        <w:t>зменшити видатки по спеціальному фонду бюджету міської територіальної громади на Програму розвитку Здолбунівської міської територіальної громади та підтримки комунальних підприємств у сумі 1 181 548 гривень;</w:t>
      </w:r>
    </w:p>
    <w:p w14:paraId="56F0A283" w14:textId="0CA149FC" w:rsidR="00B22ECE" w:rsidRDefault="00B22ECE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0117461 з</w:t>
      </w:r>
      <w:r w:rsidR="005B6E88">
        <w:rPr>
          <w:sz w:val="28"/>
          <w:szCs w:val="28"/>
          <w:lang w:val="uk-UA"/>
        </w:rPr>
        <w:t>мен</w:t>
      </w:r>
      <w:r w:rsidR="00DD12C8">
        <w:rPr>
          <w:sz w:val="28"/>
          <w:szCs w:val="28"/>
          <w:lang w:val="uk-UA"/>
        </w:rPr>
        <w:t>шити видатки по спеціальному</w:t>
      </w:r>
      <w:r>
        <w:rPr>
          <w:sz w:val="28"/>
          <w:szCs w:val="28"/>
          <w:lang w:val="uk-UA"/>
        </w:rPr>
        <w:t xml:space="preserve"> фонду бюджету міської територіальної громади кошти на Програму розвитку дорожнього </w:t>
      </w:r>
      <w:r>
        <w:rPr>
          <w:sz w:val="28"/>
          <w:szCs w:val="28"/>
          <w:lang w:val="uk-UA"/>
        </w:rPr>
        <w:lastRenderedPageBreak/>
        <w:t xml:space="preserve">господарства </w:t>
      </w:r>
      <w:r w:rsidR="007E4717">
        <w:rPr>
          <w:sz w:val="28"/>
          <w:szCs w:val="28"/>
          <w:lang w:val="uk-UA"/>
        </w:rPr>
        <w:t xml:space="preserve"> Здолбунівської </w:t>
      </w:r>
      <w:r w:rsidR="00DD12C8">
        <w:rPr>
          <w:sz w:val="28"/>
          <w:szCs w:val="28"/>
          <w:lang w:val="uk-UA"/>
        </w:rPr>
        <w:t>міської територіальної громади в сумі 9</w:t>
      </w:r>
      <w:r w:rsidR="005B6E88">
        <w:rPr>
          <w:sz w:val="28"/>
          <w:szCs w:val="28"/>
          <w:lang w:val="uk-UA"/>
        </w:rPr>
        <w:t xml:space="preserve">00 </w:t>
      </w:r>
      <w:r w:rsidR="007E4717">
        <w:rPr>
          <w:sz w:val="28"/>
          <w:szCs w:val="28"/>
          <w:lang w:val="uk-UA"/>
        </w:rPr>
        <w:t xml:space="preserve">000 гривень </w:t>
      </w:r>
      <w:r w:rsidR="00DD12C8">
        <w:rPr>
          <w:sz w:val="28"/>
          <w:szCs w:val="28"/>
          <w:lang w:val="uk-UA"/>
        </w:rPr>
        <w:t>.</w:t>
      </w:r>
    </w:p>
    <w:p w14:paraId="32AE8F05" w14:textId="6DB18276" w:rsidR="0080628E" w:rsidRDefault="0080628E" w:rsidP="00DC2EE6">
      <w:pPr>
        <w:ind w:right="-1" w:firstLine="567"/>
        <w:jc w:val="both"/>
        <w:rPr>
          <w:sz w:val="28"/>
          <w:szCs w:val="28"/>
          <w:lang w:val="uk-UA"/>
        </w:rPr>
      </w:pPr>
    </w:p>
    <w:p w14:paraId="4DE6EC4A" w14:textId="0503C1E9" w:rsidR="0080628E" w:rsidRDefault="0080628E" w:rsidP="00DC2EE6">
      <w:pPr>
        <w:ind w:right="-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розпорядник управління з гуманітарних питань:</w:t>
      </w:r>
    </w:p>
    <w:p w14:paraId="03FD1D75" w14:textId="77777777" w:rsidR="00CC31E7" w:rsidRDefault="00DD12C8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0611010</w:t>
      </w:r>
      <w:r w:rsidR="00CC31E7">
        <w:rPr>
          <w:sz w:val="28"/>
          <w:szCs w:val="28"/>
          <w:lang w:val="uk-UA"/>
        </w:rPr>
        <w:t>:</w:t>
      </w:r>
    </w:p>
    <w:p w14:paraId="7C32CB60" w14:textId="233D44D4" w:rsidR="0080628E" w:rsidRDefault="00CC31E7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06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ЗДО №5 «Усмішка» </w:t>
      </w:r>
      <w:r w:rsidR="0080628E">
        <w:rPr>
          <w:sz w:val="28"/>
          <w:szCs w:val="28"/>
          <w:lang w:val="uk-UA"/>
        </w:rPr>
        <w:t>зменшити по</w:t>
      </w:r>
      <w:r>
        <w:rPr>
          <w:sz w:val="28"/>
          <w:szCs w:val="28"/>
          <w:lang w:val="uk-UA"/>
        </w:rPr>
        <w:t xml:space="preserve"> загальному фонду кошти в сумі 28</w:t>
      </w:r>
      <w:r w:rsidR="0080628E">
        <w:rPr>
          <w:sz w:val="28"/>
          <w:szCs w:val="28"/>
          <w:lang w:val="uk-UA"/>
        </w:rPr>
        <w:t xml:space="preserve">0 000 грн. на </w:t>
      </w:r>
      <w:r>
        <w:rPr>
          <w:sz w:val="28"/>
          <w:szCs w:val="28"/>
          <w:lang w:val="uk-UA"/>
        </w:rPr>
        <w:t>оплату праці</w:t>
      </w:r>
      <w:r w:rsidR="0080628E">
        <w:rPr>
          <w:sz w:val="28"/>
          <w:szCs w:val="28"/>
          <w:lang w:val="uk-UA"/>
        </w:rPr>
        <w:t xml:space="preserve"> та направити вказані кошти на </w:t>
      </w:r>
      <w:r>
        <w:rPr>
          <w:sz w:val="28"/>
          <w:szCs w:val="28"/>
          <w:lang w:val="uk-UA"/>
        </w:rPr>
        <w:t>закупівлю обладнання та будівельних матеріалів для облаштування укриття</w:t>
      </w:r>
      <w:r w:rsidR="00DD6C00">
        <w:rPr>
          <w:sz w:val="28"/>
          <w:szCs w:val="28"/>
          <w:lang w:val="uk-UA"/>
        </w:rPr>
        <w:t xml:space="preserve"> в сумі 162 000 гривень, на заходи з усунення аварії, а саме поточний ремонт системи водовідведення та водопостачання </w:t>
      </w:r>
      <w:r w:rsidR="00C4327A">
        <w:rPr>
          <w:sz w:val="28"/>
          <w:szCs w:val="28"/>
          <w:lang w:val="uk-UA"/>
        </w:rPr>
        <w:t xml:space="preserve">в сумі </w:t>
      </w:r>
      <w:r w:rsidR="00DD6C00">
        <w:rPr>
          <w:sz w:val="28"/>
          <w:szCs w:val="28"/>
          <w:lang w:val="uk-UA"/>
        </w:rPr>
        <w:t xml:space="preserve">45 000 гривень, поточний ремонт приміщення укриття </w:t>
      </w:r>
      <w:r w:rsidR="00C4327A">
        <w:rPr>
          <w:sz w:val="28"/>
          <w:szCs w:val="28"/>
          <w:lang w:val="uk-UA"/>
        </w:rPr>
        <w:t xml:space="preserve">в сумі </w:t>
      </w:r>
      <w:r w:rsidR="00DD6C00">
        <w:rPr>
          <w:sz w:val="28"/>
          <w:szCs w:val="28"/>
          <w:lang w:val="uk-UA"/>
        </w:rPr>
        <w:t xml:space="preserve">50 000 гривень, технічне обслуговування системи теплопостачання та приладів обліку теплової енергії </w:t>
      </w:r>
      <w:r w:rsidR="00C4327A">
        <w:rPr>
          <w:sz w:val="28"/>
          <w:szCs w:val="28"/>
          <w:lang w:val="uk-UA"/>
        </w:rPr>
        <w:t xml:space="preserve">в сумі </w:t>
      </w:r>
      <w:r w:rsidR="00DD6C00">
        <w:rPr>
          <w:sz w:val="28"/>
          <w:szCs w:val="28"/>
          <w:lang w:val="uk-UA"/>
        </w:rPr>
        <w:t>23 000 гривень;</w:t>
      </w:r>
    </w:p>
    <w:p w14:paraId="2ABF8CCE" w14:textId="316DF1D9" w:rsidR="00DD6C00" w:rsidRDefault="00DD6C00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ЗДО №3 «Ладоньки» зменшити по загальному фонду кошти на оплату праці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165 000 гривень, на сплату єдиного соціального внеску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35 000 гривень та направити на поточний ремонт укриття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200 000 гривень;</w:t>
      </w:r>
    </w:p>
    <w:p w14:paraId="0F79B062" w14:textId="7FB71626" w:rsidR="00A4270D" w:rsidRDefault="00A4270D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-для ЗДО «Дзвіночок» зменшити по загальному фонду кошти на оплату праці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130 000 гривень, на сплату єдиного соціального внеску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20 000 гривень, на виконання Програми  «Здорові діти-здорова нація» </w:t>
      </w:r>
      <w:r w:rsidR="006126B4">
        <w:rPr>
          <w:sz w:val="28"/>
          <w:szCs w:val="28"/>
          <w:lang w:val="uk-UA"/>
        </w:rPr>
        <w:t xml:space="preserve">на оплату продуктів харчування </w:t>
      </w:r>
      <w:r w:rsidR="00C4327A">
        <w:rPr>
          <w:sz w:val="28"/>
          <w:szCs w:val="28"/>
          <w:lang w:val="uk-UA"/>
        </w:rPr>
        <w:t xml:space="preserve">в сумі </w:t>
      </w:r>
      <w:r w:rsidR="006126B4">
        <w:rPr>
          <w:sz w:val="28"/>
          <w:szCs w:val="28"/>
          <w:lang w:val="uk-UA"/>
        </w:rPr>
        <w:t xml:space="preserve">50 000 гривень </w:t>
      </w:r>
      <w:r>
        <w:rPr>
          <w:sz w:val="28"/>
          <w:szCs w:val="28"/>
          <w:lang w:val="uk-UA"/>
        </w:rPr>
        <w:t>та направити на</w:t>
      </w:r>
      <w:r w:rsidR="006126B4">
        <w:rPr>
          <w:sz w:val="28"/>
          <w:szCs w:val="28"/>
          <w:lang w:val="uk-UA"/>
        </w:rPr>
        <w:t xml:space="preserve"> поточний ремонт укриття </w:t>
      </w:r>
      <w:r w:rsidR="00C4327A">
        <w:rPr>
          <w:sz w:val="28"/>
          <w:szCs w:val="28"/>
          <w:lang w:val="uk-UA"/>
        </w:rPr>
        <w:t xml:space="preserve">в сумі </w:t>
      </w:r>
      <w:r w:rsidR="006126B4">
        <w:rPr>
          <w:sz w:val="28"/>
          <w:szCs w:val="28"/>
          <w:lang w:val="uk-UA"/>
        </w:rPr>
        <w:t>200 000 гривень.</w:t>
      </w:r>
    </w:p>
    <w:p w14:paraId="17CA8186" w14:textId="707F0CCA" w:rsidR="006126B4" w:rsidRDefault="006126B4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0611021:</w:t>
      </w:r>
    </w:p>
    <w:p w14:paraId="551A8988" w14:textId="3843002A" w:rsidR="006126B4" w:rsidRDefault="006126B4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-для  Глинський НВК </w:t>
      </w:r>
      <w:r w:rsidR="007B4FB8">
        <w:rPr>
          <w:sz w:val="28"/>
          <w:szCs w:val="28"/>
          <w:lang w:val="uk-UA"/>
        </w:rPr>
        <w:t xml:space="preserve">«Загальноосвітня школа І-ІІІ ступенів- дошкільний навчальний заклад» Здолбунівської міської ради збільшити по загальному фонду кошти на оплату теплопостачання в сумі 100 000 гривень та на оплату природного газу </w:t>
      </w:r>
      <w:r w:rsidR="00C4327A">
        <w:rPr>
          <w:sz w:val="28"/>
          <w:szCs w:val="28"/>
          <w:lang w:val="uk-UA"/>
        </w:rPr>
        <w:t xml:space="preserve">в сумі </w:t>
      </w:r>
      <w:r w:rsidR="007B4FB8">
        <w:rPr>
          <w:sz w:val="28"/>
          <w:szCs w:val="28"/>
          <w:lang w:val="uk-UA"/>
        </w:rPr>
        <w:t>100 000 гривень;</w:t>
      </w:r>
    </w:p>
    <w:p w14:paraId="7FFEC96C" w14:textId="6838ABFE" w:rsidR="007B4FB8" w:rsidRDefault="007B4FB8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-для Здолбунівської ЗОШ №7  Здолбунівської міської ради зменшити по загальному фонду кошти на оплату праці в сумі 45 722 гривень, на сплату єдиного соціального внеску в сумі 10 058 гривень та направити на придбання будівельних матеріалів для облаштування укриття </w:t>
      </w:r>
      <w:r w:rsidR="00C4327A">
        <w:rPr>
          <w:sz w:val="28"/>
          <w:szCs w:val="28"/>
          <w:lang w:val="uk-UA"/>
        </w:rPr>
        <w:t xml:space="preserve">в сумі </w:t>
      </w:r>
      <w:r w:rsidR="008B4103">
        <w:rPr>
          <w:sz w:val="28"/>
          <w:szCs w:val="28"/>
          <w:lang w:val="uk-UA"/>
        </w:rPr>
        <w:t xml:space="preserve">27 800 гривень, </w:t>
      </w:r>
      <w:r w:rsidR="00C4327A">
        <w:rPr>
          <w:sz w:val="28"/>
          <w:szCs w:val="28"/>
          <w:lang w:val="uk-UA"/>
        </w:rPr>
        <w:t xml:space="preserve">придбання </w:t>
      </w:r>
      <w:r w:rsidR="008B4103">
        <w:rPr>
          <w:sz w:val="28"/>
          <w:szCs w:val="28"/>
          <w:lang w:val="uk-UA"/>
        </w:rPr>
        <w:t>посуд</w:t>
      </w:r>
      <w:r w:rsidR="00C4327A">
        <w:rPr>
          <w:sz w:val="28"/>
          <w:szCs w:val="28"/>
          <w:lang w:val="uk-UA"/>
        </w:rPr>
        <w:t>у</w:t>
      </w:r>
      <w:r w:rsidR="008B4103">
        <w:rPr>
          <w:sz w:val="28"/>
          <w:szCs w:val="28"/>
          <w:lang w:val="uk-UA"/>
        </w:rPr>
        <w:t xml:space="preserve"> для харчування учнів </w:t>
      </w:r>
      <w:r w:rsidR="00C4327A">
        <w:rPr>
          <w:sz w:val="28"/>
          <w:szCs w:val="28"/>
          <w:lang w:val="uk-UA"/>
        </w:rPr>
        <w:t xml:space="preserve">в сумі </w:t>
      </w:r>
      <w:r w:rsidR="008B4103">
        <w:rPr>
          <w:sz w:val="28"/>
          <w:szCs w:val="28"/>
          <w:lang w:val="uk-UA"/>
        </w:rPr>
        <w:t xml:space="preserve">15 780 гривень, придбання медикаментів </w:t>
      </w:r>
      <w:r w:rsidR="00C4327A">
        <w:rPr>
          <w:sz w:val="28"/>
          <w:szCs w:val="28"/>
          <w:lang w:val="uk-UA"/>
        </w:rPr>
        <w:t xml:space="preserve">в сумі </w:t>
      </w:r>
      <w:r w:rsidR="008B4103">
        <w:rPr>
          <w:sz w:val="28"/>
          <w:szCs w:val="28"/>
          <w:lang w:val="uk-UA"/>
        </w:rPr>
        <w:t xml:space="preserve">1 600 гривень, на транспортні послуги </w:t>
      </w:r>
      <w:r w:rsidR="00C4327A">
        <w:rPr>
          <w:sz w:val="28"/>
          <w:szCs w:val="28"/>
          <w:lang w:val="uk-UA"/>
        </w:rPr>
        <w:t xml:space="preserve">в сумі </w:t>
      </w:r>
      <w:r w:rsidR="008B4103">
        <w:rPr>
          <w:sz w:val="28"/>
          <w:szCs w:val="28"/>
          <w:lang w:val="uk-UA"/>
        </w:rPr>
        <w:t>10 600 гривень.</w:t>
      </w:r>
    </w:p>
    <w:p w14:paraId="05D90A54" w14:textId="0D74B7C8" w:rsidR="008B4103" w:rsidRDefault="008B4103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0612100 для КНП «Здолбунівська стоматологічна поліклініка» Здолбунівської міської ради збільшити кошти по загальному фонду на оплату теплопостачання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54 444 гривень, на пільгове зубопротезування </w:t>
      </w:r>
      <w:r w:rsidR="00C4327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60 000 гривень.</w:t>
      </w:r>
    </w:p>
    <w:p w14:paraId="5ECAB62E" w14:textId="26174AE9" w:rsidR="008B4103" w:rsidRDefault="008B4103" w:rsidP="00DD6C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КПКВКМБ 0612111  для КНП «Здолбунівський центр первинної медичної допомоги» Здолбунівської  міської ради збільшити кошти по загальному фонду на оплату теплопостачання в сумі 267 104 гривень.</w:t>
      </w:r>
    </w:p>
    <w:p w14:paraId="0EF98C87" w14:textId="4241A5D0" w:rsidR="002048DC" w:rsidRDefault="008B4103" w:rsidP="0060203E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0614040 </w:t>
      </w:r>
      <w:r w:rsidR="0060203E">
        <w:rPr>
          <w:sz w:val="28"/>
          <w:szCs w:val="28"/>
          <w:lang w:val="uk-UA"/>
        </w:rPr>
        <w:t xml:space="preserve">для Здолбунівського краєзнавчого музею імені Олега Тищенка Здолбунівської міської ради зменшити по загальному фонду видатки на  оплату праці в сумі 4 1000 гривень, сплату єдиного соціального внеску  в сумі 900 гривень та направити на оплату водопостачання та водовідведення </w:t>
      </w:r>
      <w:r w:rsidR="00C4327A">
        <w:rPr>
          <w:sz w:val="28"/>
          <w:szCs w:val="28"/>
          <w:lang w:val="uk-UA"/>
        </w:rPr>
        <w:t xml:space="preserve">в сумі </w:t>
      </w:r>
      <w:r w:rsidR="0060203E">
        <w:rPr>
          <w:sz w:val="28"/>
          <w:szCs w:val="28"/>
          <w:lang w:val="uk-UA"/>
        </w:rPr>
        <w:t>5 000 гривень.</w:t>
      </w:r>
    </w:p>
    <w:p w14:paraId="3485D72D" w14:textId="04B995C7" w:rsidR="0060203E" w:rsidRPr="00B2018B" w:rsidRDefault="0060203E" w:rsidP="00C4327A">
      <w:pPr>
        <w:ind w:right="-1"/>
        <w:jc w:val="both"/>
        <w:rPr>
          <w:sz w:val="28"/>
          <w:lang w:val="uk-UA"/>
        </w:rPr>
      </w:pPr>
    </w:p>
    <w:p w14:paraId="6A5C93A6" w14:textId="0818D3CF" w:rsidR="00151919" w:rsidRDefault="00796A61" w:rsidP="0084625B">
      <w:pPr>
        <w:jc w:val="both"/>
        <w:rPr>
          <w:sz w:val="28"/>
        </w:rPr>
      </w:pPr>
      <w:r>
        <w:rPr>
          <w:rStyle w:val="aa"/>
          <w:sz w:val="28"/>
          <w:lang w:val="uk-UA"/>
        </w:rPr>
        <w:t>В.о. н</w:t>
      </w:r>
      <w:r w:rsidR="00151919">
        <w:rPr>
          <w:rStyle w:val="aa"/>
          <w:sz w:val="28"/>
        </w:rPr>
        <w:t>ачальник</w:t>
      </w:r>
      <w:r>
        <w:rPr>
          <w:rStyle w:val="aa"/>
          <w:sz w:val="28"/>
          <w:lang w:val="uk-UA"/>
        </w:rPr>
        <w:t>а</w:t>
      </w:r>
      <w:r w:rsidR="00151919">
        <w:rPr>
          <w:rStyle w:val="aa"/>
          <w:sz w:val="28"/>
        </w:rPr>
        <w:t xml:space="preserve"> фінансового </w:t>
      </w:r>
    </w:p>
    <w:p w14:paraId="1A737506" w14:textId="6A6F1CB9" w:rsidR="002164D5" w:rsidRPr="008E136D" w:rsidRDefault="001D7E01" w:rsidP="002048DC">
      <w:pPr>
        <w:jc w:val="both"/>
        <w:rPr>
          <w:sz w:val="28"/>
          <w:lang w:val="uk-UA"/>
        </w:rPr>
      </w:pPr>
      <w:r>
        <w:rPr>
          <w:rStyle w:val="aa"/>
          <w:sz w:val="28"/>
        </w:rPr>
        <w:t>управління міської ради</w:t>
      </w:r>
      <w:r w:rsidR="00151919">
        <w:rPr>
          <w:rStyle w:val="aa"/>
          <w:sz w:val="28"/>
        </w:rPr>
        <w:t xml:space="preserve">                                       </w:t>
      </w:r>
      <w:r w:rsidR="00796A61">
        <w:rPr>
          <w:rStyle w:val="aa"/>
          <w:sz w:val="28"/>
        </w:rPr>
        <w:t xml:space="preserve">     </w:t>
      </w:r>
      <w:r w:rsidR="00796A61">
        <w:rPr>
          <w:rStyle w:val="aa"/>
          <w:sz w:val="28"/>
        </w:rPr>
        <w:tab/>
        <w:t xml:space="preserve">              </w:t>
      </w:r>
      <w:r w:rsidR="00742860">
        <w:rPr>
          <w:rStyle w:val="aa"/>
          <w:sz w:val="28"/>
          <w:lang w:val="uk-UA"/>
        </w:rPr>
        <w:t>Олена ЛАБІК</w:t>
      </w:r>
    </w:p>
    <w:sectPr w:rsidR="002164D5" w:rsidRPr="008E136D" w:rsidSect="001D7E01">
      <w:headerReference w:type="default" r:id="rId9"/>
      <w:pgSz w:w="11906" w:h="16838"/>
      <w:pgMar w:top="0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3020" w14:textId="77777777" w:rsidR="00B54215" w:rsidRDefault="00B54215" w:rsidP="001D7E01">
      <w:r>
        <w:separator/>
      </w:r>
    </w:p>
  </w:endnote>
  <w:endnote w:type="continuationSeparator" w:id="0">
    <w:p w14:paraId="57337BBF" w14:textId="77777777" w:rsidR="00B54215" w:rsidRDefault="00B54215" w:rsidP="001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F19B" w14:textId="77777777" w:rsidR="00B54215" w:rsidRDefault="00B54215" w:rsidP="001D7E01">
      <w:r>
        <w:separator/>
      </w:r>
    </w:p>
  </w:footnote>
  <w:footnote w:type="continuationSeparator" w:id="0">
    <w:p w14:paraId="5DDDC140" w14:textId="77777777" w:rsidR="00B54215" w:rsidRDefault="00B54215" w:rsidP="001D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74342"/>
      <w:docPartObj>
        <w:docPartGallery w:val="Page Numbers (Top of Page)"/>
        <w:docPartUnique/>
      </w:docPartObj>
    </w:sdtPr>
    <w:sdtContent>
      <w:p w14:paraId="3F013F3A" w14:textId="09DCFC66" w:rsidR="001D7E01" w:rsidRDefault="001D7E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160797" w14:textId="77777777" w:rsidR="001D7E01" w:rsidRDefault="001D7E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8F31B5"/>
    <w:multiLevelType w:val="hybridMultilevel"/>
    <w:tmpl w:val="A254FD9E"/>
    <w:lvl w:ilvl="0" w:tplc="1A36D9C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623877"/>
    <w:multiLevelType w:val="hybridMultilevel"/>
    <w:tmpl w:val="2A207626"/>
    <w:lvl w:ilvl="0" w:tplc="7370015A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C158B6"/>
    <w:multiLevelType w:val="hybridMultilevel"/>
    <w:tmpl w:val="0FB2752C"/>
    <w:lvl w:ilvl="0" w:tplc="779654F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E147151"/>
    <w:multiLevelType w:val="hybridMultilevel"/>
    <w:tmpl w:val="2C88A9C0"/>
    <w:lvl w:ilvl="0" w:tplc="8F309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FB6A7C"/>
    <w:multiLevelType w:val="hybridMultilevel"/>
    <w:tmpl w:val="35F089FC"/>
    <w:lvl w:ilvl="0" w:tplc="34B0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52957"/>
    <w:multiLevelType w:val="hybridMultilevel"/>
    <w:tmpl w:val="A3F2FF8C"/>
    <w:lvl w:ilvl="0" w:tplc="2E0CF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30361D"/>
    <w:multiLevelType w:val="hybridMultilevel"/>
    <w:tmpl w:val="699E6100"/>
    <w:lvl w:ilvl="0" w:tplc="2CAA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7"/>
    <w:rsid w:val="00000DF2"/>
    <w:rsid w:val="000011BF"/>
    <w:rsid w:val="00006183"/>
    <w:rsid w:val="000443E7"/>
    <w:rsid w:val="00045F63"/>
    <w:rsid w:val="00060426"/>
    <w:rsid w:val="00064B49"/>
    <w:rsid w:val="00073A9D"/>
    <w:rsid w:val="000779CB"/>
    <w:rsid w:val="00083AD3"/>
    <w:rsid w:val="00094018"/>
    <w:rsid w:val="000950D3"/>
    <w:rsid w:val="000960E8"/>
    <w:rsid w:val="00096B37"/>
    <w:rsid w:val="000B27FB"/>
    <w:rsid w:val="000E648C"/>
    <w:rsid w:val="001032DB"/>
    <w:rsid w:val="0010376E"/>
    <w:rsid w:val="0010598F"/>
    <w:rsid w:val="001059ED"/>
    <w:rsid w:val="00107191"/>
    <w:rsid w:val="00133385"/>
    <w:rsid w:val="00136181"/>
    <w:rsid w:val="00151919"/>
    <w:rsid w:val="0017168C"/>
    <w:rsid w:val="00171E4D"/>
    <w:rsid w:val="00171FF7"/>
    <w:rsid w:val="00193E93"/>
    <w:rsid w:val="00195D4A"/>
    <w:rsid w:val="001A1FAC"/>
    <w:rsid w:val="001A39AD"/>
    <w:rsid w:val="001B212F"/>
    <w:rsid w:val="001B4EC7"/>
    <w:rsid w:val="001B68FA"/>
    <w:rsid w:val="001C5A5E"/>
    <w:rsid w:val="001C5BA2"/>
    <w:rsid w:val="001D3CA2"/>
    <w:rsid w:val="001D6679"/>
    <w:rsid w:val="001D7E01"/>
    <w:rsid w:val="001E6D2B"/>
    <w:rsid w:val="001E6F51"/>
    <w:rsid w:val="001E7702"/>
    <w:rsid w:val="001F1C86"/>
    <w:rsid w:val="001F4D02"/>
    <w:rsid w:val="00200FD5"/>
    <w:rsid w:val="002048DC"/>
    <w:rsid w:val="00204A27"/>
    <w:rsid w:val="00207A08"/>
    <w:rsid w:val="002106C2"/>
    <w:rsid w:val="002164D5"/>
    <w:rsid w:val="00220C39"/>
    <w:rsid w:val="002363B2"/>
    <w:rsid w:val="00262B8E"/>
    <w:rsid w:val="002637D0"/>
    <w:rsid w:val="00280F30"/>
    <w:rsid w:val="002B26BF"/>
    <w:rsid w:val="002C5825"/>
    <w:rsid w:val="002D092D"/>
    <w:rsid w:val="00317689"/>
    <w:rsid w:val="003237CC"/>
    <w:rsid w:val="00324FEF"/>
    <w:rsid w:val="003254A9"/>
    <w:rsid w:val="003261EE"/>
    <w:rsid w:val="00335916"/>
    <w:rsid w:val="00340568"/>
    <w:rsid w:val="00345569"/>
    <w:rsid w:val="00345E83"/>
    <w:rsid w:val="00356201"/>
    <w:rsid w:val="003653E6"/>
    <w:rsid w:val="00381627"/>
    <w:rsid w:val="00392B8F"/>
    <w:rsid w:val="003A2CF1"/>
    <w:rsid w:val="003D5829"/>
    <w:rsid w:val="003D7947"/>
    <w:rsid w:val="003E2848"/>
    <w:rsid w:val="003E614F"/>
    <w:rsid w:val="003F2833"/>
    <w:rsid w:val="0040255D"/>
    <w:rsid w:val="00405165"/>
    <w:rsid w:val="00421085"/>
    <w:rsid w:val="00432D37"/>
    <w:rsid w:val="00464312"/>
    <w:rsid w:val="00467F81"/>
    <w:rsid w:val="004A1D7B"/>
    <w:rsid w:val="004B50F5"/>
    <w:rsid w:val="004B5F3E"/>
    <w:rsid w:val="004C13DB"/>
    <w:rsid w:val="004E3E53"/>
    <w:rsid w:val="005079E3"/>
    <w:rsid w:val="005163D0"/>
    <w:rsid w:val="005232A1"/>
    <w:rsid w:val="00523BE2"/>
    <w:rsid w:val="00524423"/>
    <w:rsid w:val="00530354"/>
    <w:rsid w:val="0053053E"/>
    <w:rsid w:val="005568D1"/>
    <w:rsid w:val="005662F5"/>
    <w:rsid w:val="00570B6B"/>
    <w:rsid w:val="00584C6E"/>
    <w:rsid w:val="005972E1"/>
    <w:rsid w:val="005B2367"/>
    <w:rsid w:val="005B6E88"/>
    <w:rsid w:val="005D60B0"/>
    <w:rsid w:val="005F133A"/>
    <w:rsid w:val="005F19F5"/>
    <w:rsid w:val="005F6833"/>
    <w:rsid w:val="005F7715"/>
    <w:rsid w:val="00601A23"/>
    <w:rsid w:val="0060203E"/>
    <w:rsid w:val="006126B4"/>
    <w:rsid w:val="00612F4C"/>
    <w:rsid w:val="00617D98"/>
    <w:rsid w:val="00641BC5"/>
    <w:rsid w:val="006436AE"/>
    <w:rsid w:val="00655162"/>
    <w:rsid w:val="00663058"/>
    <w:rsid w:val="006632DE"/>
    <w:rsid w:val="00665E07"/>
    <w:rsid w:val="00675562"/>
    <w:rsid w:val="00681C6B"/>
    <w:rsid w:val="006849D2"/>
    <w:rsid w:val="006861CE"/>
    <w:rsid w:val="006874C0"/>
    <w:rsid w:val="006912AB"/>
    <w:rsid w:val="006B0F21"/>
    <w:rsid w:val="006C1FED"/>
    <w:rsid w:val="006C5532"/>
    <w:rsid w:val="006D3BC1"/>
    <w:rsid w:val="006E6DED"/>
    <w:rsid w:val="007126C0"/>
    <w:rsid w:val="00730758"/>
    <w:rsid w:val="007359FA"/>
    <w:rsid w:val="00742860"/>
    <w:rsid w:val="00765939"/>
    <w:rsid w:val="00766607"/>
    <w:rsid w:val="007802B8"/>
    <w:rsid w:val="00796A61"/>
    <w:rsid w:val="007A5CF6"/>
    <w:rsid w:val="007B4FB8"/>
    <w:rsid w:val="007E4717"/>
    <w:rsid w:val="007F0DC8"/>
    <w:rsid w:val="007F24C5"/>
    <w:rsid w:val="008004D0"/>
    <w:rsid w:val="0080628E"/>
    <w:rsid w:val="008075E5"/>
    <w:rsid w:val="0084625B"/>
    <w:rsid w:val="00895520"/>
    <w:rsid w:val="008A372D"/>
    <w:rsid w:val="008B4103"/>
    <w:rsid w:val="008D414F"/>
    <w:rsid w:val="008E136D"/>
    <w:rsid w:val="008E745A"/>
    <w:rsid w:val="00907E9E"/>
    <w:rsid w:val="009276E1"/>
    <w:rsid w:val="00935447"/>
    <w:rsid w:val="00935A4D"/>
    <w:rsid w:val="00971550"/>
    <w:rsid w:val="009724CA"/>
    <w:rsid w:val="009A2B30"/>
    <w:rsid w:val="009C72E0"/>
    <w:rsid w:val="00A14F33"/>
    <w:rsid w:val="00A15F7E"/>
    <w:rsid w:val="00A2200D"/>
    <w:rsid w:val="00A222A2"/>
    <w:rsid w:val="00A250B3"/>
    <w:rsid w:val="00A26818"/>
    <w:rsid w:val="00A31F9B"/>
    <w:rsid w:val="00A41F69"/>
    <w:rsid w:val="00A423A6"/>
    <w:rsid w:val="00A425B5"/>
    <w:rsid w:val="00A4270D"/>
    <w:rsid w:val="00A46343"/>
    <w:rsid w:val="00A5208E"/>
    <w:rsid w:val="00A637D9"/>
    <w:rsid w:val="00A65A98"/>
    <w:rsid w:val="00A73207"/>
    <w:rsid w:val="00A7500F"/>
    <w:rsid w:val="00A8145A"/>
    <w:rsid w:val="00A82838"/>
    <w:rsid w:val="00A84585"/>
    <w:rsid w:val="00A84C5D"/>
    <w:rsid w:val="00AA212A"/>
    <w:rsid w:val="00AB074B"/>
    <w:rsid w:val="00AB5B9E"/>
    <w:rsid w:val="00AE1750"/>
    <w:rsid w:val="00AE5DD8"/>
    <w:rsid w:val="00AF3A91"/>
    <w:rsid w:val="00B00CD6"/>
    <w:rsid w:val="00B10515"/>
    <w:rsid w:val="00B2018B"/>
    <w:rsid w:val="00B207E1"/>
    <w:rsid w:val="00B22ECE"/>
    <w:rsid w:val="00B25F3D"/>
    <w:rsid w:val="00B30A83"/>
    <w:rsid w:val="00B34094"/>
    <w:rsid w:val="00B45DBB"/>
    <w:rsid w:val="00B52714"/>
    <w:rsid w:val="00B54215"/>
    <w:rsid w:val="00B57F3E"/>
    <w:rsid w:val="00B61453"/>
    <w:rsid w:val="00B80F3C"/>
    <w:rsid w:val="00B96763"/>
    <w:rsid w:val="00B96832"/>
    <w:rsid w:val="00BA093E"/>
    <w:rsid w:val="00BA7914"/>
    <w:rsid w:val="00BC035D"/>
    <w:rsid w:val="00BC34B4"/>
    <w:rsid w:val="00BC680B"/>
    <w:rsid w:val="00BE55CB"/>
    <w:rsid w:val="00BE6F11"/>
    <w:rsid w:val="00BF6CDE"/>
    <w:rsid w:val="00C127A9"/>
    <w:rsid w:val="00C127C8"/>
    <w:rsid w:val="00C250B2"/>
    <w:rsid w:val="00C304CE"/>
    <w:rsid w:val="00C42CD6"/>
    <w:rsid w:val="00C4327A"/>
    <w:rsid w:val="00C571E2"/>
    <w:rsid w:val="00C61653"/>
    <w:rsid w:val="00C624E6"/>
    <w:rsid w:val="00C700CF"/>
    <w:rsid w:val="00C707B1"/>
    <w:rsid w:val="00C7175D"/>
    <w:rsid w:val="00C722F6"/>
    <w:rsid w:val="00C96B5C"/>
    <w:rsid w:val="00CA04D6"/>
    <w:rsid w:val="00CC2E52"/>
    <w:rsid w:val="00CC31E7"/>
    <w:rsid w:val="00CD1E1D"/>
    <w:rsid w:val="00CD3117"/>
    <w:rsid w:val="00CF15CD"/>
    <w:rsid w:val="00CF3433"/>
    <w:rsid w:val="00CF6E30"/>
    <w:rsid w:val="00D04739"/>
    <w:rsid w:val="00D21E5B"/>
    <w:rsid w:val="00D221FE"/>
    <w:rsid w:val="00D36710"/>
    <w:rsid w:val="00D473AF"/>
    <w:rsid w:val="00D52AA2"/>
    <w:rsid w:val="00D54A79"/>
    <w:rsid w:val="00D63F4E"/>
    <w:rsid w:val="00D75130"/>
    <w:rsid w:val="00D85EA9"/>
    <w:rsid w:val="00D87806"/>
    <w:rsid w:val="00D971FA"/>
    <w:rsid w:val="00DC2EE6"/>
    <w:rsid w:val="00DD12C8"/>
    <w:rsid w:val="00DD174E"/>
    <w:rsid w:val="00DD6C00"/>
    <w:rsid w:val="00DF78F6"/>
    <w:rsid w:val="00E077F2"/>
    <w:rsid w:val="00E17A88"/>
    <w:rsid w:val="00E3281E"/>
    <w:rsid w:val="00E477A2"/>
    <w:rsid w:val="00E5700D"/>
    <w:rsid w:val="00E60E77"/>
    <w:rsid w:val="00E975F2"/>
    <w:rsid w:val="00EF3954"/>
    <w:rsid w:val="00F13F3B"/>
    <w:rsid w:val="00F2568D"/>
    <w:rsid w:val="00F5149E"/>
    <w:rsid w:val="00F5164C"/>
    <w:rsid w:val="00F637C3"/>
    <w:rsid w:val="00F65186"/>
    <w:rsid w:val="00F7144E"/>
    <w:rsid w:val="00F81A83"/>
    <w:rsid w:val="00F9454E"/>
    <w:rsid w:val="00FB3EF4"/>
    <w:rsid w:val="00FB7CBF"/>
    <w:rsid w:val="00FC5589"/>
    <w:rsid w:val="00FD377C"/>
    <w:rsid w:val="00FF1628"/>
    <w:rsid w:val="00FF565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AF264A"/>
  <w15:docId w15:val="{4497A3CA-20B6-4EB5-B28D-11839E4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54A79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627"/>
    <w:pPr>
      <w:jc w:val="center"/>
    </w:pPr>
    <w:rPr>
      <w:b/>
      <w:sz w:val="36"/>
      <w:lang w:val="uk-UA"/>
    </w:rPr>
  </w:style>
  <w:style w:type="character" w:customStyle="1" w:styleId="a4">
    <w:name w:val="Заголовок Знак"/>
    <w:basedOn w:val="a0"/>
    <w:link w:val="a3"/>
    <w:rsid w:val="003816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1627"/>
    <w:pPr>
      <w:jc w:val="center"/>
    </w:pPr>
    <w:rPr>
      <w:sz w:val="36"/>
      <w:lang w:val="uk-UA"/>
    </w:rPr>
  </w:style>
  <w:style w:type="character" w:customStyle="1" w:styleId="a6">
    <w:name w:val="Подзаголовок Знак"/>
    <w:basedOn w:val="a0"/>
    <w:link w:val="a5"/>
    <w:rsid w:val="003816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0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Шрифт абзацу за промовчанням"/>
    <w:rsid w:val="00935A4D"/>
    <w:rPr>
      <w:rFonts w:ascii="Times New Roman" w:hAnsi="Times New Roman"/>
      <w:sz w:val="20"/>
    </w:rPr>
  </w:style>
  <w:style w:type="paragraph" w:styleId="ab">
    <w:name w:val="Body Text Indent"/>
    <w:basedOn w:val="a"/>
    <w:link w:val="ac"/>
    <w:rsid w:val="007359FA"/>
    <w:pPr>
      <w:spacing w:after="120"/>
      <w:ind w:left="283"/>
    </w:pPr>
    <w:rPr>
      <w:sz w:val="24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7359F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d">
    <w:name w:val="List Paragraph"/>
    <w:basedOn w:val="a"/>
    <w:uiPriority w:val="34"/>
    <w:qFormat/>
    <w:rsid w:val="004A1D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4A79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ae">
    <w:name w:val="header"/>
    <w:basedOn w:val="a"/>
    <w:link w:val="af"/>
    <w:uiPriority w:val="99"/>
    <w:unhideWhenUsed/>
    <w:rsid w:val="001D7E0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7E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D7E0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7E0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3307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ZdolbRada_1</dc:creator>
  <cp:lastModifiedBy>UserHome</cp:lastModifiedBy>
  <cp:revision>77</cp:revision>
  <cp:lastPrinted>2022-09-20T12:00:00Z</cp:lastPrinted>
  <dcterms:created xsi:type="dcterms:W3CDTF">2022-01-26T15:08:00Z</dcterms:created>
  <dcterms:modified xsi:type="dcterms:W3CDTF">2022-09-20T12:25:00Z</dcterms:modified>
</cp:coreProperties>
</file>