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C6" w:rsidRDefault="00664315" w:rsidP="00053AC6">
      <w:pPr>
        <w:spacing w:line="0" w:lineRule="atLeast"/>
        <w:rPr>
          <w:sz w:val="26"/>
          <w:szCs w:val="26"/>
          <w:lang w:eastAsia="x-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28625" cy="600075"/>
            <wp:effectExtent l="0" t="0" r="0" b="0"/>
            <wp:wrapSquare wrapText="right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C6" w:rsidRPr="00021C3B" w:rsidRDefault="00021C3B" w:rsidP="00053AC6">
      <w:pPr>
        <w:spacing w:line="0" w:lineRule="atLeast"/>
        <w:rPr>
          <w:sz w:val="28"/>
          <w:szCs w:val="28"/>
          <w:lang w:eastAsia="x-none"/>
        </w:rPr>
      </w:pPr>
      <w:r w:rsidRPr="00021C3B">
        <w:rPr>
          <w:sz w:val="28"/>
          <w:szCs w:val="28"/>
          <w:lang w:eastAsia="x-none"/>
        </w:rPr>
        <w:t xml:space="preserve">                                     </w:t>
      </w:r>
    </w:p>
    <w:p w:rsidR="00084297" w:rsidRPr="00084297" w:rsidRDefault="00053AC6" w:rsidP="00053AC6">
      <w:pPr>
        <w:tabs>
          <w:tab w:val="left" w:pos="2670"/>
        </w:tabs>
        <w:spacing w:line="0" w:lineRule="atLeast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br w:type="textWrapping" w:clear="all"/>
      </w:r>
    </w:p>
    <w:p w:rsidR="00084297" w:rsidRPr="00084297" w:rsidRDefault="00084297" w:rsidP="00084297">
      <w:pPr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здолбунівська міська рада</w:t>
      </w:r>
    </w:p>
    <w:p w:rsidR="00084297" w:rsidRPr="00084297" w:rsidRDefault="00084297" w:rsidP="00084297">
      <w:pPr>
        <w:shd w:val="clear" w:color="auto" w:fill="FFFFFF"/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РІВНЕНСЬКОГО РАЙОНУ рівненської  області</w:t>
      </w:r>
    </w:p>
    <w:p w:rsidR="00084297" w:rsidRPr="00084297" w:rsidRDefault="00084297" w:rsidP="00084297">
      <w:pPr>
        <w:shd w:val="clear" w:color="auto" w:fill="FFFFFF"/>
        <w:spacing w:line="0" w:lineRule="atLeast"/>
        <w:jc w:val="center"/>
        <w:rPr>
          <w:b/>
          <w:bCs/>
          <w:sz w:val="26"/>
          <w:szCs w:val="26"/>
          <w:lang w:eastAsia="x-none"/>
        </w:rPr>
      </w:pPr>
      <w:r w:rsidRPr="00084297">
        <w:rPr>
          <w:b/>
          <w:bCs/>
          <w:sz w:val="26"/>
          <w:szCs w:val="26"/>
          <w:lang w:eastAsia="x-none"/>
        </w:rPr>
        <w:t>ВИКОНАВЧИЙ КОМІТЕТ</w:t>
      </w:r>
    </w:p>
    <w:p w:rsidR="00084297" w:rsidRPr="00837008" w:rsidRDefault="00084297" w:rsidP="00084297">
      <w:pPr>
        <w:shd w:val="clear" w:color="auto" w:fill="FFFFFF"/>
        <w:spacing w:line="0" w:lineRule="atLeast"/>
        <w:jc w:val="center"/>
        <w:rPr>
          <w:b/>
          <w:bCs/>
          <w:sz w:val="16"/>
          <w:szCs w:val="16"/>
          <w:lang w:eastAsia="x-none"/>
        </w:rPr>
      </w:pPr>
    </w:p>
    <w:p w:rsidR="00084297" w:rsidRPr="00084297" w:rsidRDefault="00084297" w:rsidP="00DE24BF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sz w:val="26"/>
          <w:szCs w:val="26"/>
          <w:lang w:eastAsia="x-none"/>
        </w:rPr>
      </w:pPr>
      <w:r w:rsidRPr="00084297">
        <w:rPr>
          <w:rFonts w:eastAsia="Arial Unicode MS"/>
          <w:b/>
          <w:bCs/>
          <w:sz w:val="26"/>
          <w:szCs w:val="26"/>
          <w:lang w:eastAsia="x-none"/>
        </w:rPr>
        <w:t>Р І Ш Е Н Н Я</w:t>
      </w:r>
    </w:p>
    <w:p w:rsidR="00084297" w:rsidRPr="00084297" w:rsidRDefault="00084297" w:rsidP="00084297">
      <w:pPr>
        <w:spacing w:line="0" w:lineRule="atLeast"/>
        <w:rPr>
          <w:sz w:val="26"/>
          <w:szCs w:val="26"/>
          <w:lang w:val="ru-RU" w:eastAsia="ru-RU"/>
        </w:rPr>
      </w:pPr>
    </w:p>
    <w:p w:rsidR="00AD57F7" w:rsidRPr="00664315" w:rsidRDefault="00AD57F7" w:rsidP="00AD57F7">
      <w:pPr>
        <w:keepNext/>
        <w:outlineLvl w:val="2"/>
        <w:rPr>
          <w:b/>
          <w:sz w:val="28"/>
          <w:szCs w:val="20"/>
        </w:rPr>
      </w:pPr>
      <w:r w:rsidRPr="00664315">
        <w:rPr>
          <w:b/>
          <w:sz w:val="28"/>
          <w:szCs w:val="20"/>
        </w:rPr>
        <w:t>2</w:t>
      </w:r>
      <w:r w:rsidR="0095128B" w:rsidRPr="00664315">
        <w:rPr>
          <w:b/>
          <w:sz w:val="28"/>
          <w:szCs w:val="20"/>
        </w:rPr>
        <w:t>9</w:t>
      </w:r>
      <w:r w:rsidRPr="00664315">
        <w:rPr>
          <w:b/>
          <w:sz w:val="28"/>
          <w:szCs w:val="20"/>
        </w:rPr>
        <w:t xml:space="preserve"> вересня 2022 року                                                                        №</w:t>
      </w:r>
      <w:r w:rsidR="001A1BC2">
        <w:rPr>
          <w:b/>
          <w:sz w:val="28"/>
          <w:szCs w:val="20"/>
        </w:rPr>
        <w:t xml:space="preserve"> 218</w:t>
      </w:r>
      <w:bookmarkStart w:id="0" w:name="_GoBack"/>
      <w:bookmarkEnd w:id="0"/>
    </w:p>
    <w:p w:rsidR="00AD57F7" w:rsidRDefault="00AD57F7" w:rsidP="00AD57F7">
      <w:pPr>
        <w:rPr>
          <w:sz w:val="28"/>
          <w:szCs w:val="28"/>
          <w:lang w:eastAsia="en-US"/>
        </w:rPr>
      </w:pPr>
    </w:p>
    <w:p w:rsidR="00AD57F7" w:rsidRPr="00E404C8" w:rsidRDefault="00AD57F7" w:rsidP="00664315">
      <w:pPr>
        <w:ind w:right="4251"/>
        <w:jc w:val="both"/>
        <w:rPr>
          <w:sz w:val="28"/>
          <w:szCs w:val="28"/>
        </w:rPr>
      </w:pPr>
      <w:r w:rsidRPr="00E404C8">
        <w:rPr>
          <w:sz w:val="28"/>
          <w:szCs w:val="28"/>
        </w:rPr>
        <w:t xml:space="preserve">Про внесення </w:t>
      </w:r>
      <w:r>
        <w:rPr>
          <w:sz w:val="28"/>
          <w:szCs w:val="28"/>
        </w:rPr>
        <w:t xml:space="preserve">доповнення до  </w:t>
      </w:r>
      <w:r w:rsidRPr="00E404C8">
        <w:rPr>
          <w:sz w:val="28"/>
          <w:szCs w:val="28"/>
        </w:rPr>
        <w:t>Програми економічного та соціального розвитку Здолбунівської міської територіальної громади на 2022 -</w:t>
      </w:r>
      <w:r w:rsidR="00664315">
        <w:rPr>
          <w:sz w:val="28"/>
          <w:szCs w:val="28"/>
        </w:rPr>
        <w:t xml:space="preserve"> </w:t>
      </w:r>
      <w:r w:rsidRPr="00E404C8">
        <w:rPr>
          <w:sz w:val="28"/>
          <w:szCs w:val="28"/>
        </w:rPr>
        <w:t>2024 роки, затвердженої рішенням Здолбунівської міської ради</w:t>
      </w:r>
      <w:r>
        <w:rPr>
          <w:sz w:val="28"/>
          <w:szCs w:val="28"/>
        </w:rPr>
        <w:t xml:space="preserve"> </w:t>
      </w:r>
      <w:r w:rsidR="001A1BC2">
        <w:rPr>
          <w:sz w:val="28"/>
          <w:szCs w:val="28"/>
        </w:rPr>
        <w:t xml:space="preserve">                    </w:t>
      </w:r>
      <w:r w:rsidRPr="00E404C8">
        <w:rPr>
          <w:sz w:val="28"/>
          <w:szCs w:val="28"/>
        </w:rPr>
        <w:t>від 22.12.2021 №</w:t>
      </w:r>
      <w:r w:rsidR="00664315">
        <w:rPr>
          <w:sz w:val="28"/>
          <w:szCs w:val="28"/>
        </w:rPr>
        <w:t xml:space="preserve"> </w:t>
      </w:r>
      <w:r w:rsidRPr="00E404C8">
        <w:rPr>
          <w:sz w:val="28"/>
          <w:szCs w:val="28"/>
        </w:rPr>
        <w:t>1018</w:t>
      </w:r>
    </w:p>
    <w:p w:rsidR="00A94F53" w:rsidRDefault="00A94F53" w:rsidP="000842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297" w:rsidRPr="00084297" w:rsidRDefault="00D62AA7" w:rsidP="0008429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E404C8">
        <w:rPr>
          <w:rFonts w:ascii="Times New Roman" w:hAnsi="Times New Roman"/>
          <w:sz w:val="28"/>
          <w:szCs w:val="28"/>
        </w:rPr>
        <w:t>Керуючись статтею 91 Бюджетного кодексу України, статтею 28 Закону України «Про місцеве самоврядування в Україні», п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остановою</w:t>
      </w:r>
      <w:r w:rsidRPr="00E404C8">
        <w:rPr>
          <w:rFonts w:ascii="Times New Roman" w:hAnsi="Times New Roman"/>
          <w:i/>
          <w:sz w:val="28"/>
          <w:szCs w:val="28"/>
        </w:rPr>
        <w:t xml:space="preserve"> </w:t>
      </w:r>
      <w:r w:rsidRPr="00E404C8">
        <w:rPr>
          <w:rFonts w:ascii="Times New Roman" w:hAnsi="Times New Roman"/>
          <w:sz w:val="28"/>
          <w:szCs w:val="28"/>
        </w:rPr>
        <w:t>Кабінету Міністрів України  від 11.03.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2022</w:t>
      </w:r>
      <w:r w:rsidRPr="00E404C8">
        <w:rPr>
          <w:rFonts w:ascii="Times New Roman" w:hAnsi="Times New Roman"/>
          <w:sz w:val="28"/>
          <w:szCs w:val="28"/>
        </w:rPr>
        <w:t xml:space="preserve"> № 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252</w:t>
      </w:r>
      <w:r w:rsidRPr="00E404C8">
        <w:rPr>
          <w:rFonts w:ascii="Times New Roman" w:hAnsi="Times New Roman"/>
          <w:sz w:val="28"/>
          <w:szCs w:val="28"/>
        </w:rPr>
        <w:t xml:space="preserve"> «Деякі питання формування та виконання місцевих бюджетів у період воєнного стану», </w:t>
      </w:r>
      <w:r w:rsidR="00094722">
        <w:rPr>
          <w:rFonts w:ascii="Times New Roman" w:hAnsi="Times New Roman"/>
          <w:sz w:val="28"/>
          <w:szCs w:val="28"/>
        </w:rPr>
        <w:t xml:space="preserve"> </w:t>
      </w:r>
      <w:r w:rsidR="00CD5425">
        <w:rPr>
          <w:rFonts w:ascii="Times New Roman" w:hAnsi="Times New Roman"/>
          <w:sz w:val="28"/>
          <w:szCs w:val="28"/>
        </w:rPr>
        <w:t>враховуючи листа Головного управління Національної поліції в Рівненській області</w:t>
      </w:r>
      <w:r w:rsidR="007A2A64">
        <w:rPr>
          <w:rFonts w:ascii="Times New Roman" w:hAnsi="Times New Roman"/>
          <w:sz w:val="28"/>
          <w:szCs w:val="28"/>
        </w:rPr>
        <w:t>,</w:t>
      </w:r>
      <w:r w:rsidR="003339DF" w:rsidRPr="00084297">
        <w:rPr>
          <w:rFonts w:ascii="Times New Roman" w:hAnsi="Times New Roman"/>
          <w:sz w:val="28"/>
          <w:szCs w:val="28"/>
        </w:rPr>
        <w:t xml:space="preserve"> </w:t>
      </w:r>
      <w:r w:rsidR="00084297" w:rsidRPr="007A2A64">
        <w:rPr>
          <w:rFonts w:ascii="Times New Roman" w:hAnsi="Times New Roman"/>
          <w:sz w:val="28"/>
          <w:szCs w:val="28"/>
        </w:rPr>
        <w:t>виконавчий комітет</w:t>
      </w:r>
      <w:r w:rsidR="00094722">
        <w:rPr>
          <w:rFonts w:ascii="Times New Roman" w:hAnsi="Times New Roman"/>
          <w:sz w:val="28"/>
          <w:szCs w:val="28"/>
        </w:rPr>
        <w:t xml:space="preserve"> Здолбунівської </w:t>
      </w:r>
      <w:r w:rsidR="00084297" w:rsidRPr="007A2A6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84297" w:rsidRPr="00837008" w:rsidRDefault="00084297" w:rsidP="00084297">
      <w:pPr>
        <w:rPr>
          <w:rFonts w:eastAsia="Calibri"/>
          <w:sz w:val="16"/>
          <w:szCs w:val="16"/>
          <w:lang w:eastAsia="en-US"/>
        </w:rPr>
      </w:pPr>
    </w:p>
    <w:p w:rsidR="005D6FF5" w:rsidRPr="00700FCE" w:rsidRDefault="00084297" w:rsidP="00700FCE">
      <w:pPr>
        <w:rPr>
          <w:rFonts w:eastAsia="Calibri"/>
          <w:sz w:val="26"/>
          <w:szCs w:val="26"/>
          <w:lang w:eastAsia="en-US"/>
        </w:rPr>
      </w:pPr>
      <w:r w:rsidRPr="00084297">
        <w:rPr>
          <w:rFonts w:eastAsia="Calibri"/>
          <w:sz w:val="26"/>
          <w:szCs w:val="26"/>
          <w:lang w:eastAsia="en-US"/>
        </w:rPr>
        <w:t>В И Р І Ш И В:</w:t>
      </w:r>
    </w:p>
    <w:p w:rsidR="00872EF9" w:rsidRDefault="00872EF9" w:rsidP="00872EF9">
      <w:pPr>
        <w:ind w:firstLine="708"/>
        <w:jc w:val="both"/>
        <w:rPr>
          <w:sz w:val="28"/>
          <w:szCs w:val="28"/>
        </w:rPr>
      </w:pPr>
    </w:p>
    <w:p w:rsidR="00AD57F7" w:rsidRDefault="00AD57F7" w:rsidP="00AD57F7">
      <w:pPr>
        <w:tabs>
          <w:tab w:val="left" w:pos="9072"/>
        </w:tabs>
        <w:ind w:right="-2" w:firstLine="851"/>
        <w:jc w:val="both"/>
        <w:rPr>
          <w:sz w:val="28"/>
          <w:szCs w:val="28"/>
        </w:rPr>
      </w:pPr>
      <w:r w:rsidRPr="00DD5533">
        <w:rPr>
          <w:sz w:val="28"/>
          <w:szCs w:val="28"/>
        </w:rPr>
        <w:t xml:space="preserve">1. Внести доповнення до Програми   економічного   та   соціального розвитку Здолбунівської міської територіальної  громади на </w:t>
      </w:r>
      <w:r w:rsidR="00664315">
        <w:rPr>
          <w:sz w:val="28"/>
          <w:szCs w:val="28"/>
        </w:rPr>
        <w:t xml:space="preserve">                 </w:t>
      </w:r>
      <w:r w:rsidRPr="00DD5533">
        <w:rPr>
          <w:sz w:val="28"/>
          <w:szCs w:val="28"/>
        </w:rPr>
        <w:t>2022-2024 роки (далі – Програма), затвердженої рішенням Здолбунівської міської ради від 22 грудня 2021 року № 1018, а саме:</w:t>
      </w:r>
    </w:p>
    <w:p w:rsidR="00AD57F7" w:rsidRDefault="00AD57F7" w:rsidP="00AD57F7">
      <w:pPr>
        <w:ind w:firstLine="708"/>
        <w:jc w:val="both"/>
        <w:rPr>
          <w:sz w:val="28"/>
          <w:szCs w:val="28"/>
        </w:rPr>
      </w:pPr>
      <w:r w:rsidRPr="00DD553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D5533">
        <w:rPr>
          <w:sz w:val="28"/>
          <w:szCs w:val="28"/>
        </w:rPr>
        <w:t>. Розділ</w:t>
      </w:r>
      <w:r w:rsidRPr="00DD5533">
        <w:rPr>
          <w:b/>
          <w:sz w:val="28"/>
          <w:szCs w:val="28"/>
        </w:rPr>
        <w:t xml:space="preserve"> «</w:t>
      </w:r>
      <w:r w:rsidRPr="00DD5533">
        <w:rPr>
          <w:sz w:val="28"/>
          <w:szCs w:val="28"/>
        </w:rPr>
        <w:t>ВИКОНАННЯ ПОВНОВАЖЕНЬ ІНШИМИ ДЕРЖАВНИМИ ОРГАНАМИ»</w:t>
      </w:r>
      <w:r w:rsidRPr="00E404C8">
        <w:rPr>
          <w:sz w:val="28"/>
          <w:szCs w:val="28"/>
        </w:rPr>
        <w:t xml:space="preserve"> доповнити </w:t>
      </w:r>
      <w:r>
        <w:rPr>
          <w:sz w:val="28"/>
          <w:szCs w:val="28"/>
        </w:rPr>
        <w:t xml:space="preserve">новим </w:t>
      </w:r>
      <w:r w:rsidRPr="00E404C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такого змісту:</w:t>
      </w:r>
    </w:p>
    <w:p w:rsidR="00AD57F7" w:rsidRPr="00E404C8" w:rsidRDefault="00AD57F7" w:rsidP="00AD57F7">
      <w:pPr>
        <w:ind w:firstLine="708"/>
        <w:jc w:val="both"/>
        <w:rPr>
          <w:sz w:val="28"/>
          <w:szCs w:val="28"/>
        </w:rPr>
      </w:pPr>
      <w:r w:rsidRPr="00E404C8">
        <w:rPr>
          <w:sz w:val="28"/>
          <w:szCs w:val="28"/>
        </w:rPr>
        <w:t xml:space="preserve"> «</w:t>
      </w:r>
      <w:r w:rsidR="00CD5425">
        <w:rPr>
          <w:sz w:val="28"/>
          <w:szCs w:val="28"/>
        </w:rPr>
        <w:t>9</w:t>
      </w:r>
      <w:r w:rsidRPr="00DD5533">
        <w:rPr>
          <w:sz w:val="28"/>
          <w:szCs w:val="28"/>
        </w:rPr>
        <w:t xml:space="preserve">. </w:t>
      </w:r>
      <w:r w:rsidR="0095128B">
        <w:rPr>
          <w:sz w:val="28"/>
          <w:szCs w:val="28"/>
        </w:rPr>
        <w:t>Закупівля</w:t>
      </w:r>
      <w:r>
        <w:rPr>
          <w:sz w:val="28"/>
          <w:szCs w:val="28"/>
        </w:rPr>
        <w:t xml:space="preserve"> палив</w:t>
      </w:r>
      <w:r w:rsidR="0007398B">
        <w:rPr>
          <w:sz w:val="28"/>
          <w:szCs w:val="28"/>
        </w:rPr>
        <w:t>н</w:t>
      </w:r>
      <w:r>
        <w:rPr>
          <w:sz w:val="28"/>
          <w:szCs w:val="28"/>
        </w:rPr>
        <w:t>о-мастильних матеріалів</w:t>
      </w:r>
      <w:r w:rsidR="00CD5425">
        <w:rPr>
          <w:sz w:val="28"/>
          <w:szCs w:val="28"/>
        </w:rPr>
        <w:t xml:space="preserve"> для</w:t>
      </w:r>
      <w:r w:rsidR="0095128B">
        <w:rPr>
          <w:sz w:val="28"/>
          <w:szCs w:val="28"/>
        </w:rPr>
        <w:t xml:space="preserve"> службових автомобілів відділення поліції №</w:t>
      </w:r>
      <w:r w:rsidR="0007398B">
        <w:rPr>
          <w:sz w:val="28"/>
          <w:szCs w:val="28"/>
        </w:rPr>
        <w:t xml:space="preserve"> </w:t>
      </w:r>
      <w:r w:rsidR="0095128B">
        <w:rPr>
          <w:sz w:val="28"/>
          <w:szCs w:val="28"/>
        </w:rPr>
        <w:t xml:space="preserve">6 Рівненського РУП </w:t>
      </w:r>
      <w:r w:rsidR="00CD5425">
        <w:rPr>
          <w:sz w:val="28"/>
          <w:szCs w:val="28"/>
        </w:rPr>
        <w:t xml:space="preserve"> Головного управління Національної поліції в Рівненській області </w:t>
      </w:r>
      <w:r w:rsidRPr="00E404C8">
        <w:rPr>
          <w:sz w:val="28"/>
          <w:szCs w:val="28"/>
        </w:rPr>
        <w:t>.</w:t>
      </w:r>
    </w:p>
    <w:p w:rsidR="00AD57F7" w:rsidRPr="00E404C8" w:rsidRDefault="00AD57F7" w:rsidP="00AD57F7">
      <w:pPr>
        <w:shd w:val="clear" w:color="auto" w:fill="FFFFFF"/>
        <w:ind w:right="82"/>
        <w:jc w:val="both"/>
        <w:rPr>
          <w:iCs/>
          <w:sz w:val="28"/>
          <w:szCs w:val="28"/>
        </w:rPr>
      </w:pPr>
      <w:r w:rsidRPr="00E404C8">
        <w:rPr>
          <w:iCs/>
          <w:sz w:val="28"/>
          <w:szCs w:val="28"/>
        </w:rPr>
        <w:t>Джерело фінансування: місцевий бюджет.</w:t>
      </w:r>
    </w:p>
    <w:p w:rsidR="00AD57F7" w:rsidRPr="00E404C8" w:rsidRDefault="00AD57F7" w:rsidP="00AD57F7">
      <w:pPr>
        <w:jc w:val="both"/>
        <w:rPr>
          <w:sz w:val="28"/>
          <w:szCs w:val="28"/>
        </w:rPr>
      </w:pPr>
      <w:r w:rsidRPr="00E404C8">
        <w:rPr>
          <w:sz w:val="28"/>
          <w:szCs w:val="28"/>
        </w:rPr>
        <w:t xml:space="preserve">Відповідальний: </w:t>
      </w:r>
    </w:p>
    <w:p w:rsidR="00AD57F7" w:rsidRDefault="00AD57F7" w:rsidP="00AD57F7">
      <w:pPr>
        <w:jc w:val="both"/>
        <w:rPr>
          <w:sz w:val="28"/>
          <w:szCs w:val="28"/>
        </w:rPr>
      </w:pPr>
      <w:r w:rsidRPr="00E404C8">
        <w:rPr>
          <w:sz w:val="28"/>
          <w:szCs w:val="28"/>
        </w:rPr>
        <w:t xml:space="preserve">Термін реалізації: 2022 </w:t>
      </w:r>
      <w:r w:rsidR="0095128B">
        <w:rPr>
          <w:sz w:val="28"/>
          <w:szCs w:val="28"/>
        </w:rPr>
        <w:t xml:space="preserve">– 2024 </w:t>
      </w:r>
      <w:r w:rsidRPr="00E404C8">
        <w:rPr>
          <w:sz w:val="28"/>
          <w:szCs w:val="28"/>
        </w:rPr>
        <w:t>р</w:t>
      </w:r>
      <w:r w:rsidR="0095128B">
        <w:rPr>
          <w:sz w:val="28"/>
          <w:szCs w:val="28"/>
        </w:rPr>
        <w:t>о</w:t>
      </w:r>
      <w:r w:rsidRPr="00E404C8">
        <w:rPr>
          <w:sz w:val="28"/>
          <w:szCs w:val="28"/>
        </w:rPr>
        <w:t>к</w:t>
      </w:r>
      <w:r w:rsidR="0095128B">
        <w:rPr>
          <w:sz w:val="28"/>
          <w:szCs w:val="28"/>
        </w:rPr>
        <w:t>и</w:t>
      </w:r>
      <w:r w:rsidRPr="00E404C8">
        <w:rPr>
          <w:sz w:val="28"/>
          <w:szCs w:val="28"/>
        </w:rPr>
        <w:t>.</w:t>
      </w:r>
      <w:r w:rsidRPr="00DD5533">
        <w:rPr>
          <w:sz w:val="28"/>
          <w:szCs w:val="28"/>
        </w:rPr>
        <w:t>».</w:t>
      </w:r>
    </w:p>
    <w:p w:rsidR="005D6FF5" w:rsidRDefault="00AD57F7" w:rsidP="00E03E38">
      <w:pPr>
        <w:ind w:firstLine="9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D00CC">
        <w:rPr>
          <w:rFonts w:eastAsia="Calibri"/>
          <w:sz w:val="28"/>
          <w:szCs w:val="28"/>
          <w:lang w:eastAsia="en-US"/>
        </w:rPr>
        <w:t xml:space="preserve">. </w:t>
      </w:r>
      <w:r w:rsidR="00773F17" w:rsidRPr="00773F17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094722" w:rsidRPr="00773F17" w:rsidRDefault="00094722" w:rsidP="005D6FF5">
      <w:pPr>
        <w:jc w:val="both"/>
        <w:rPr>
          <w:sz w:val="28"/>
          <w:szCs w:val="28"/>
        </w:rPr>
      </w:pPr>
    </w:p>
    <w:p w:rsidR="00810B1E" w:rsidRDefault="00810B1E" w:rsidP="005D6FF5">
      <w:pPr>
        <w:jc w:val="both"/>
        <w:rPr>
          <w:sz w:val="28"/>
          <w:szCs w:val="28"/>
        </w:rPr>
      </w:pPr>
    </w:p>
    <w:p w:rsidR="00D60BB6" w:rsidRDefault="005F508A" w:rsidP="005D6FF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0BB6">
        <w:rPr>
          <w:sz w:val="28"/>
          <w:szCs w:val="28"/>
        </w:rPr>
        <w:t>іський голова</w:t>
      </w:r>
      <w:r w:rsidR="00D60BB6">
        <w:rPr>
          <w:sz w:val="28"/>
          <w:szCs w:val="28"/>
        </w:rPr>
        <w:tab/>
      </w:r>
      <w:r w:rsidR="00D60BB6">
        <w:rPr>
          <w:sz w:val="28"/>
          <w:szCs w:val="28"/>
        </w:rPr>
        <w:tab/>
        <w:t xml:space="preserve">                             </w:t>
      </w:r>
      <w:r w:rsidR="00664315">
        <w:rPr>
          <w:sz w:val="28"/>
          <w:szCs w:val="28"/>
        </w:rPr>
        <w:t xml:space="preserve">                        </w:t>
      </w:r>
      <w:r w:rsidR="00D60BB6">
        <w:rPr>
          <w:sz w:val="28"/>
          <w:szCs w:val="28"/>
        </w:rPr>
        <w:t xml:space="preserve"> </w:t>
      </w:r>
      <w:r w:rsidR="00D60BB6" w:rsidRPr="00084297">
        <w:rPr>
          <w:sz w:val="28"/>
          <w:szCs w:val="28"/>
        </w:rPr>
        <w:t>Владислав СУХЛЯК</w:t>
      </w:r>
    </w:p>
    <w:p w:rsidR="00D60BB6" w:rsidRDefault="00D60BB6" w:rsidP="005D6FF5">
      <w:pPr>
        <w:jc w:val="both"/>
        <w:rPr>
          <w:sz w:val="28"/>
          <w:szCs w:val="28"/>
        </w:rPr>
      </w:pPr>
    </w:p>
    <w:p w:rsidR="00C059AA" w:rsidRDefault="003B473A" w:rsidP="00053AC6">
      <w:pPr>
        <w:rPr>
          <w:sz w:val="28"/>
          <w:szCs w:val="28"/>
        </w:rPr>
      </w:pPr>
      <w:r w:rsidRPr="00084297">
        <w:rPr>
          <w:sz w:val="28"/>
          <w:szCs w:val="28"/>
        </w:rPr>
        <w:t xml:space="preserve">       </w:t>
      </w:r>
    </w:p>
    <w:p w:rsidR="00A94F53" w:rsidRDefault="00A94F53" w:rsidP="00664315">
      <w:pPr>
        <w:rPr>
          <w:sz w:val="28"/>
          <w:szCs w:val="28"/>
          <w:lang w:eastAsia="ru-RU"/>
        </w:rPr>
      </w:pPr>
    </w:p>
    <w:sectPr w:rsidR="00A94F53" w:rsidSect="00664315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B9" w:rsidRDefault="001D6FB9" w:rsidP="00903498">
      <w:r>
        <w:separator/>
      </w:r>
    </w:p>
  </w:endnote>
  <w:endnote w:type="continuationSeparator" w:id="0">
    <w:p w:rsidR="001D6FB9" w:rsidRDefault="001D6FB9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B9" w:rsidRDefault="001D6FB9" w:rsidP="00903498">
      <w:r>
        <w:separator/>
      </w:r>
    </w:p>
  </w:footnote>
  <w:footnote w:type="continuationSeparator" w:id="0">
    <w:p w:rsidR="001D6FB9" w:rsidRDefault="001D6FB9" w:rsidP="009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05C"/>
    <w:multiLevelType w:val="hybridMultilevel"/>
    <w:tmpl w:val="A88475E2"/>
    <w:lvl w:ilvl="0" w:tplc="FBFC9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5"/>
    <w:rsid w:val="00005474"/>
    <w:rsid w:val="00005A80"/>
    <w:rsid w:val="00021C3B"/>
    <w:rsid w:val="00053AC6"/>
    <w:rsid w:val="00062C3B"/>
    <w:rsid w:val="0007398B"/>
    <w:rsid w:val="00084297"/>
    <w:rsid w:val="0008639A"/>
    <w:rsid w:val="00094722"/>
    <w:rsid w:val="000E05E2"/>
    <w:rsid w:val="000E0698"/>
    <w:rsid w:val="000E40C7"/>
    <w:rsid w:val="001038F1"/>
    <w:rsid w:val="00106517"/>
    <w:rsid w:val="00110C31"/>
    <w:rsid w:val="0011580B"/>
    <w:rsid w:val="00120BD7"/>
    <w:rsid w:val="00122485"/>
    <w:rsid w:val="001356A1"/>
    <w:rsid w:val="00194C58"/>
    <w:rsid w:val="001A1BC2"/>
    <w:rsid w:val="001B20CD"/>
    <w:rsid w:val="001C1D25"/>
    <w:rsid w:val="001C702B"/>
    <w:rsid w:val="001D656A"/>
    <w:rsid w:val="001D6FB9"/>
    <w:rsid w:val="001D749D"/>
    <w:rsid w:val="001E6003"/>
    <w:rsid w:val="002070EC"/>
    <w:rsid w:val="00231289"/>
    <w:rsid w:val="00236400"/>
    <w:rsid w:val="00246BE0"/>
    <w:rsid w:val="00251F8E"/>
    <w:rsid w:val="00281CF2"/>
    <w:rsid w:val="002868D4"/>
    <w:rsid w:val="00295F6C"/>
    <w:rsid w:val="002C0745"/>
    <w:rsid w:val="002C79C5"/>
    <w:rsid w:val="002D079E"/>
    <w:rsid w:val="003339DF"/>
    <w:rsid w:val="00336D04"/>
    <w:rsid w:val="0036017B"/>
    <w:rsid w:val="00366C44"/>
    <w:rsid w:val="0036742B"/>
    <w:rsid w:val="0037727B"/>
    <w:rsid w:val="0038244F"/>
    <w:rsid w:val="003B473A"/>
    <w:rsid w:val="003C1083"/>
    <w:rsid w:val="003C256D"/>
    <w:rsid w:val="003C70F4"/>
    <w:rsid w:val="003E7031"/>
    <w:rsid w:val="00407436"/>
    <w:rsid w:val="00407F2A"/>
    <w:rsid w:val="00412410"/>
    <w:rsid w:val="004336F8"/>
    <w:rsid w:val="00460F15"/>
    <w:rsid w:val="00463149"/>
    <w:rsid w:val="0047276C"/>
    <w:rsid w:val="00475F3C"/>
    <w:rsid w:val="004861C3"/>
    <w:rsid w:val="00496821"/>
    <w:rsid w:val="004A0F54"/>
    <w:rsid w:val="004C7BF6"/>
    <w:rsid w:val="004D2545"/>
    <w:rsid w:val="004F7FA4"/>
    <w:rsid w:val="00504929"/>
    <w:rsid w:val="00531578"/>
    <w:rsid w:val="0053519F"/>
    <w:rsid w:val="005405A8"/>
    <w:rsid w:val="00544D5F"/>
    <w:rsid w:val="00557E9E"/>
    <w:rsid w:val="0058053F"/>
    <w:rsid w:val="00585F71"/>
    <w:rsid w:val="00590F28"/>
    <w:rsid w:val="005A201C"/>
    <w:rsid w:val="005A3BC4"/>
    <w:rsid w:val="005C3F0B"/>
    <w:rsid w:val="005D6FF5"/>
    <w:rsid w:val="005F508A"/>
    <w:rsid w:val="00625725"/>
    <w:rsid w:val="006609E3"/>
    <w:rsid w:val="00664315"/>
    <w:rsid w:val="0068223E"/>
    <w:rsid w:val="006838F5"/>
    <w:rsid w:val="00685ED7"/>
    <w:rsid w:val="006C0D71"/>
    <w:rsid w:val="006C6266"/>
    <w:rsid w:val="006D26DE"/>
    <w:rsid w:val="006E6832"/>
    <w:rsid w:val="006F5A22"/>
    <w:rsid w:val="00700FCE"/>
    <w:rsid w:val="007439C1"/>
    <w:rsid w:val="007509F0"/>
    <w:rsid w:val="00750B71"/>
    <w:rsid w:val="0075520A"/>
    <w:rsid w:val="00763FFB"/>
    <w:rsid w:val="007668E2"/>
    <w:rsid w:val="00771AE6"/>
    <w:rsid w:val="00773F17"/>
    <w:rsid w:val="00776D7C"/>
    <w:rsid w:val="00783DDA"/>
    <w:rsid w:val="007A2A64"/>
    <w:rsid w:val="007C7F4D"/>
    <w:rsid w:val="007F79C1"/>
    <w:rsid w:val="00810B1E"/>
    <w:rsid w:val="00827182"/>
    <w:rsid w:val="00837008"/>
    <w:rsid w:val="0084526C"/>
    <w:rsid w:val="00872EF9"/>
    <w:rsid w:val="00872F59"/>
    <w:rsid w:val="008758D2"/>
    <w:rsid w:val="0088028F"/>
    <w:rsid w:val="00882605"/>
    <w:rsid w:val="008A443F"/>
    <w:rsid w:val="008D094F"/>
    <w:rsid w:val="008E2693"/>
    <w:rsid w:val="00903498"/>
    <w:rsid w:val="0090446F"/>
    <w:rsid w:val="00905046"/>
    <w:rsid w:val="00910907"/>
    <w:rsid w:val="009144C8"/>
    <w:rsid w:val="009246DF"/>
    <w:rsid w:val="009316AE"/>
    <w:rsid w:val="0095128B"/>
    <w:rsid w:val="00952637"/>
    <w:rsid w:val="009679C3"/>
    <w:rsid w:val="00982BA9"/>
    <w:rsid w:val="00990C29"/>
    <w:rsid w:val="00992B43"/>
    <w:rsid w:val="009D6ED4"/>
    <w:rsid w:val="009F594C"/>
    <w:rsid w:val="00A014EC"/>
    <w:rsid w:val="00A02A34"/>
    <w:rsid w:val="00A12C52"/>
    <w:rsid w:val="00A170D9"/>
    <w:rsid w:val="00A44150"/>
    <w:rsid w:val="00A6765C"/>
    <w:rsid w:val="00A70256"/>
    <w:rsid w:val="00A75B9E"/>
    <w:rsid w:val="00A94F53"/>
    <w:rsid w:val="00AB7614"/>
    <w:rsid w:val="00AD57F7"/>
    <w:rsid w:val="00AE46D8"/>
    <w:rsid w:val="00AF4AFA"/>
    <w:rsid w:val="00B00738"/>
    <w:rsid w:val="00B50C62"/>
    <w:rsid w:val="00B62203"/>
    <w:rsid w:val="00B6471F"/>
    <w:rsid w:val="00B66C52"/>
    <w:rsid w:val="00B810D7"/>
    <w:rsid w:val="00BA2052"/>
    <w:rsid w:val="00BC2F78"/>
    <w:rsid w:val="00BD69D1"/>
    <w:rsid w:val="00BD7465"/>
    <w:rsid w:val="00BE75C9"/>
    <w:rsid w:val="00C0407D"/>
    <w:rsid w:val="00C059AA"/>
    <w:rsid w:val="00C37576"/>
    <w:rsid w:val="00C40E29"/>
    <w:rsid w:val="00C46CBA"/>
    <w:rsid w:val="00C63A81"/>
    <w:rsid w:val="00C724B4"/>
    <w:rsid w:val="00C752F2"/>
    <w:rsid w:val="00C8799A"/>
    <w:rsid w:val="00C93A4B"/>
    <w:rsid w:val="00CC7F46"/>
    <w:rsid w:val="00CD00CC"/>
    <w:rsid w:val="00CD5425"/>
    <w:rsid w:val="00CE1F39"/>
    <w:rsid w:val="00D12B3C"/>
    <w:rsid w:val="00D21497"/>
    <w:rsid w:val="00D21C09"/>
    <w:rsid w:val="00D40541"/>
    <w:rsid w:val="00D43DD6"/>
    <w:rsid w:val="00D60BB6"/>
    <w:rsid w:val="00D62AA7"/>
    <w:rsid w:val="00D6612E"/>
    <w:rsid w:val="00D95E80"/>
    <w:rsid w:val="00DD4D06"/>
    <w:rsid w:val="00DE24BF"/>
    <w:rsid w:val="00E03E38"/>
    <w:rsid w:val="00E2100D"/>
    <w:rsid w:val="00E274C2"/>
    <w:rsid w:val="00E27EB1"/>
    <w:rsid w:val="00E30BC8"/>
    <w:rsid w:val="00E318A2"/>
    <w:rsid w:val="00E44F02"/>
    <w:rsid w:val="00E52D62"/>
    <w:rsid w:val="00E54F6D"/>
    <w:rsid w:val="00EA3337"/>
    <w:rsid w:val="00EB0838"/>
    <w:rsid w:val="00EB0E8F"/>
    <w:rsid w:val="00EB5BCB"/>
    <w:rsid w:val="00F03BA7"/>
    <w:rsid w:val="00F204E8"/>
    <w:rsid w:val="00F20D60"/>
    <w:rsid w:val="00F32BF0"/>
    <w:rsid w:val="00F334C7"/>
    <w:rsid w:val="00F36EF7"/>
    <w:rsid w:val="00F41E2C"/>
    <w:rsid w:val="00F80A01"/>
    <w:rsid w:val="00F846E2"/>
    <w:rsid w:val="00F90897"/>
    <w:rsid w:val="00FB121D"/>
    <w:rsid w:val="00FC5ACE"/>
    <w:rsid w:val="00FD6731"/>
    <w:rsid w:val="00FF0114"/>
    <w:rsid w:val="00FF037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0ADE"/>
  <w15:chartTrackingRefBased/>
  <w15:docId w15:val="{6385447D-B36C-4DBA-988A-024280C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FF5"/>
    <w:pPr>
      <w:jc w:val="center"/>
    </w:pPr>
    <w:rPr>
      <w:b/>
      <w:sz w:val="36"/>
      <w:szCs w:val="20"/>
      <w:lang w:eastAsia="ru-RU"/>
    </w:rPr>
  </w:style>
  <w:style w:type="paragraph" w:styleId="a4">
    <w:name w:val="Subtitle"/>
    <w:basedOn w:val="a"/>
    <w:qFormat/>
    <w:rsid w:val="005D6FF5"/>
    <w:pPr>
      <w:jc w:val="center"/>
    </w:pPr>
    <w:rPr>
      <w:sz w:val="36"/>
      <w:szCs w:val="20"/>
      <w:lang w:eastAsia="ru-RU"/>
    </w:rPr>
  </w:style>
  <w:style w:type="table" w:styleId="a5">
    <w:name w:val="Table Grid"/>
    <w:basedOn w:val="a1"/>
    <w:rsid w:val="005D6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F846E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94C58"/>
    <w:pPr>
      <w:ind w:firstLine="1134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194C58"/>
    <w:rPr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81CF2"/>
  </w:style>
  <w:style w:type="character" w:customStyle="1" w:styleId="a8">
    <w:name w:val="Печатная машинка"/>
    <w:rsid w:val="001C1D25"/>
    <w:rPr>
      <w:rFonts w:ascii="Courier New" w:hAnsi="Courier New"/>
      <w:sz w:val="20"/>
    </w:rPr>
  </w:style>
  <w:style w:type="paragraph" w:customStyle="1" w:styleId="1">
    <w:name w:val="Без интервала1"/>
    <w:uiPriority w:val="1"/>
    <w:qFormat/>
    <w:rsid w:val="006E683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E68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E68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90349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903498"/>
    <w:rPr>
      <w:sz w:val="24"/>
      <w:szCs w:val="24"/>
    </w:rPr>
  </w:style>
  <w:style w:type="paragraph" w:styleId="ad">
    <w:name w:val="footer"/>
    <w:basedOn w:val="a"/>
    <w:link w:val="ae"/>
    <w:rsid w:val="0090349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903498"/>
    <w:rPr>
      <w:sz w:val="24"/>
      <w:szCs w:val="24"/>
    </w:rPr>
  </w:style>
  <w:style w:type="paragraph" w:customStyle="1" w:styleId="10">
    <w:name w:val="Знак Знак1 Знак Знак"/>
    <w:basedOn w:val="a"/>
    <w:rsid w:val="00236400"/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84297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A2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cp:lastModifiedBy>UserHome</cp:lastModifiedBy>
  <cp:revision>5</cp:revision>
  <cp:lastPrinted>2022-09-29T12:39:00Z</cp:lastPrinted>
  <dcterms:created xsi:type="dcterms:W3CDTF">2022-09-29T12:50:00Z</dcterms:created>
  <dcterms:modified xsi:type="dcterms:W3CDTF">2022-10-04T06:21:00Z</dcterms:modified>
</cp:coreProperties>
</file>