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D6" w:rsidRDefault="005E15D6" w:rsidP="005E15D6">
      <w:pPr>
        <w:spacing w:after="0"/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B450F5">
        <w:rPr>
          <w:rFonts w:ascii="Academy" w:hAnsi="Academy" w:cs="Academy"/>
          <w:noProof/>
          <w:lang w:eastAsia="uk-UA"/>
        </w:rPr>
        <w:drawing>
          <wp:inline distT="0" distB="0" distL="0" distR="0" wp14:anchorId="77F1D7D3" wp14:editId="13F1B8A9">
            <wp:extent cx="428625" cy="600075"/>
            <wp:effectExtent l="0" t="0" r="9525" b="9525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5D6" w:rsidRDefault="005E15D6" w:rsidP="005E15D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ЗДОЛБУНІВСЬКА МІСЬКА РАДА</w:t>
      </w:r>
    </w:p>
    <w:p w:rsidR="005E15D6" w:rsidRDefault="005E15D6" w:rsidP="005E15D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РІВНЕНСЬКОГО РАЙОНУ РІВНЕНСЬКОЇ ОБЛАСТІ</w:t>
      </w:r>
    </w:p>
    <w:p w:rsidR="005E15D6" w:rsidRDefault="005E15D6" w:rsidP="005E15D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восьме скликання</w:t>
      </w:r>
    </w:p>
    <w:p w:rsidR="005E15D6" w:rsidRPr="00497DFB" w:rsidRDefault="005E15D6" w:rsidP="005E15D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15D6" w:rsidRPr="00497DFB" w:rsidRDefault="005E15D6" w:rsidP="005E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7DFB">
        <w:rPr>
          <w:rFonts w:ascii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497DFB"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 w:rsidRPr="00497DFB">
        <w:rPr>
          <w:rFonts w:ascii="Times New Roman" w:hAnsi="Times New Roman"/>
          <w:b/>
          <w:sz w:val="28"/>
          <w:szCs w:val="28"/>
          <w:lang w:eastAsia="ru-RU"/>
        </w:rPr>
        <w:t xml:space="preserve"> Я</w:t>
      </w:r>
    </w:p>
    <w:p w:rsidR="005E15D6" w:rsidRPr="00497DFB" w:rsidRDefault="005E15D6" w:rsidP="005E15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15D6" w:rsidRPr="0063295A" w:rsidRDefault="005E15D6" w:rsidP="005E15D6">
      <w:pPr>
        <w:tabs>
          <w:tab w:val="left" w:pos="8505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95A">
        <w:rPr>
          <w:rFonts w:ascii="Times New Roman" w:hAnsi="Times New Roman"/>
          <w:sz w:val="28"/>
          <w:szCs w:val="28"/>
          <w:lang w:eastAsia="ru-RU"/>
        </w:rPr>
        <w:t>в</w:t>
      </w:r>
      <w:proofErr w:type="spellStart"/>
      <w:r w:rsidRPr="0063295A">
        <w:rPr>
          <w:rFonts w:ascii="Times New Roman" w:hAnsi="Times New Roman"/>
          <w:sz w:val="28"/>
          <w:szCs w:val="28"/>
          <w:lang w:val="ru-RU" w:eastAsia="ru-RU"/>
        </w:rPr>
        <w:t>ід</w:t>
      </w:r>
      <w:proofErr w:type="spellEnd"/>
      <w:r w:rsidRPr="006329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4795">
        <w:rPr>
          <w:rFonts w:ascii="Times New Roman" w:hAnsi="Times New Roman"/>
          <w:sz w:val="28"/>
          <w:szCs w:val="28"/>
          <w:lang w:eastAsia="ru-RU"/>
        </w:rPr>
        <w:t>2</w:t>
      </w:r>
      <w:r w:rsidR="00563B33">
        <w:rPr>
          <w:rFonts w:ascii="Times New Roman" w:hAnsi="Times New Roman"/>
          <w:sz w:val="28"/>
          <w:szCs w:val="28"/>
          <w:lang w:eastAsia="ru-RU"/>
        </w:rPr>
        <w:t>5</w:t>
      </w:r>
      <w:r w:rsidR="00754795">
        <w:rPr>
          <w:rFonts w:ascii="Times New Roman" w:hAnsi="Times New Roman"/>
          <w:sz w:val="28"/>
          <w:szCs w:val="28"/>
          <w:lang w:eastAsia="ru-RU"/>
        </w:rPr>
        <w:t xml:space="preserve"> листопада</w:t>
      </w:r>
      <w:r w:rsidRPr="0063295A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Pr="0063295A">
        <w:rPr>
          <w:rFonts w:ascii="Times New Roman" w:hAnsi="Times New Roman"/>
          <w:sz w:val="28"/>
          <w:szCs w:val="28"/>
          <w:lang w:val="ru-RU" w:eastAsia="ru-RU"/>
        </w:rPr>
        <w:t xml:space="preserve"> року                                              </w:t>
      </w:r>
      <w:r w:rsidRPr="0063295A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63295A">
        <w:rPr>
          <w:rFonts w:ascii="Times New Roman" w:hAnsi="Times New Roman"/>
          <w:sz w:val="28"/>
          <w:szCs w:val="28"/>
          <w:lang w:val="ru-RU" w:eastAsia="ru-RU"/>
        </w:rPr>
        <w:t>№</w:t>
      </w:r>
      <w:r w:rsidRPr="006329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3B33">
        <w:rPr>
          <w:rFonts w:ascii="Times New Roman" w:hAnsi="Times New Roman"/>
          <w:sz w:val="28"/>
          <w:szCs w:val="28"/>
          <w:lang w:eastAsia="ru-RU"/>
        </w:rPr>
        <w:t>1385</w:t>
      </w:r>
    </w:p>
    <w:p w:rsidR="005E15D6" w:rsidRPr="0063295A" w:rsidRDefault="005E15D6" w:rsidP="005E15D6">
      <w:pPr>
        <w:tabs>
          <w:tab w:val="left" w:pos="8505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4795" w:rsidRDefault="00754795" w:rsidP="00754795">
      <w:pPr>
        <w:pStyle w:val="a5"/>
        <w:spacing w:after="0" w:line="240" w:lineRule="atLeast"/>
        <w:ind w:firstLine="0"/>
        <w:jc w:val="left"/>
        <w:rPr>
          <w:rFonts w:ascii="Times New Roman" w:hAnsi="Times New Roman"/>
          <w:bCs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54795" w:rsidTr="00754795">
        <w:tc>
          <w:tcPr>
            <w:tcW w:w="4814" w:type="dxa"/>
          </w:tcPr>
          <w:p w:rsidR="00754795" w:rsidRDefault="00754795" w:rsidP="00754795">
            <w:pPr>
              <w:pStyle w:val="a5"/>
              <w:spacing w:line="240" w:lineRule="atLeast"/>
              <w:ind w:firstLine="0"/>
              <w:rPr>
                <w:rFonts w:ascii="Times New Roman" w:hAnsi="Times New Roman"/>
                <w:bCs/>
                <w:szCs w:val="28"/>
              </w:rPr>
            </w:pPr>
            <w:r w:rsidRPr="0063295A">
              <w:rPr>
                <w:rFonts w:ascii="Times New Roman" w:hAnsi="Times New Roman"/>
                <w:bCs/>
                <w:szCs w:val="28"/>
              </w:rPr>
              <w:t xml:space="preserve">Про </w:t>
            </w:r>
            <w:r>
              <w:rPr>
                <w:rFonts w:ascii="Times New Roman" w:hAnsi="Times New Roman"/>
                <w:bCs/>
                <w:szCs w:val="28"/>
              </w:rPr>
              <w:t xml:space="preserve">приватизацію нежитлового приміщення загальною площею </w:t>
            </w:r>
            <w:r w:rsidR="00DE62C2">
              <w:rPr>
                <w:rFonts w:ascii="Times New Roman" w:hAnsi="Times New Roman"/>
                <w:bCs/>
                <w:szCs w:val="28"/>
              </w:rPr>
              <w:t>114,</w:t>
            </w:r>
            <w:r w:rsidR="00563B33">
              <w:rPr>
                <w:rFonts w:ascii="Times New Roman" w:hAnsi="Times New Roman"/>
                <w:bCs/>
                <w:szCs w:val="28"/>
              </w:rPr>
              <w:t>8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szCs w:val="28"/>
              </w:rPr>
              <w:t xml:space="preserve"> по вулиці </w:t>
            </w:r>
            <w:r w:rsidR="00DE62C2">
              <w:rPr>
                <w:rFonts w:ascii="Times New Roman" w:hAnsi="Times New Roman"/>
                <w:bCs/>
                <w:szCs w:val="28"/>
              </w:rPr>
              <w:t>Заводська,9</w:t>
            </w:r>
            <w:r>
              <w:rPr>
                <w:rFonts w:ascii="Times New Roman" w:hAnsi="Times New Roman"/>
                <w:bCs/>
                <w:szCs w:val="28"/>
              </w:rPr>
              <w:t xml:space="preserve"> в місті Здолбунів</w:t>
            </w:r>
          </w:p>
          <w:p w:rsidR="00754795" w:rsidRDefault="00754795" w:rsidP="00754795">
            <w:pPr>
              <w:pStyle w:val="a5"/>
              <w:spacing w:line="240" w:lineRule="atLeast"/>
              <w:ind w:firstLine="0"/>
              <w:jc w:val="lef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814" w:type="dxa"/>
          </w:tcPr>
          <w:p w:rsidR="00754795" w:rsidRDefault="00754795" w:rsidP="00754795">
            <w:pPr>
              <w:pStyle w:val="a5"/>
              <w:spacing w:line="240" w:lineRule="atLeast"/>
              <w:ind w:firstLine="0"/>
              <w:jc w:val="left"/>
              <w:rPr>
                <w:rFonts w:ascii="Times New Roman" w:hAnsi="Times New Roman"/>
                <w:bCs/>
                <w:szCs w:val="28"/>
              </w:rPr>
            </w:pPr>
          </w:p>
        </w:tc>
      </w:tr>
    </w:tbl>
    <w:p w:rsidR="00754795" w:rsidRDefault="00754795" w:rsidP="00754795">
      <w:pPr>
        <w:pStyle w:val="a5"/>
        <w:spacing w:after="0" w:line="240" w:lineRule="atLeast"/>
        <w:ind w:firstLine="0"/>
        <w:jc w:val="left"/>
        <w:rPr>
          <w:rFonts w:ascii="Times New Roman" w:hAnsi="Times New Roman"/>
          <w:bCs/>
          <w:szCs w:val="28"/>
        </w:rPr>
      </w:pPr>
    </w:p>
    <w:p w:rsidR="00563B33" w:rsidRDefault="00DE62C2" w:rsidP="00563B33">
      <w:pPr>
        <w:pStyle w:val="ab"/>
        <w:shd w:val="clear" w:color="auto" w:fill="FFFFFF"/>
        <w:spacing w:before="0" w:beforeAutospacing="0" w:after="0" w:afterAutospacing="0" w:line="180" w:lineRule="atLeast"/>
        <w:ind w:firstLine="708"/>
        <w:jc w:val="both"/>
        <w:rPr>
          <w:rStyle w:val="ac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563B33" w:rsidRPr="00DE62C2">
        <w:rPr>
          <w:sz w:val="28"/>
          <w:szCs w:val="28"/>
        </w:rPr>
        <w:t>Керуючись частиною п</w:t>
      </w:r>
      <w:r w:rsidR="00563B33">
        <w:rPr>
          <w:sz w:val="28"/>
          <w:szCs w:val="28"/>
        </w:rPr>
        <w:t>ершою статті 10 Закону України «</w:t>
      </w:r>
      <w:r w:rsidR="00563B33" w:rsidRPr="00DE62C2">
        <w:rPr>
          <w:sz w:val="28"/>
          <w:szCs w:val="28"/>
        </w:rPr>
        <w:t xml:space="preserve">Про приватизацію </w:t>
      </w:r>
      <w:r w:rsidR="00563B33">
        <w:rPr>
          <w:sz w:val="28"/>
          <w:szCs w:val="28"/>
        </w:rPr>
        <w:t>державного і комунального майна»</w:t>
      </w:r>
      <w:r w:rsidR="00563B33" w:rsidRPr="00DE62C2">
        <w:rPr>
          <w:sz w:val="28"/>
          <w:szCs w:val="28"/>
        </w:rPr>
        <w:t xml:space="preserve">, пунктом 30 частини першої статті 26 Закону </w:t>
      </w:r>
      <w:r w:rsidR="00563B33">
        <w:rPr>
          <w:sz w:val="28"/>
          <w:szCs w:val="28"/>
        </w:rPr>
        <w:t>України «</w:t>
      </w:r>
      <w:r w:rsidR="00563B33" w:rsidRPr="00DE62C2">
        <w:rPr>
          <w:sz w:val="28"/>
          <w:szCs w:val="28"/>
        </w:rPr>
        <w:t>Про м</w:t>
      </w:r>
      <w:r w:rsidR="00563B33">
        <w:rPr>
          <w:sz w:val="28"/>
          <w:szCs w:val="28"/>
        </w:rPr>
        <w:t>ісцеве самоврядування в Україні»</w:t>
      </w:r>
      <w:r w:rsidR="00563B33" w:rsidRPr="00DE62C2">
        <w:rPr>
          <w:sz w:val="28"/>
          <w:szCs w:val="28"/>
        </w:rPr>
        <w:t>, враховуючи рішення Здолбунівської міської ради від</w:t>
      </w:r>
      <w:r w:rsidR="00563B33">
        <w:rPr>
          <w:sz w:val="28"/>
          <w:szCs w:val="28"/>
        </w:rPr>
        <w:t xml:space="preserve"> 19.05.2021 №271 «</w:t>
      </w:r>
      <w:r w:rsidR="00563B33" w:rsidRPr="00D574DC">
        <w:rPr>
          <w:rStyle w:val="ac"/>
          <w:b w:val="0"/>
          <w:sz w:val="28"/>
          <w:szCs w:val="28"/>
        </w:rPr>
        <w:t xml:space="preserve">Про затвердження переліку </w:t>
      </w:r>
      <w:r w:rsidR="00563B33" w:rsidRPr="00F5280B">
        <w:rPr>
          <w:rStyle w:val="ac"/>
          <w:b w:val="0"/>
          <w:sz w:val="28"/>
          <w:szCs w:val="28"/>
        </w:rPr>
        <w:t>об’єктів комунальної власності Здолбунівської міської територіальної громади, що підлягають приватизаці</w:t>
      </w:r>
      <w:r w:rsidR="00563B33">
        <w:rPr>
          <w:rStyle w:val="ac"/>
          <w:b w:val="0"/>
          <w:sz w:val="28"/>
          <w:szCs w:val="28"/>
        </w:rPr>
        <w:t>ї» (в редакції рішення Здолбунівської міської ради від 02.11.2022 №1367) та рішення виконавчого комітету Здолбунівської міської ради від 25.11.2022 № 265 «Про внесення на розгляд міської ради пропозицій щодо порядку та умов відчуження комунального майна»</w:t>
      </w:r>
      <w:r w:rsidR="00563B33">
        <w:rPr>
          <w:color w:val="000000"/>
          <w:sz w:val="28"/>
          <w:szCs w:val="28"/>
        </w:rPr>
        <w:t xml:space="preserve">, </w:t>
      </w:r>
      <w:r w:rsidR="00563B33" w:rsidRPr="00DE62C2">
        <w:rPr>
          <w:color w:val="252B33"/>
          <w:sz w:val="28"/>
          <w:szCs w:val="28"/>
        </w:rPr>
        <w:t xml:space="preserve"> </w:t>
      </w:r>
      <w:r w:rsidR="00563B33" w:rsidRPr="00DE62C2">
        <w:rPr>
          <w:rStyle w:val="ac"/>
          <w:b w:val="0"/>
          <w:color w:val="000000" w:themeColor="text1"/>
          <w:sz w:val="28"/>
          <w:szCs w:val="28"/>
          <w:shd w:val="clear" w:color="auto" w:fill="FFFFFF"/>
        </w:rPr>
        <w:t xml:space="preserve">Здолбунівська міська рада </w:t>
      </w:r>
    </w:p>
    <w:p w:rsidR="00563B33" w:rsidRPr="00DE62C2" w:rsidRDefault="00563B33" w:rsidP="00563B33">
      <w:pPr>
        <w:pStyle w:val="ab"/>
        <w:shd w:val="clear" w:color="auto" w:fill="FFFFFF"/>
        <w:spacing w:before="0" w:beforeAutospacing="0" w:after="0" w:afterAutospacing="0" w:line="180" w:lineRule="atLeast"/>
        <w:ind w:firstLine="708"/>
        <w:jc w:val="both"/>
        <w:rPr>
          <w:rStyle w:val="ac"/>
          <w:b w:val="0"/>
          <w:color w:val="000000" w:themeColor="text1"/>
          <w:sz w:val="28"/>
          <w:szCs w:val="28"/>
          <w:shd w:val="clear" w:color="auto" w:fill="FFFFFF"/>
        </w:rPr>
      </w:pPr>
    </w:p>
    <w:p w:rsidR="005E15D6" w:rsidRPr="004D7F9B" w:rsidRDefault="005E15D6" w:rsidP="00563B33">
      <w:pPr>
        <w:pStyle w:val="ab"/>
        <w:shd w:val="clear" w:color="auto" w:fill="FFFFFF"/>
        <w:spacing w:before="0" w:beforeAutospacing="0" w:after="0" w:afterAutospacing="0" w:line="180" w:lineRule="atLeast"/>
        <w:jc w:val="center"/>
        <w:rPr>
          <w:b/>
          <w:color w:val="000000"/>
          <w:sz w:val="28"/>
          <w:szCs w:val="28"/>
        </w:rPr>
      </w:pPr>
      <w:r>
        <w:rPr>
          <w:rStyle w:val="ac"/>
          <w:b w:val="0"/>
          <w:color w:val="000000"/>
          <w:sz w:val="28"/>
          <w:szCs w:val="28"/>
          <w:shd w:val="clear" w:color="auto" w:fill="FFFFFF"/>
        </w:rPr>
        <w:t>В И Р І Ш И Л А:</w:t>
      </w:r>
    </w:p>
    <w:p w:rsidR="00B16930" w:rsidRPr="0016228A" w:rsidRDefault="00B16930" w:rsidP="0016228A">
      <w:pPr>
        <w:pStyle w:val="a5"/>
        <w:spacing w:after="0" w:line="240" w:lineRule="atLeast"/>
        <w:ind w:firstLine="709"/>
        <w:rPr>
          <w:rFonts w:ascii="Times New Roman" w:hAnsi="Times New Roman"/>
          <w:szCs w:val="28"/>
          <w:shd w:val="clear" w:color="auto" w:fill="FFFFFF"/>
        </w:rPr>
      </w:pPr>
      <w:r w:rsidRPr="00B16930">
        <w:rPr>
          <w:rFonts w:ascii="Times New Roman" w:hAnsi="Times New Roman"/>
          <w:szCs w:val="28"/>
        </w:rPr>
        <w:t>1</w:t>
      </w:r>
      <w:r w:rsidRPr="0016228A">
        <w:rPr>
          <w:rFonts w:ascii="Times New Roman" w:hAnsi="Times New Roman"/>
          <w:szCs w:val="28"/>
        </w:rPr>
        <w:t>.</w:t>
      </w:r>
      <w:r w:rsidR="0016228A" w:rsidRPr="0016228A">
        <w:rPr>
          <w:rFonts w:ascii="conv_rubik-regular" w:hAnsi="conv_rubik-regular"/>
          <w:sz w:val="21"/>
          <w:szCs w:val="21"/>
        </w:rPr>
        <w:t xml:space="preserve"> </w:t>
      </w:r>
      <w:r w:rsidR="0016228A" w:rsidRPr="0016228A">
        <w:rPr>
          <w:rFonts w:ascii="Times New Roman" w:hAnsi="Times New Roman"/>
          <w:szCs w:val="28"/>
        </w:rPr>
        <w:t xml:space="preserve">Приватизувати об’єкт малої приватизації – нежитлове приміщення </w:t>
      </w:r>
      <w:r w:rsidR="0016228A" w:rsidRPr="0016228A">
        <w:rPr>
          <w:rFonts w:ascii="Times New Roman" w:hAnsi="Times New Roman"/>
          <w:bCs/>
          <w:szCs w:val="28"/>
        </w:rPr>
        <w:t xml:space="preserve">загальною площею </w:t>
      </w:r>
      <w:r w:rsidR="00DE62C2">
        <w:rPr>
          <w:rFonts w:ascii="Times New Roman" w:hAnsi="Times New Roman"/>
          <w:bCs/>
          <w:szCs w:val="28"/>
        </w:rPr>
        <w:t>114,</w:t>
      </w:r>
      <w:r w:rsidR="00563B33">
        <w:rPr>
          <w:rFonts w:ascii="Times New Roman" w:hAnsi="Times New Roman"/>
          <w:bCs/>
          <w:szCs w:val="28"/>
        </w:rPr>
        <w:t>8</w:t>
      </w:r>
      <w:r w:rsidR="0016228A" w:rsidRPr="0016228A">
        <w:rPr>
          <w:rFonts w:ascii="Times New Roman" w:hAnsi="Times New Roman"/>
          <w:bCs/>
          <w:szCs w:val="28"/>
        </w:rPr>
        <w:t xml:space="preserve"> </w:t>
      </w:r>
      <w:proofErr w:type="spellStart"/>
      <w:r w:rsidR="0016228A" w:rsidRPr="0016228A">
        <w:rPr>
          <w:rFonts w:ascii="Times New Roman" w:hAnsi="Times New Roman"/>
          <w:bCs/>
          <w:szCs w:val="28"/>
        </w:rPr>
        <w:t>кв.м</w:t>
      </w:r>
      <w:proofErr w:type="spellEnd"/>
      <w:r w:rsidR="0016228A" w:rsidRPr="0016228A">
        <w:rPr>
          <w:rFonts w:ascii="Times New Roman" w:hAnsi="Times New Roman"/>
          <w:bCs/>
          <w:szCs w:val="28"/>
        </w:rPr>
        <w:t xml:space="preserve"> по вулиці </w:t>
      </w:r>
      <w:r w:rsidR="00DE62C2">
        <w:rPr>
          <w:rFonts w:ascii="Times New Roman" w:hAnsi="Times New Roman"/>
          <w:bCs/>
          <w:szCs w:val="28"/>
        </w:rPr>
        <w:t>Заводська,9</w:t>
      </w:r>
      <w:r w:rsidR="0016228A" w:rsidRPr="0016228A">
        <w:rPr>
          <w:rFonts w:ascii="Times New Roman" w:hAnsi="Times New Roman"/>
          <w:bCs/>
          <w:szCs w:val="28"/>
        </w:rPr>
        <w:t xml:space="preserve"> в місті Здолбунів</w:t>
      </w:r>
      <w:r w:rsidR="0016228A" w:rsidRPr="0016228A">
        <w:rPr>
          <w:rFonts w:ascii="Times New Roman" w:hAnsi="Times New Roman"/>
          <w:szCs w:val="28"/>
        </w:rPr>
        <w:t>, що перебуває на балансі комунального підприємства «Здолбунівське» Здолбунівської міської ради Рівненської області, код за ЄДРПОУ 37992989, шляхом продажу на аукціоні без умов</w:t>
      </w:r>
      <w:r w:rsidRPr="0016228A">
        <w:rPr>
          <w:rFonts w:ascii="Times New Roman" w:hAnsi="Times New Roman"/>
          <w:szCs w:val="28"/>
          <w:shd w:val="clear" w:color="auto" w:fill="FFFFFF"/>
        </w:rPr>
        <w:t>.</w:t>
      </w:r>
    </w:p>
    <w:p w:rsidR="005E15D6" w:rsidRPr="00D83F49" w:rsidRDefault="00B16930" w:rsidP="0016228A">
      <w:pPr>
        <w:pStyle w:val="af"/>
        <w:ind w:firstLine="709"/>
        <w:jc w:val="both"/>
        <w:rPr>
          <w:sz w:val="28"/>
          <w:szCs w:val="28"/>
        </w:rPr>
      </w:pPr>
      <w:r w:rsidRPr="006E39A6">
        <w:rPr>
          <w:sz w:val="28"/>
          <w:szCs w:val="28"/>
          <w:lang w:val="uk-UA"/>
        </w:rPr>
        <w:t xml:space="preserve">2. </w:t>
      </w:r>
      <w:r w:rsidR="005E15D6" w:rsidRPr="00D83F49">
        <w:rPr>
          <w:sz w:val="28"/>
          <w:szCs w:val="28"/>
        </w:rPr>
        <w:t xml:space="preserve">Контроль за </w:t>
      </w:r>
      <w:proofErr w:type="spellStart"/>
      <w:r w:rsidR="005E15D6" w:rsidRPr="00D83F49">
        <w:rPr>
          <w:sz w:val="28"/>
          <w:szCs w:val="28"/>
        </w:rPr>
        <w:t>виконанням</w:t>
      </w:r>
      <w:proofErr w:type="spellEnd"/>
      <w:r w:rsidR="005E15D6" w:rsidRPr="00D83F49">
        <w:rPr>
          <w:sz w:val="28"/>
          <w:szCs w:val="28"/>
        </w:rPr>
        <w:t xml:space="preserve"> </w:t>
      </w:r>
      <w:proofErr w:type="spellStart"/>
      <w:r w:rsidR="005E15D6" w:rsidRPr="00D83F49">
        <w:rPr>
          <w:sz w:val="28"/>
          <w:szCs w:val="28"/>
        </w:rPr>
        <w:t>рішення</w:t>
      </w:r>
      <w:proofErr w:type="spellEnd"/>
      <w:r w:rsidR="005E15D6" w:rsidRPr="00D83F49">
        <w:rPr>
          <w:sz w:val="28"/>
          <w:szCs w:val="28"/>
        </w:rPr>
        <w:t xml:space="preserve"> </w:t>
      </w:r>
      <w:proofErr w:type="spellStart"/>
      <w:r w:rsidR="005E15D6" w:rsidRPr="00D83F49">
        <w:rPr>
          <w:sz w:val="28"/>
          <w:szCs w:val="28"/>
        </w:rPr>
        <w:t>покласти</w:t>
      </w:r>
      <w:proofErr w:type="spellEnd"/>
      <w:r w:rsidR="005E15D6" w:rsidRPr="00D83F49">
        <w:rPr>
          <w:sz w:val="28"/>
          <w:szCs w:val="28"/>
        </w:rPr>
        <w:t xml:space="preserve"> на постійну комісію з питань житлово-комунального господарства, комунальної власності, промисловості, транспорту, зв’язку, благоустрою, житлового фонду, торгівлі та агропромислового комплексу (голова - </w:t>
      </w:r>
      <w:proofErr w:type="spellStart"/>
      <w:r w:rsidR="005E15D6" w:rsidRPr="00D83F49">
        <w:rPr>
          <w:sz w:val="28"/>
          <w:szCs w:val="28"/>
        </w:rPr>
        <w:t>Войцеховський</w:t>
      </w:r>
      <w:proofErr w:type="spellEnd"/>
      <w:r w:rsidR="005E15D6" w:rsidRPr="00D83F49">
        <w:rPr>
          <w:sz w:val="28"/>
          <w:szCs w:val="28"/>
        </w:rPr>
        <w:t xml:space="preserve"> О.І.).</w:t>
      </w:r>
    </w:p>
    <w:p w:rsidR="005E15D6" w:rsidRDefault="005E15D6" w:rsidP="005E15D6">
      <w:pPr>
        <w:pStyle w:val="a5"/>
        <w:spacing w:after="0"/>
        <w:ind w:firstLine="0"/>
        <w:rPr>
          <w:rFonts w:ascii="Times New Roman" w:hAnsi="Times New Roman"/>
          <w:szCs w:val="28"/>
        </w:rPr>
      </w:pPr>
    </w:p>
    <w:p w:rsidR="00CF69FC" w:rsidRDefault="00CF69FC" w:rsidP="005E15D6">
      <w:pPr>
        <w:pStyle w:val="a5"/>
        <w:spacing w:after="0"/>
        <w:ind w:firstLine="0"/>
        <w:rPr>
          <w:rFonts w:ascii="Times New Roman" w:hAnsi="Times New Roman"/>
          <w:szCs w:val="28"/>
        </w:rPr>
      </w:pPr>
    </w:p>
    <w:p w:rsidR="00CF69FC" w:rsidRDefault="00CF69FC" w:rsidP="005E15D6">
      <w:pPr>
        <w:pStyle w:val="a5"/>
        <w:spacing w:after="0"/>
        <w:ind w:firstLine="0"/>
        <w:rPr>
          <w:rFonts w:ascii="Times New Roman" w:hAnsi="Times New Roman"/>
          <w:szCs w:val="28"/>
        </w:rPr>
      </w:pPr>
    </w:p>
    <w:p w:rsidR="005E15D6" w:rsidRDefault="005E15D6" w:rsidP="005E15D6">
      <w:pPr>
        <w:pStyle w:val="a5"/>
        <w:ind w:firstLine="0"/>
        <w:jc w:val="left"/>
        <w:rPr>
          <w:rFonts w:ascii="Times New Roman" w:hAnsi="Times New Roman"/>
          <w:bCs/>
          <w:szCs w:val="28"/>
        </w:rPr>
      </w:pPr>
      <w:r w:rsidRPr="0063295A">
        <w:rPr>
          <w:rFonts w:ascii="Times New Roman" w:hAnsi="Times New Roman"/>
          <w:bCs/>
          <w:szCs w:val="28"/>
        </w:rPr>
        <w:t xml:space="preserve">Міський голова                                                        </w:t>
      </w:r>
      <w:r w:rsidRPr="0063295A">
        <w:rPr>
          <w:rFonts w:ascii="Times New Roman" w:hAnsi="Times New Roman"/>
          <w:bCs/>
          <w:szCs w:val="28"/>
          <w:lang w:val="ru-RU"/>
        </w:rPr>
        <w:t xml:space="preserve">              </w:t>
      </w:r>
      <w:r w:rsidRPr="0063295A">
        <w:rPr>
          <w:rFonts w:ascii="Times New Roman" w:hAnsi="Times New Roman"/>
          <w:bCs/>
          <w:szCs w:val="28"/>
        </w:rPr>
        <w:t xml:space="preserve"> Владислав СУХЛЯК</w:t>
      </w:r>
    </w:p>
    <w:p w:rsidR="00FA0C5F" w:rsidRDefault="00FA0C5F" w:rsidP="005E15D6">
      <w:pPr>
        <w:pStyle w:val="a5"/>
        <w:ind w:firstLine="0"/>
        <w:jc w:val="left"/>
        <w:rPr>
          <w:rFonts w:ascii="Times New Roman" w:hAnsi="Times New Roman"/>
          <w:bCs/>
          <w:szCs w:val="28"/>
        </w:rPr>
      </w:pPr>
    </w:p>
    <w:sectPr w:rsidR="00FA0C5F" w:rsidSect="00563B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E2" w:rsidRDefault="00D178E2">
      <w:pPr>
        <w:spacing w:after="0" w:line="240" w:lineRule="auto"/>
      </w:pPr>
      <w:r>
        <w:separator/>
      </w:r>
    </w:p>
  </w:endnote>
  <w:endnote w:type="continuationSeparator" w:id="0">
    <w:p w:rsidR="00D178E2" w:rsidRDefault="00D1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20" w:rsidRDefault="00D178E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20" w:rsidRPr="00905D47" w:rsidRDefault="00D178E2" w:rsidP="00905D4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20" w:rsidRDefault="00D178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E2" w:rsidRDefault="00D178E2">
      <w:pPr>
        <w:spacing w:after="0" w:line="240" w:lineRule="auto"/>
      </w:pPr>
      <w:r>
        <w:separator/>
      </w:r>
    </w:p>
  </w:footnote>
  <w:footnote w:type="continuationSeparator" w:id="0">
    <w:p w:rsidR="00D178E2" w:rsidRDefault="00D17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20" w:rsidRDefault="00D178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20" w:rsidRPr="00905D47" w:rsidRDefault="00D178E2" w:rsidP="00905D4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20" w:rsidRDefault="00D178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110"/>
    <w:multiLevelType w:val="hybridMultilevel"/>
    <w:tmpl w:val="392EF12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2C1E"/>
    <w:multiLevelType w:val="hybridMultilevel"/>
    <w:tmpl w:val="481A6D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A028B"/>
    <w:multiLevelType w:val="hybridMultilevel"/>
    <w:tmpl w:val="2910A476"/>
    <w:lvl w:ilvl="0" w:tplc="9B0EFFC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D6"/>
    <w:rsid w:val="00137F07"/>
    <w:rsid w:val="0016228A"/>
    <w:rsid w:val="001D0D50"/>
    <w:rsid w:val="002352FD"/>
    <w:rsid w:val="002507FB"/>
    <w:rsid w:val="00261E62"/>
    <w:rsid w:val="003A0BD3"/>
    <w:rsid w:val="003B0C85"/>
    <w:rsid w:val="003C48A2"/>
    <w:rsid w:val="004543A1"/>
    <w:rsid w:val="0045616D"/>
    <w:rsid w:val="004719B3"/>
    <w:rsid w:val="004F17AE"/>
    <w:rsid w:val="00523D87"/>
    <w:rsid w:val="005478E5"/>
    <w:rsid w:val="0055172D"/>
    <w:rsid w:val="00563B33"/>
    <w:rsid w:val="00563F48"/>
    <w:rsid w:val="005B42F9"/>
    <w:rsid w:val="005D744B"/>
    <w:rsid w:val="005E15D6"/>
    <w:rsid w:val="005F3CCC"/>
    <w:rsid w:val="00694425"/>
    <w:rsid w:val="007158FA"/>
    <w:rsid w:val="00754795"/>
    <w:rsid w:val="00772A1E"/>
    <w:rsid w:val="00785A29"/>
    <w:rsid w:val="007C0D5C"/>
    <w:rsid w:val="0084310C"/>
    <w:rsid w:val="00897D6E"/>
    <w:rsid w:val="008F1729"/>
    <w:rsid w:val="0098183F"/>
    <w:rsid w:val="00982208"/>
    <w:rsid w:val="009C2C02"/>
    <w:rsid w:val="009F68A4"/>
    <w:rsid w:val="00A81E86"/>
    <w:rsid w:val="00B16930"/>
    <w:rsid w:val="00B77A38"/>
    <w:rsid w:val="00B93C81"/>
    <w:rsid w:val="00BA0034"/>
    <w:rsid w:val="00C15662"/>
    <w:rsid w:val="00C94BC4"/>
    <w:rsid w:val="00CA53D7"/>
    <w:rsid w:val="00CF69FC"/>
    <w:rsid w:val="00D178E2"/>
    <w:rsid w:val="00D83F49"/>
    <w:rsid w:val="00D87DD3"/>
    <w:rsid w:val="00DE62C2"/>
    <w:rsid w:val="00DF73CE"/>
    <w:rsid w:val="00EA4D09"/>
    <w:rsid w:val="00F35D60"/>
    <w:rsid w:val="00F5280B"/>
    <w:rsid w:val="00FA0C5F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E15D6"/>
    <w:pPr>
      <w:spacing w:after="0" w:line="240" w:lineRule="auto"/>
      <w:contextualSpacing/>
    </w:pPr>
    <w:rPr>
      <w:rFonts w:ascii="Calibri Light" w:eastAsia="Times New Roman" w:hAnsi="Calibri Light"/>
      <w:spacing w:val="-10"/>
      <w:sz w:val="56"/>
      <w:szCs w:val="20"/>
      <w:lang w:eastAsia="uk-UA"/>
    </w:rPr>
  </w:style>
  <w:style w:type="character" w:customStyle="1" w:styleId="a4">
    <w:name w:val="Название Знак"/>
    <w:basedOn w:val="a0"/>
    <w:link w:val="a3"/>
    <w:rsid w:val="005E15D6"/>
    <w:rPr>
      <w:rFonts w:ascii="Calibri Light" w:eastAsia="Times New Roman" w:hAnsi="Calibri Light" w:cs="Times New Roman"/>
      <w:spacing w:val="-10"/>
      <w:sz w:val="56"/>
      <w:szCs w:val="20"/>
      <w:lang w:eastAsia="uk-UA"/>
    </w:rPr>
  </w:style>
  <w:style w:type="paragraph" w:styleId="a5">
    <w:name w:val="Body Text Indent"/>
    <w:basedOn w:val="a"/>
    <w:link w:val="a6"/>
    <w:rsid w:val="005E15D6"/>
    <w:pPr>
      <w:ind w:firstLine="1134"/>
      <w:jc w:val="both"/>
    </w:pPr>
    <w:rPr>
      <w:sz w:val="28"/>
      <w:szCs w:val="20"/>
      <w:lang w:eastAsia="uk-UA"/>
    </w:rPr>
  </w:style>
  <w:style w:type="character" w:customStyle="1" w:styleId="a6">
    <w:name w:val="Основной текст с отступом Знак"/>
    <w:basedOn w:val="a0"/>
    <w:link w:val="a5"/>
    <w:rsid w:val="005E15D6"/>
    <w:rPr>
      <w:rFonts w:ascii="Calibri" w:eastAsia="Calibri" w:hAnsi="Calibri" w:cs="Times New Roman"/>
      <w:sz w:val="28"/>
      <w:szCs w:val="20"/>
      <w:lang w:eastAsia="uk-UA"/>
    </w:rPr>
  </w:style>
  <w:style w:type="paragraph" w:customStyle="1" w:styleId="1">
    <w:name w:val="Абзац списка1"/>
    <w:basedOn w:val="a"/>
    <w:rsid w:val="005E15D6"/>
    <w:pPr>
      <w:ind w:left="720"/>
      <w:contextualSpacing/>
    </w:pPr>
  </w:style>
  <w:style w:type="paragraph" w:styleId="a7">
    <w:name w:val="header"/>
    <w:basedOn w:val="a"/>
    <w:link w:val="a8"/>
    <w:uiPriority w:val="99"/>
    <w:rsid w:val="005E15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15D6"/>
    <w:rPr>
      <w:rFonts w:ascii="Calibri" w:eastAsia="Calibri" w:hAnsi="Calibri" w:cs="Times New Roman"/>
    </w:rPr>
  </w:style>
  <w:style w:type="paragraph" w:styleId="a9">
    <w:name w:val="footer"/>
    <w:basedOn w:val="a"/>
    <w:link w:val="aa"/>
    <w:rsid w:val="005E15D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5E15D6"/>
    <w:rPr>
      <w:rFonts w:ascii="Calibri" w:eastAsia="Calibri" w:hAnsi="Calibri" w:cs="Times New Roman"/>
    </w:rPr>
  </w:style>
  <w:style w:type="paragraph" w:styleId="ab">
    <w:name w:val="Normal (Web)"/>
    <w:basedOn w:val="a"/>
    <w:unhideWhenUsed/>
    <w:rsid w:val="005E1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Strong"/>
    <w:basedOn w:val="a0"/>
    <w:qFormat/>
    <w:rsid w:val="005E15D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3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35D60"/>
    <w:rPr>
      <w:rFonts w:ascii="Segoe UI" w:eastAsia="Calibri" w:hAnsi="Segoe UI" w:cs="Segoe UI"/>
      <w:sz w:val="18"/>
      <w:szCs w:val="18"/>
    </w:rPr>
  </w:style>
  <w:style w:type="paragraph" w:styleId="af">
    <w:name w:val="No Spacing"/>
    <w:uiPriority w:val="1"/>
    <w:qFormat/>
    <w:rsid w:val="00B1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List Paragraph"/>
    <w:basedOn w:val="a"/>
    <w:uiPriority w:val="34"/>
    <w:qFormat/>
    <w:rsid w:val="00CF69F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f1">
    <w:name w:val="Table Grid"/>
    <w:basedOn w:val="a1"/>
    <w:uiPriority w:val="39"/>
    <w:rsid w:val="00CF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semiHidden/>
    <w:unhideWhenUsed/>
    <w:rsid w:val="00CA53D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A53D7"/>
    <w:rPr>
      <w:rFonts w:ascii="Calibri" w:eastAsia="Calibri" w:hAnsi="Calibri" w:cs="Times New Roman"/>
    </w:rPr>
  </w:style>
  <w:style w:type="paragraph" w:customStyle="1" w:styleId="rtejustify">
    <w:name w:val="rtejustify"/>
    <w:basedOn w:val="a"/>
    <w:rsid w:val="00754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E15D6"/>
    <w:pPr>
      <w:spacing w:after="0" w:line="240" w:lineRule="auto"/>
      <w:contextualSpacing/>
    </w:pPr>
    <w:rPr>
      <w:rFonts w:ascii="Calibri Light" w:eastAsia="Times New Roman" w:hAnsi="Calibri Light"/>
      <w:spacing w:val="-10"/>
      <w:sz w:val="56"/>
      <w:szCs w:val="20"/>
      <w:lang w:eastAsia="uk-UA"/>
    </w:rPr>
  </w:style>
  <w:style w:type="character" w:customStyle="1" w:styleId="a4">
    <w:name w:val="Название Знак"/>
    <w:basedOn w:val="a0"/>
    <w:link w:val="a3"/>
    <w:rsid w:val="005E15D6"/>
    <w:rPr>
      <w:rFonts w:ascii="Calibri Light" w:eastAsia="Times New Roman" w:hAnsi="Calibri Light" w:cs="Times New Roman"/>
      <w:spacing w:val="-10"/>
      <w:sz w:val="56"/>
      <w:szCs w:val="20"/>
      <w:lang w:eastAsia="uk-UA"/>
    </w:rPr>
  </w:style>
  <w:style w:type="paragraph" w:styleId="a5">
    <w:name w:val="Body Text Indent"/>
    <w:basedOn w:val="a"/>
    <w:link w:val="a6"/>
    <w:rsid w:val="005E15D6"/>
    <w:pPr>
      <w:ind w:firstLine="1134"/>
      <w:jc w:val="both"/>
    </w:pPr>
    <w:rPr>
      <w:sz w:val="28"/>
      <w:szCs w:val="20"/>
      <w:lang w:eastAsia="uk-UA"/>
    </w:rPr>
  </w:style>
  <w:style w:type="character" w:customStyle="1" w:styleId="a6">
    <w:name w:val="Основной текст с отступом Знак"/>
    <w:basedOn w:val="a0"/>
    <w:link w:val="a5"/>
    <w:rsid w:val="005E15D6"/>
    <w:rPr>
      <w:rFonts w:ascii="Calibri" w:eastAsia="Calibri" w:hAnsi="Calibri" w:cs="Times New Roman"/>
      <w:sz w:val="28"/>
      <w:szCs w:val="20"/>
      <w:lang w:eastAsia="uk-UA"/>
    </w:rPr>
  </w:style>
  <w:style w:type="paragraph" w:customStyle="1" w:styleId="1">
    <w:name w:val="Абзац списка1"/>
    <w:basedOn w:val="a"/>
    <w:rsid w:val="005E15D6"/>
    <w:pPr>
      <w:ind w:left="720"/>
      <w:contextualSpacing/>
    </w:pPr>
  </w:style>
  <w:style w:type="paragraph" w:styleId="a7">
    <w:name w:val="header"/>
    <w:basedOn w:val="a"/>
    <w:link w:val="a8"/>
    <w:uiPriority w:val="99"/>
    <w:rsid w:val="005E15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15D6"/>
    <w:rPr>
      <w:rFonts w:ascii="Calibri" w:eastAsia="Calibri" w:hAnsi="Calibri" w:cs="Times New Roman"/>
    </w:rPr>
  </w:style>
  <w:style w:type="paragraph" w:styleId="a9">
    <w:name w:val="footer"/>
    <w:basedOn w:val="a"/>
    <w:link w:val="aa"/>
    <w:rsid w:val="005E15D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5E15D6"/>
    <w:rPr>
      <w:rFonts w:ascii="Calibri" w:eastAsia="Calibri" w:hAnsi="Calibri" w:cs="Times New Roman"/>
    </w:rPr>
  </w:style>
  <w:style w:type="paragraph" w:styleId="ab">
    <w:name w:val="Normal (Web)"/>
    <w:basedOn w:val="a"/>
    <w:unhideWhenUsed/>
    <w:rsid w:val="005E1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Strong"/>
    <w:basedOn w:val="a0"/>
    <w:qFormat/>
    <w:rsid w:val="005E15D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3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35D60"/>
    <w:rPr>
      <w:rFonts w:ascii="Segoe UI" w:eastAsia="Calibri" w:hAnsi="Segoe UI" w:cs="Segoe UI"/>
      <w:sz w:val="18"/>
      <w:szCs w:val="18"/>
    </w:rPr>
  </w:style>
  <w:style w:type="paragraph" w:styleId="af">
    <w:name w:val="No Spacing"/>
    <w:uiPriority w:val="1"/>
    <w:qFormat/>
    <w:rsid w:val="00B1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List Paragraph"/>
    <w:basedOn w:val="a"/>
    <w:uiPriority w:val="34"/>
    <w:qFormat/>
    <w:rsid w:val="00CF69F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f1">
    <w:name w:val="Table Grid"/>
    <w:basedOn w:val="a1"/>
    <w:uiPriority w:val="39"/>
    <w:rsid w:val="00CF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semiHidden/>
    <w:unhideWhenUsed/>
    <w:rsid w:val="00CA53D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A53D7"/>
    <w:rPr>
      <w:rFonts w:ascii="Calibri" w:eastAsia="Calibri" w:hAnsi="Calibri" w:cs="Times New Roman"/>
    </w:rPr>
  </w:style>
  <w:style w:type="paragraph" w:customStyle="1" w:styleId="rtejustify">
    <w:name w:val="rtejustify"/>
    <w:basedOn w:val="a"/>
    <w:rsid w:val="00754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userpc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2022-11-29T10:52:00Z</cp:lastPrinted>
  <dcterms:created xsi:type="dcterms:W3CDTF">2022-11-30T09:02:00Z</dcterms:created>
  <dcterms:modified xsi:type="dcterms:W3CDTF">2022-11-30T09:02:00Z</dcterms:modified>
</cp:coreProperties>
</file>