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F2" w:rsidRDefault="00173EF2" w:rsidP="00173EF2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36DBD573" wp14:editId="2A987D06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F2" w:rsidRDefault="00436546" w:rsidP="00436546">
      <w:pPr>
        <w:tabs>
          <w:tab w:val="center" w:pos="4819"/>
          <w:tab w:val="left" w:pos="8640"/>
        </w:tabs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173EF2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173EF2" w:rsidRDefault="00173EF2" w:rsidP="00173E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173EF2" w:rsidRDefault="00173EF2" w:rsidP="00173E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173EF2" w:rsidRPr="00497DFB" w:rsidRDefault="00173EF2" w:rsidP="00173EF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3EF2" w:rsidRPr="00497DFB" w:rsidRDefault="00173EF2" w:rsidP="00173E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173EF2" w:rsidRPr="00497DFB" w:rsidRDefault="00173EF2" w:rsidP="00173E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73EF2" w:rsidRPr="0063295A" w:rsidRDefault="00173EF2" w:rsidP="00173EF2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17 травня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5538">
        <w:rPr>
          <w:rFonts w:ascii="Times New Roman" w:hAnsi="Times New Roman"/>
          <w:sz w:val="28"/>
          <w:szCs w:val="28"/>
          <w:lang w:eastAsia="ru-RU"/>
        </w:rPr>
        <w:t>1621</w:t>
      </w:r>
    </w:p>
    <w:tbl>
      <w:tblPr>
        <w:tblW w:w="0" w:type="auto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0"/>
      </w:tblGrid>
      <w:tr w:rsidR="00173EF2" w:rsidRPr="00A109C2" w:rsidTr="00294F17">
        <w:trPr>
          <w:trHeight w:val="1297"/>
          <w:tblCellSpacing w:w="0" w:type="dxa"/>
        </w:trPr>
        <w:tc>
          <w:tcPr>
            <w:tcW w:w="5670" w:type="dxa"/>
            <w:hideMark/>
          </w:tcPr>
          <w:p w:rsidR="00173EF2" w:rsidRPr="00173EF2" w:rsidRDefault="003537E6" w:rsidP="00294F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 закріплення на праві господарського відання </w:t>
            </w:r>
            <w:r w:rsidR="006E3AFB">
              <w:rPr>
                <w:rFonts w:ascii="Times New Roman" w:hAnsi="Times New Roman"/>
                <w:bCs/>
                <w:sz w:val="28"/>
                <w:szCs w:val="28"/>
              </w:rPr>
              <w:t xml:space="preserve">об’єктів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благоустрою за комунальним </w:t>
            </w:r>
            <w:r w:rsidR="00294F17">
              <w:rPr>
                <w:rFonts w:ascii="Times New Roman" w:hAnsi="Times New Roman"/>
                <w:bCs/>
                <w:sz w:val="28"/>
                <w:szCs w:val="28"/>
              </w:rPr>
              <w:t>підприємством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«Здолбунівське»</w:t>
            </w:r>
            <w:r w:rsidR="006E3AF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94F17">
              <w:rPr>
                <w:rFonts w:ascii="Times New Roman" w:hAnsi="Times New Roman"/>
                <w:bCs/>
                <w:sz w:val="28"/>
                <w:szCs w:val="28"/>
              </w:rPr>
              <w:t>Здолбунівської міської ради Рівненської області</w:t>
            </w:r>
          </w:p>
        </w:tc>
      </w:tr>
    </w:tbl>
    <w:p w:rsidR="006E3AFB" w:rsidRPr="006E3AFB" w:rsidRDefault="00F802CB" w:rsidP="006E3AF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</w:t>
      </w:r>
      <w:r w:rsidR="006E3AFB" w:rsidRPr="006E3AFB">
        <w:rPr>
          <w:color w:val="000000"/>
          <w:sz w:val="28"/>
          <w:szCs w:val="28"/>
        </w:rPr>
        <w:t xml:space="preserve"> стат</w:t>
      </w:r>
      <w:r>
        <w:rPr>
          <w:color w:val="000000"/>
          <w:sz w:val="28"/>
          <w:szCs w:val="28"/>
        </w:rPr>
        <w:t xml:space="preserve">тею </w:t>
      </w:r>
      <w:r w:rsidR="006E3AFB" w:rsidRPr="006E3AFB">
        <w:rPr>
          <w:color w:val="000000"/>
          <w:sz w:val="28"/>
          <w:szCs w:val="28"/>
        </w:rPr>
        <w:t xml:space="preserve"> 327 Цивільного кодексу України, стат</w:t>
      </w:r>
      <w:r>
        <w:rPr>
          <w:color w:val="000000"/>
          <w:sz w:val="28"/>
          <w:szCs w:val="28"/>
        </w:rPr>
        <w:t>тями</w:t>
      </w:r>
      <w:r w:rsidR="006E3AFB" w:rsidRPr="006E3AFB">
        <w:rPr>
          <w:color w:val="000000"/>
          <w:sz w:val="28"/>
          <w:szCs w:val="28"/>
        </w:rPr>
        <w:t xml:space="preserve"> 78, 136 Господарського кодексу України, стат</w:t>
      </w:r>
      <w:r>
        <w:rPr>
          <w:color w:val="000000"/>
          <w:sz w:val="28"/>
          <w:szCs w:val="28"/>
        </w:rPr>
        <w:t>тями</w:t>
      </w:r>
      <w:r w:rsidR="006E3AFB" w:rsidRPr="006E3AFB">
        <w:rPr>
          <w:color w:val="000000"/>
          <w:sz w:val="28"/>
          <w:szCs w:val="28"/>
        </w:rPr>
        <w:t xml:space="preserve"> 25, 26</w:t>
      </w:r>
      <w:r>
        <w:rPr>
          <w:color w:val="000000"/>
          <w:sz w:val="28"/>
          <w:szCs w:val="28"/>
        </w:rPr>
        <w:t xml:space="preserve"> </w:t>
      </w:r>
      <w:r w:rsidR="006E3AFB" w:rsidRPr="006E3AFB">
        <w:rPr>
          <w:color w:val="000000"/>
          <w:sz w:val="28"/>
          <w:szCs w:val="28"/>
        </w:rPr>
        <w:t xml:space="preserve">та 60 Закону України </w:t>
      </w:r>
      <w:r>
        <w:rPr>
          <w:color w:val="000000"/>
          <w:sz w:val="28"/>
          <w:szCs w:val="28"/>
        </w:rPr>
        <w:t>«</w:t>
      </w:r>
      <w:r w:rsidR="006E3AFB" w:rsidRPr="006E3AFB"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</w:rPr>
        <w:t>»,</w:t>
      </w:r>
      <w:r w:rsidR="00D25DE2">
        <w:rPr>
          <w:color w:val="000000"/>
          <w:sz w:val="28"/>
          <w:szCs w:val="28"/>
        </w:rPr>
        <w:t xml:space="preserve"> </w:t>
      </w:r>
      <w:r w:rsidR="006E3AFB" w:rsidRPr="006E3AFB">
        <w:rPr>
          <w:color w:val="000000"/>
          <w:sz w:val="28"/>
          <w:szCs w:val="28"/>
        </w:rPr>
        <w:t>враховуючи результати інвентаризації, проведеної згідно з розпорядженням Здолбунівського міського голови  від 25.11.2022 №</w:t>
      </w:r>
      <w:r w:rsidR="008B69CB">
        <w:rPr>
          <w:color w:val="000000"/>
          <w:sz w:val="28"/>
          <w:szCs w:val="28"/>
        </w:rPr>
        <w:t xml:space="preserve"> </w:t>
      </w:r>
      <w:r w:rsidR="00213949" w:rsidRPr="00213949">
        <w:rPr>
          <w:sz w:val="28"/>
          <w:szCs w:val="28"/>
        </w:rPr>
        <w:t>188-р</w:t>
      </w:r>
      <w:r w:rsidR="006E3AFB" w:rsidRPr="00213949">
        <w:rPr>
          <w:sz w:val="28"/>
          <w:szCs w:val="28"/>
        </w:rPr>
        <w:t xml:space="preserve"> </w:t>
      </w:r>
      <w:r w:rsidR="006E3AFB" w:rsidRPr="006E3AFB">
        <w:rPr>
          <w:color w:val="000000"/>
          <w:sz w:val="28"/>
          <w:szCs w:val="28"/>
        </w:rPr>
        <w:t>«</w:t>
      </w:r>
      <w:r w:rsidR="006E3AFB" w:rsidRPr="006E3AFB">
        <w:rPr>
          <w:sz w:val="28"/>
          <w:szCs w:val="28"/>
        </w:rPr>
        <w:t>Про проведення інвентаризації об’єктів нерухомого майна та транспортних засобів комунальної власності Здолбунівської міської територіальної громади</w:t>
      </w:r>
      <w:r w:rsidR="006E3AFB" w:rsidRPr="006E3AFB">
        <w:rPr>
          <w:color w:val="000000"/>
          <w:sz w:val="28"/>
          <w:szCs w:val="28"/>
        </w:rPr>
        <w:t>»,</w:t>
      </w:r>
      <w:r w:rsidR="00D25D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враховуючи звернення</w:t>
      </w:r>
      <w:r w:rsidR="00D25DE2" w:rsidRPr="00D25DE2">
        <w:rPr>
          <w:sz w:val="28"/>
          <w:szCs w:val="28"/>
        </w:rPr>
        <w:t xml:space="preserve"> </w:t>
      </w:r>
      <w:r w:rsidR="00213B16">
        <w:rPr>
          <w:color w:val="000000"/>
          <w:sz w:val="28"/>
          <w:szCs w:val="28"/>
        </w:rPr>
        <w:t>комунального підприємства «Здолбунівське» Здолбунівської міської ради Рівненської області</w:t>
      </w:r>
      <w:r w:rsidR="00294F17">
        <w:rPr>
          <w:color w:val="000000"/>
          <w:sz w:val="28"/>
          <w:szCs w:val="28"/>
        </w:rPr>
        <w:t xml:space="preserve"> від</w:t>
      </w:r>
      <w:r w:rsidR="005C174B">
        <w:rPr>
          <w:color w:val="000000"/>
          <w:sz w:val="28"/>
          <w:szCs w:val="28"/>
        </w:rPr>
        <w:t xml:space="preserve"> </w:t>
      </w:r>
      <w:r w:rsidR="00E74263">
        <w:rPr>
          <w:color w:val="000000"/>
          <w:sz w:val="28"/>
          <w:szCs w:val="28"/>
        </w:rPr>
        <w:t>16.05.2023</w:t>
      </w:r>
      <w:r w:rsidR="00294F17">
        <w:rPr>
          <w:color w:val="000000"/>
          <w:sz w:val="28"/>
          <w:szCs w:val="28"/>
        </w:rPr>
        <w:t>№</w:t>
      </w:r>
      <w:r w:rsidR="00E74263">
        <w:rPr>
          <w:color w:val="000000"/>
          <w:sz w:val="28"/>
          <w:szCs w:val="28"/>
        </w:rPr>
        <w:t xml:space="preserve"> 349</w:t>
      </w:r>
      <w:r w:rsidR="00213B16">
        <w:rPr>
          <w:color w:val="000000"/>
          <w:sz w:val="28"/>
          <w:szCs w:val="28"/>
        </w:rPr>
        <w:t xml:space="preserve">, </w:t>
      </w:r>
      <w:r w:rsidR="006E3AFB" w:rsidRPr="006E3AFB">
        <w:rPr>
          <w:color w:val="000000"/>
          <w:sz w:val="28"/>
          <w:szCs w:val="28"/>
        </w:rPr>
        <w:t xml:space="preserve"> Здолбунівська міська рада </w:t>
      </w:r>
    </w:p>
    <w:p w:rsidR="00294F17" w:rsidRDefault="00294F17" w:rsidP="00173EF2">
      <w:pPr>
        <w:shd w:val="clear" w:color="auto" w:fill="FFFFFF"/>
        <w:spacing w:after="165"/>
        <w:ind w:firstLine="705"/>
        <w:jc w:val="center"/>
        <w:rPr>
          <w:rFonts w:ascii="Times New Roman" w:hAnsi="Times New Roman"/>
          <w:sz w:val="28"/>
          <w:szCs w:val="28"/>
        </w:rPr>
      </w:pPr>
    </w:p>
    <w:p w:rsidR="00173EF2" w:rsidRPr="00173EF2" w:rsidRDefault="00173EF2" w:rsidP="00173EF2">
      <w:pPr>
        <w:shd w:val="clear" w:color="auto" w:fill="FFFFFF"/>
        <w:spacing w:after="165"/>
        <w:ind w:firstLine="705"/>
        <w:jc w:val="center"/>
        <w:rPr>
          <w:rFonts w:ascii="Times New Roman" w:hAnsi="Times New Roman"/>
          <w:color w:val="000000"/>
          <w:sz w:val="18"/>
          <w:szCs w:val="18"/>
        </w:rPr>
      </w:pPr>
      <w:r w:rsidRPr="00173EF2">
        <w:rPr>
          <w:rFonts w:ascii="Times New Roman" w:hAnsi="Times New Roman"/>
          <w:sz w:val="28"/>
          <w:szCs w:val="28"/>
        </w:rPr>
        <w:t>ВИРІШИЛА:</w:t>
      </w:r>
    </w:p>
    <w:p w:rsidR="006E3AFB" w:rsidRPr="00451DAB" w:rsidRDefault="003537E6" w:rsidP="00451DAB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Закріпити </w:t>
      </w:r>
      <w:r>
        <w:rPr>
          <w:bCs/>
          <w:sz w:val="28"/>
          <w:szCs w:val="28"/>
        </w:rPr>
        <w:t xml:space="preserve">на праві господарського відання об’єкти  </w:t>
      </w:r>
      <w:r w:rsidR="00294F17">
        <w:rPr>
          <w:bCs/>
          <w:sz w:val="28"/>
          <w:szCs w:val="28"/>
        </w:rPr>
        <w:t>благоустрою</w:t>
      </w:r>
      <w:r>
        <w:rPr>
          <w:bCs/>
          <w:sz w:val="28"/>
          <w:szCs w:val="28"/>
        </w:rPr>
        <w:t xml:space="preserve"> за комунальним </w:t>
      </w:r>
      <w:r w:rsidR="00294F17">
        <w:rPr>
          <w:bCs/>
          <w:sz w:val="28"/>
          <w:szCs w:val="28"/>
        </w:rPr>
        <w:t>підприємством</w:t>
      </w:r>
      <w:r>
        <w:rPr>
          <w:bCs/>
          <w:sz w:val="28"/>
          <w:szCs w:val="28"/>
        </w:rPr>
        <w:t xml:space="preserve"> «Здолбунівське» </w:t>
      </w:r>
      <w:r w:rsidR="00294F17">
        <w:rPr>
          <w:bCs/>
          <w:sz w:val="28"/>
          <w:szCs w:val="28"/>
        </w:rPr>
        <w:t>Здолбунівської міської ради Рівненської області</w:t>
      </w:r>
      <w:r w:rsidR="008F5229" w:rsidRPr="00451DAB">
        <w:rPr>
          <w:sz w:val="28"/>
          <w:szCs w:val="28"/>
        </w:rPr>
        <w:t>:</w:t>
      </w:r>
    </w:p>
    <w:p w:rsidR="00451DAB" w:rsidRDefault="00451DAB" w:rsidP="00880834">
      <w:pPr>
        <w:pStyle w:val="a8"/>
        <w:shd w:val="clear" w:color="auto" w:fill="FFFFFF"/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37E6">
        <w:rPr>
          <w:sz w:val="28"/>
          <w:szCs w:val="28"/>
        </w:rPr>
        <w:t>фонтан по вулиці Заводській міста Здолбунів;</w:t>
      </w:r>
    </w:p>
    <w:p w:rsidR="003537E6" w:rsidRDefault="003537E6" w:rsidP="00880834">
      <w:pPr>
        <w:pStyle w:val="a8"/>
        <w:shd w:val="clear" w:color="auto" w:fill="FFFFFF"/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фонтан на перехресті вулиць Шевченка та Паркова міста Здолбунів</w:t>
      </w:r>
      <w:r w:rsidR="00294F17">
        <w:rPr>
          <w:sz w:val="28"/>
          <w:szCs w:val="28"/>
        </w:rPr>
        <w:t>.</w:t>
      </w:r>
    </w:p>
    <w:p w:rsidR="008F5229" w:rsidRPr="00D25DE2" w:rsidRDefault="003537E6" w:rsidP="002F2080">
      <w:pPr>
        <w:pStyle w:val="a8"/>
        <w:numPr>
          <w:ilvl w:val="0"/>
          <w:numId w:val="3"/>
        </w:numPr>
        <w:spacing w:before="300" w:line="300" w:lineRule="atLeast"/>
        <w:ind w:left="0" w:firstLine="92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Комунальному підприємству «Здолбунівське»</w:t>
      </w:r>
      <w:r w:rsidR="008F5229" w:rsidRPr="00D25DE2">
        <w:rPr>
          <w:rFonts w:ascii="e-ukraine" w:hAnsi="e-ukraine"/>
          <w:color w:val="000000"/>
          <w:sz w:val="28"/>
          <w:szCs w:val="28"/>
        </w:rPr>
        <w:t xml:space="preserve"> </w:t>
      </w:r>
      <w:r w:rsidR="002F2080" w:rsidRPr="002F2080">
        <w:rPr>
          <w:rFonts w:ascii="e-ukraine" w:hAnsi="e-ukraine"/>
          <w:color w:val="000000"/>
          <w:sz w:val="28"/>
          <w:szCs w:val="28"/>
        </w:rPr>
        <w:t>Здолбунівської міської ради Рівненської області</w:t>
      </w:r>
      <w:bookmarkStart w:id="0" w:name="_GoBack"/>
      <w:bookmarkEnd w:id="0"/>
      <w:r w:rsidR="008F5229" w:rsidRPr="00D25DE2">
        <w:rPr>
          <w:rFonts w:ascii="e-ukraine" w:hAnsi="e-ukraine"/>
          <w:color w:val="000000"/>
          <w:sz w:val="28"/>
          <w:szCs w:val="28"/>
        </w:rPr>
        <w:t xml:space="preserve"> забезпечити </w:t>
      </w:r>
      <w:r w:rsidR="008F5229" w:rsidRPr="00D25DE2">
        <w:rPr>
          <w:color w:val="000000"/>
          <w:sz w:val="28"/>
          <w:szCs w:val="28"/>
        </w:rPr>
        <w:t xml:space="preserve">повне та своєчасне відображення в  бухгалтерському обліку надходження </w:t>
      </w:r>
      <w:r w:rsidR="00536249">
        <w:rPr>
          <w:color w:val="000000"/>
          <w:sz w:val="28"/>
          <w:szCs w:val="28"/>
        </w:rPr>
        <w:t xml:space="preserve">об’єктів </w:t>
      </w:r>
      <w:r w:rsidR="00294F17">
        <w:rPr>
          <w:color w:val="000000"/>
          <w:sz w:val="28"/>
          <w:szCs w:val="28"/>
        </w:rPr>
        <w:t>благоус</w:t>
      </w:r>
      <w:r w:rsidR="00281C0D">
        <w:rPr>
          <w:color w:val="000000"/>
          <w:sz w:val="28"/>
          <w:szCs w:val="28"/>
        </w:rPr>
        <w:t>т</w:t>
      </w:r>
      <w:r w:rsidR="00294F17">
        <w:rPr>
          <w:color w:val="000000"/>
          <w:sz w:val="28"/>
          <w:szCs w:val="28"/>
        </w:rPr>
        <w:t>рою</w:t>
      </w:r>
      <w:r w:rsidR="008F5229" w:rsidRPr="00D25DE2">
        <w:rPr>
          <w:color w:val="000000"/>
          <w:sz w:val="28"/>
          <w:szCs w:val="28"/>
        </w:rPr>
        <w:t xml:space="preserve"> відповідно до Закону України «Про бухгалтерський облік та фінансову звітність в Україні»</w:t>
      </w:r>
      <w:r w:rsidR="00536249">
        <w:rPr>
          <w:color w:val="000000"/>
          <w:sz w:val="28"/>
          <w:szCs w:val="28"/>
        </w:rPr>
        <w:t>.</w:t>
      </w:r>
    </w:p>
    <w:p w:rsidR="00173EF2" w:rsidRPr="00D57601" w:rsidRDefault="00173EF2" w:rsidP="00D25DE2">
      <w:pPr>
        <w:pStyle w:val="1"/>
        <w:numPr>
          <w:ilvl w:val="0"/>
          <w:numId w:val="3"/>
        </w:numPr>
        <w:autoSpaceDE w:val="0"/>
        <w:autoSpaceDN w:val="0"/>
        <w:adjustRightInd w:val="0"/>
        <w:ind w:left="0" w:firstLine="927"/>
        <w:jc w:val="both"/>
        <w:outlineLvl w:val="0"/>
        <w:rPr>
          <w:rFonts w:ascii="Times New Roman"/>
          <w:sz w:val="28"/>
          <w:szCs w:val="28"/>
        </w:rPr>
      </w:pPr>
      <w:r w:rsidRPr="00D57601">
        <w:rPr>
          <w:rFonts w:ascii="Times New Roman"/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зв´язку, благоустрою, житлового фонду, торгівлі та агропромислового комплексу (голова - </w:t>
      </w:r>
      <w:proofErr w:type="spellStart"/>
      <w:r w:rsidRPr="00D57601">
        <w:rPr>
          <w:rFonts w:ascii="Times New Roman"/>
          <w:sz w:val="28"/>
          <w:szCs w:val="28"/>
        </w:rPr>
        <w:t>Войцеховський</w:t>
      </w:r>
      <w:proofErr w:type="spellEnd"/>
      <w:r w:rsidRPr="00D57601">
        <w:rPr>
          <w:rFonts w:ascii="Times New Roman"/>
          <w:sz w:val="28"/>
          <w:szCs w:val="28"/>
        </w:rPr>
        <w:t xml:space="preserve"> О.І.)</w:t>
      </w:r>
    </w:p>
    <w:p w:rsidR="00173EF2" w:rsidRDefault="00173EF2" w:rsidP="00173EF2">
      <w:pPr>
        <w:pStyle w:val="a8"/>
        <w:ind w:left="0"/>
        <w:jc w:val="both"/>
        <w:rPr>
          <w:sz w:val="28"/>
          <w:szCs w:val="28"/>
        </w:rPr>
      </w:pPr>
    </w:p>
    <w:p w:rsidR="008B69CB" w:rsidRDefault="008B69CB" w:rsidP="00173EF2">
      <w:pPr>
        <w:pStyle w:val="a8"/>
        <w:ind w:left="0"/>
        <w:jc w:val="both"/>
        <w:rPr>
          <w:sz w:val="28"/>
          <w:szCs w:val="28"/>
        </w:rPr>
      </w:pPr>
    </w:p>
    <w:p w:rsidR="00173EF2" w:rsidRPr="005B0744" w:rsidRDefault="00173EF2" w:rsidP="00173EF2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Владислав СУХЛЯК</w:t>
      </w:r>
    </w:p>
    <w:sectPr w:rsidR="00173EF2" w:rsidRPr="005B0744" w:rsidSect="00281C0D">
      <w:pgSz w:w="11906" w:h="16838"/>
      <w:pgMar w:top="1134" w:right="567" w:bottom="426" w:left="1701" w:header="680" w:footer="68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739E"/>
    <w:multiLevelType w:val="hybridMultilevel"/>
    <w:tmpl w:val="216A50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DEB"/>
    <w:multiLevelType w:val="hybridMultilevel"/>
    <w:tmpl w:val="0DA0F4B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3E213F0"/>
    <w:multiLevelType w:val="hybridMultilevel"/>
    <w:tmpl w:val="244E05D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A4F1BF7"/>
    <w:multiLevelType w:val="hybridMultilevel"/>
    <w:tmpl w:val="3E5CDC40"/>
    <w:lvl w:ilvl="0" w:tplc="234A4BDA">
      <w:numFmt w:val="bullet"/>
      <w:lvlText w:val=""/>
      <w:lvlJc w:val="left"/>
      <w:pPr>
        <w:ind w:left="405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3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0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819" w:hanging="360"/>
      </w:pPr>
      <w:rPr>
        <w:rFonts w:ascii="Wingdings" w:hAnsi="Wingdings" w:hint="default"/>
      </w:rPr>
    </w:lvl>
  </w:abstractNum>
  <w:abstractNum w:abstractNumId="4">
    <w:nsid w:val="75783F73"/>
    <w:multiLevelType w:val="hybridMultilevel"/>
    <w:tmpl w:val="EE5E0E22"/>
    <w:lvl w:ilvl="0" w:tplc="21761EA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F2"/>
    <w:rsid w:val="0008517A"/>
    <w:rsid w:val="000C60CE"/>
    <w:rsid w:val="00173EF2"/>
    <w:rsid w:val="00213949"/>
    <w:rsid w:val="00213B16"/>
    <w:rsid w:val="00281392"/>
    <w:rsid w:val="00281C0D"/>
    <w:rsid w:val="00294F17"/>
    <w:rsid w:val="002F2080"/>
    <w:rsid w:val="003537E6"/>
    <w:rsid w:val="00424C5E"/>
    <w:rsid w:val="00436546"/>
    <w:rsid w:val="00451DAB"/>
    <w:rsid w:val="004703CF"/>
    <w:rsid w:val="00536249"/>
    <w:rsid w:val="005C174B"/>
    <w:rsid w:val="006C6222"/>
    <w:rsid w:val="006E3AFB"/>
    <w:rsid w:val="00855538"/>
    <w:rsid w:val="00880834"/>
    <w:rsid w:val="00885078"/>
    <w:rsid w:val="008B69CB"/>
    <w:rsid w:val="008F5229"/>
    <w:rsid w:val="00AD7F5A"/>
    <w:rsid w:val="00C311F0"/>
    <w:rsid w:val="00CB025D"/>
    <w:rsid w:val="00D25DE2"/>
    <w:rsid w:val="00DB00E8"/>
    <w:rsid w:val="00E74263"/>
    <w:rsid w:val="00F802CB"/>
    <w:rsid w:val="00F9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73EF2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173EF2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EF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rsid w:val="00173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173EF2"/>
  </w:style>
  <w:style w:type="paragraph" w:styleId="a8">
    <w:name w:val="List Paragraph"/>
    <w:basedOn w:val="a"/>
    <w:uiPriority w:val="34"/>
    <w:qFormat/>
    <w:rsid w:val="00173E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2">
    <w:name w:val="rvts12"/>
    <w:basedOn w:val="a0"/>
    <w:rsid w:val="00173EF2"/>
  </w:style>
  <w:style w:type="paragraph" w:customStyle="1" w:styleId="1">
    <w:name w:val="Абзац списка1"/>
    <w:basedOn w:val="a"/>
    <w:rsid w:val="00173EF2"/>
    <w:pPr>
      <w:widowControl w:val="0"/>
      <w:spacing w:after="0" w:line="240" w:lineRule="auto"/>
      <w:ind w:left="720"/>
      <w:contextualSpacing/>
    </w:pPr>
    <w:rPr>
      <w:rFonts w:ascii="Arial Unicode MS" w:eastAsia="Arial Unicode MS" w:hAnsi="Times New Roman"/>
      <w:color w:val="000000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D25D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73EF2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173EF2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EF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rsid w:val="00173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173EF2"/>
  </w:style>
  <w:style w:type="paragraph" w:styleId="a8">
    <w:name w:val="List Paragraph"/>
    <w:basedOn w:val="a"/>
    <w:uiPriority w:val="34"/>
    <w:qFormat/>
    <w:rsid w:val="00173E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2">
    <w:name w:val="rvts12"/>
    <w:basedOn w:val="a0"/>
    <w:rsid w:val="00173EF2"/>
  </w:style>
  <w:style w:type="paragraph" w:customStyle="1" w:styleId="1">
    <w:name w:val="Абзац списка1"/>
    <w:basedOn w:val="a"/>
    <w:rsid w:val="00173EF2"/>
    <w:pPr>
      <w:widowControl w:val="0"/>
      <w:spacing w:after="0" w:line="240" w:lineRule="auto"/>
      <w:ind w:left="720"/>
      <w:contextualSpacing/>
    </w:pPr>
    <w:rPr>
      <w:rFonts w:ascii="Arial Unicode MS" w:eastAsia="Arial Unicode MS" w:hAnsi="Times New Roman"/>
      <w:color w:val="000000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D25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10</cp:revision>
  <cp:lastPrinted>2023-05-17T12:54:00Z</cp:lastPrinted>
  <dcterms:created xsi:type="dcterms:W3CDTF">2023-05-16T06:46:00Z</dcterms:created>
  <dcterms:modified xsi:type="dcterms:W3CDTF">2023-05-18T06:17:00Z</dcterms:modified>
</cp:coreProperties>
</file>