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CB" w:rsidRPr="00C8534A" w:rsidRDefault="00671ACB" w:rsidP="00CD2CF6">
      <w:pPr>
        <w:ind w:left="6372"/>
        <w:rPr>
          <w:rFonts w:ascii="Times New Roman" w:hAnsi="Times New Roman"/>
          <w:sz w:val="28"/>
          <w:szCs w:val="28"/>
          <w:lang w:val="uk-UA" w:eastAsia="ru-RU"/>
        </w:rPr>
      </w:pPr>
      <w:r w:rsidRPr="00C8534A">
        <w:rPr>
          <w:rFonts w:ascii="Times New Roman" w:hAnsi="Times New Roman"/>
          <w:sz w:val="28"/>
          <w:szCs w:val="28"/>
          <w:lang w:val="uk-UA" w:eastAsia="ru-RU"/>
        </w:rPr>
        <w:t>Додаток 3 до Програми</w:t>
      </w:r>
    </w:p>
    <w:p w:rsidR="00671ACB" w:rsidRPr="00C8534A" w:rsidRDefault="00671ACB" w:rsidP="00CD2CF6">
      <w:pPr>
        <w:pStyle w:val="BodyText"/>
        <w:spacing w:after="0" w:line="240" w:lineRule="auto"/>
        <w:ind w:left="142" w:firstLine="142"/>
        <w:jc w:val="center"/>
        <w:rPr>
          <w:rFonts w:ascii="Times New Roman" w:hAnsi="Times New Roman"/>
          <w:b/>
          <w:sz w:val="28"/>
          <w:szCs w:val="28"/>
        </w:rPr>
      </w:pPr>
      <w:r w:rsidRPr="00C8534A">
        <w:rPr>
          <w:rFonts w:ascii="Times New Roman" w:hAnsi="Times New Roman"/>
          <w:b/>
          <w:sz w:val="28"/>
          <w:szCs w:val="28"/>
        </w:rPr>
        <w:t>ПАСПОРТ</w:t>
      </w:r>
    </w:p>
    <w:p w:rsidR="00671ACB" w:rsidRPr="00C8534A" w:rsidRDefault="00671ACB" w:rsidP="00CD2CF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53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місцевої цільової </w:t>
      </w:r>
      <w:r w:rsidRPr="00C8534A">
        <w:rPr>
          <w:rFonts w:ascii="Times New Roman" w:hAnsi="Times New Roman"/>
          <w:b/>
          <w:sz w:val="28"/>
          <w:szCs w:val="28"/>
          <w:lang w:val="uk-UA"/>
        </w:rPr>
        <w:t>програми соціального захисту  населення Здолбунівської міської територіальної громади  та надання пільг окремим  категоріям громадян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8534A">
        <w:rPr>
          <w:rFonts w:ascii="Times New Roman" w:hAnsi="Times New Roman"/>
          <w:b/>
          <w:bCs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C8534A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tbl>
      <w:tblPr>
        <w:tblW w:w="0" w:type="auto"/>
        <w:tblInd w:w="-35" w:type="dxa"/>
        <w:tblLayout w:type="fixed"/>
        <w:tblLook w:val="00A0"/>
      </w:tblPr>
      <w:tblGrid>
        <w:gridCol w:w="668"/>
        <w:gridCol w:w="4437"/>
        <w:gridCol w:w="4405"/>
      </w:tblGrid>
      <w:tr w:rsidR="00671ACB" w:rsidRPr="00C8534A" w:rsidTr="006544B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ACB" w:rsidRPr="00C8534A" w:rsidRDefault="00671ACB" w:rsidP="006544BA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ACB" w:rsidRPr="00C8534A" w:rsidRDefault="00671ACB" w:rsidP="006544BA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Ініціатор розроблення програми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CB" w:rsidRPr="0013040E" w:rsidRDefault="00671ACB" w:rsidP="006544BA">
            <w:pPr>
              <w:spacing w:after="0" w:line="240" w:lineRule="atLeast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C8534A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Здолбунівська міська рада</w:t>
            </w:r>
          </w:p>
        </w:tc>
      </w:tr>
      <w:tr w:rsidR="00671ACB" w:rsidRPr="00C8534A" w:rsidTr="006544B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ACB" w:rsidRPr="00C8534A" w:rsidRDefault="00671ACB" w:rsidP="006544BA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ACB" w:rsidRPr="00C8534A" w:rsidRDefault="00671ACB" w:rsidP="006544BA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Розробник програми</w:t>
            </w:r>
          </w:p>
          <w:p w:rsidR="00671ACB" w:rsidRPr="00C8534A" w:rsidRDefault="00671ACB" w:rsidP="006544BA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CB" w:rsidRPr="00C8534A" w:rsidRDefault="00671ACB" w:rsidP="006544BA">
            <w:pPr>
              <w:suppressAutoHyphens/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відділ соціальних гарантій міської ради</w:t>
            </w:r>
          </w:p>
        </w:tc>
      </w:tr>
      <w:tr w:rsidR="00671ACB" w:rsidRPr="004D38B9" w:rsidTr="006544B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ACB" w:rsidRPr="00C8534A" w:rsidRDefault="00671ACB" w:rsidP="006544BA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ACB" w:rsidRPr="00C8534A" w:rsidRDefault="00671ACB" w:rsidP="006544BA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Співрозробники програми </w:t>
            </w:r>
          </w:p>
          <w:p w:rsidR="00671ACB" w:rsidRPr="00C8534A" w:rsidRDefault="00671ACB" w:rsidP="006544BA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CB" w:rsidRPr="00C8534A" w:rsidRDefault="00671ACB" w:rsidP="006544BA">
            <w:pPr>
              <w:spacing w:after="0" w:line="240" w:lineRule="atLeast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C8534A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Комунальне підприємство «Здолбунівське»,</w:t>
            </w:r>
          </w:p>
          <w:p w:rsidR="00671ACB" w:rsidRPr="0013040E" w:rsidRDefault="00671ACB" w:rsidP="006544BA">
            <w:pPr>
              <w:spacing w:after="0" w:line="240" w:lineRule="atLeast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C8534A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відділ економічного розвитку та регуляторної політики</w:t>
            </w:r>
            <w:r w:rsidRPr="00C8534A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8534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міської ради</w:t>
            </w:r>
          </w:p>
        </w:tc>
      </w:tr>
      <w:tr w:rsidR="00671ACB" w:rsidRPr="00C8534A" w:rsidTr="006544BA"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ACB" w:rsidRPr="00C8534A" w:rsidRDefault="00671ACB" w:rsidP="006544BA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4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1ACB" w:rsidRPr="00C8534A" w:rsidRDefault="00671ACB" w:rsidP="006544BA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Головний розпорядник коштів</w:t>
            </w:r>
          </w:p>
        </w:tc>
        <w:tc>
          <w:tcPr>
            <w:tcW w:w="4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CB" w:rsidRPr="0013040E" w:rsidRDefault="00671ACB" w:rsidP="006544BA">
            <w:pPr>
              <w:spacing w:after="0" w:line="240" w:lineRule="atLeast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C8534A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Здолбунівська міська рада, Комунальне підприємство «Здолбунівське»</w:t>
            </w:r>
          </w:p>
        </w:tc>
      </w:tr>
      <w:tr w:rsidR="00671ACB" w:rsidRPr="00C8534A" w:rsidTr="006544B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ACB" w:rsidRPr="00C8534A" w:rsidRDefault="00671ACB" w:rsidP="006544BA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ACB" w:rsidRPr="00C8534A" w:rsidRDefault="00671ACB" w:rsidP="006544BA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Відповідальний виконавець програми</w:t>
            </w:r>
          </w:p>
          <w:p w:rsidR="00671ACB" w:rsidRPr="00C8534A" w:rsidRDefault="00671ACB" w:rsidP="006544BA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CB" w:rsidRPr="00C8534A" w:rsidRDefault="00671ACB" w:rsidP="006544BA">
            <w:pPr>
              <w:spacing w:after="0" w:line="240" w:lineRule="atLeast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C8534A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начальник відділу соціальних гарантій міської ради Вікторія КОВТОНЮК,</w:t>
            </w:r>
          </w:p>
          <w:p w:rsidR="00671ACB" w:rsidRPr="0013040E" w:rsidRDefault="00671ACB" w:rsidP="006544BA">
            <w:pPr>
              <w:spacing w:after="0" w:line="240" w:lineRule="atLeast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C8534A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директор Комунального підприємства «Здолбунівське» Руслан ТИШКУН</w:t>
            </w:r>
          </w:p>
        </w:tc>
      </w:tr>
      <w:tr w:rsidR="00671ACB" w:rsidRPr="00C8534A" w:rsidTr="006544B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ACB" w:rsidRPr="00C8534A" w:rsidRDefault="00671ACB" w:rsidP="006544BA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ACB" w:rsidRPr="00C8534A" w:rsidRDefault="00671ACB" w:rsidP="006544BA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Учасники програми</w:t>
            </w:r>
          </w:p>
          <w:p w:rsidR="00671ACB" w:rsidRPr="00C8534A" w:rsidRDefault="00671ACB" w:rsidP="006544BA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CB" w:rsidRPr="00C8534A" w:rsidRDefault="00671ACB" w:rsidP="006544BA">
            <w:pPr>
              <w:spacing w:after="0" w:line="240" w:lineRule="atLeast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C8534A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 xml:space="preserve">відділ соціальних гарантій міської ради, </w:t>
            </w:r>
          </w:p>
          <w:p w:rsidR="00671ACB" w:rsidRPr="0013040E" w:rsidRDefault="00671ACB" w:rsidP="006544BA">
            <w:pPr>
              <w:spacing w:after="0" w:line="240" w:lineRule="atLeast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C8534A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Комунальне підприємство «Здолбунівське»</w:t>
            </w:r>
          </w:p>
        </w:tc>
      </w:tr>
      <w:tr w:rsidR="00671ACB" w:rsidRPr="00C8534A" w:rsidTr="006544B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ACB" w:rsidRPr="00C8534A" w:rsidRDefault="00671ACB" w:rsidP="006544BA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ACB" w:rsidRPr="00C8534A" w:rsidRDefault="00671ACB" w:rsidP="006544BA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Термін реалізації програми</w:t>
            </w:r>
          </w:p>
          <w:p w:rsidR="00671ACB" w:rsidRPr="00C8534A" w:rsidRDefault="00671ACB" w:rsidP="006544BA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CB" w:rsidRPr="00C8534A" w:rsidRDefault="00671ACB" w:rsidP="006544BA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3</w:t>
            </w: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рік</w:t>
            </w:r>
          </w:p>
        </w:tc>
      </w:tr>
      <w:tr w:rsidR="00671ACB" w:rsidRPr="00C8534A" w:rsidTr="006544B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ACB" w:rsidRPr="00C8534A" w:rsidRDefault="00671ACB" w:rsidP="006544BA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ACB" w:rsidRPr="00C8534A" w:rsidRDefault="00671ACB" w:rsidP="006544BA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Загальний обсяг фінансових ресурсів, необхідних для реалізації програми, </w:t>
            </w:r>
            <w:r w:rsidRPr="00C8534A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всього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CB" w:rsidRPr="00C8534A" w:rsidRDefault="00671ACB" w:rsidP="006544BA">
            <w:pPr>
              <w:suppressAutoHyphens/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241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5</w:t>
            </w: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,0 тис.грн. </w:t>
            </w:r>
          </w:p>
        </w:tc>
      </w:tr>
      <w:tr w:rsidR="00671ACB" w:rsidRPr="00C8534A" w:rsidTr="006544BA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71ACB" w:rsidRPr="00C8534A" w:rsidRDefault="00671ACB" w:rsidP="006544BA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71ACB" w:rsidRPr="00C8534A" w:rsidRDefault="00671ACB" w:rsidP="006544BA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у тому числі: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ACB" w:rsidRPr="00C8534A" w:rsidRDefault="00671ACB" w:rsidP="006544BA">
            <w:pPr>
              <w:suppressAutoHyphens/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</w:tr>
      <w:tr w:rsidR="00671ACB" w:rsidRPr="00C8534A" w:rsidTr="006544BA">
        <w:trPr>
          <w:trHeight w:val="21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1ACB" w:rsidRPr="00C8534A" w:rsidRDefault="00671ACB" w:rsidP="006544BA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8.1.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1ACB" w:rsidRPr="00C8534A" w:rsidRDefault="00671ACB" w:rsidP="006544BA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державного бюджету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ACB" w:rsidRPr="00C8534A" w:rsidRDefault="00671ACB" w:rsidP="006544BA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671ACB" w:rsidRPr="00C8534A" w:rsidTr="006544BA">
        <w:trPr>
          <w:trHeight w:val="2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71ACB" w:rsidRPr="00C8534A" w:rsidRDefault="00671ACB" w:rsidP="006544BA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  <w:p w:rsidR="00671ACB" w:rsidRPr="00C8534A" w:rsidRDefault="00671ACB" w:rsidP="006544BA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8.2.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71ACB" w:rsidRPr="00C8534A" w:rsidRDefault="00671ACB" w:rsidP="006544BA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місцевого бюджету: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CB" w:rsidRPr="00C8534A" w:rsidRDefault="00671ACB" w:rsidP="006544BA">
            <w:pPr>
              <w:suppressAutoHyphens/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241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5</w:t>
            </w: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,0 тис.грн.</w:t>
            </w:r>
          </w:p>
        </w:tc>
      </w:tr>
      <w:tr w:rsidR="00671ACB" w:rsidRPr="00C8534A" w:rsidTr="006544BA">
        <w:trPr>
          <w:trHeight w:val="31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1ACB" w:rsidRPr="00C8534A" w:rsidRDefault="00671ACB" w:rsidP="006544B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71ACB" w:rsidRPr="00C8534A" w:rsidRDefault="00671ACB" w:rsidP="006544BA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обласного бюджету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ACB" w:rsidRPr="00C8534A" w:rsidRDefault="00671ACB" w:rsidP="006544BA">
            <w:pPr>
              <w:suppressAutoHyphens/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</w:p>
        </w:tc>
      </w:tr>
      <w:tr w:rsidR="00671ACB" w:rsidRPr="00C8534A" w:rsidTr="006544BA">
        <w:trPr>
          <w:trHeight w:val="31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1ACB" w:rsidRPr="00C8534A" w:rsidRDefault="00671ACB" w:rsidP="006544B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71ACB" w:rsidRPr="00C8534A" w:rsidRDefault="00671ACB" w:rsidP="006544BA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коштів місцевого бюджету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CB" w:rsidRPr="00C8534A" w:rsidRDefault="00671ACB" w:rsidP="006544BA">
            <w:pPr>
              <w:suppressAutoHyphens/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241</w:t>
            </w:r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5</w:t>
            </w: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,0 тис.грн.</w:t>
            </w:r>
          </w:p>
        </w:tc>
      </w:tr>
      <w:tr w:rsidR="00671ACB" w:rsidRPr="00C8534A" w:rsidTr="006544B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ACB" w:rsidRPr="00C8534A" w:rsidRDefault="00671ACB" w:rsidP="006544BA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8.3.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ACB" w:rsidRPr="00C8534A" w:rsidRDefault="00671ACB" w:rsidP="006544BA">
            <w:pPr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коштів інших джерел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CB" w:rsidRPr="00C8534A" w:rsidRDefault="00671ACB" w:rsidP="006544BA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8534A">
              <w:rPr>
                <w:rFonts w:ascii="Times New Roman" w:hAnsi="Times New Roman"/>
                <w:sz w:val="28"/>
                <w:szCs w:val="28"/>
                <w:lang w:val="uk-UA" w:eastAsia="zh-CN"/>
              </w:rPr>
              <w:t>-</w:t>
            </w:r>
          </w:p>
        </w:tc>
      </w:tr>
    </w:tbl>
    <w:p w:rsidR="00671ACB" w:rsidRPr="00C8534A" w:rsidRDefault="00671ACB" w:rsidP="00CD2CF6">
      <w:pPr>
        <w:spacing w:after="0" w:line="240" w:lineRule="atLeast"/>
        <w:rPr>
          <w:lang w:val="uk-UA"/>
        </w:rPr>
      </w:pPr>
    </w:p>
    <w:p w:rsidR="00671ACB" w:rsidRPr="004932EF" w:rsidRDefault="00671ACB" w:rsidP="00AA0D72">
      <w:pPr>
        <w:rPr>
          <w:rFonts w:ascii="Times New Roman" w:hAnsi="Times New Roman"/>
        </w:rPr>
      </w:pPr>
      <w:r w:rsidRPr="004932EF">
        <w:rPr>
          <w:rFonts w:ascii="Times New Roman" w:hAnsi="Times New Roman"/>
          <w:sz w:val="28"/>
          <w:szCs w:val="28"/>
          <w:lang w:val="uk-UA" w:eastAsia="zh-CN"/>
        </w:rPr>
        <w:t>Секретар міської ради                                                    Валентина КАПІТУЛА</w:t>
      </w:r>
    </w:p>
    <w:p w:rsidR="00671ACB" w:rsidRPr="00CD2CF6" w:rsidRDefault="00671ACB">
      <w:pPr>
        <w:rPr>
          <w:lang w:val="uk-UA"/>
        </w:rPr>
      </w:pPr>
    </w:p>
    <w:sectPr w:rsidR="00671ACB" w:rsidRPr="00CD2CF6" w:rsidSect="00CD2C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CF6"/>
    <w:rsid w:val="00097BDF"/>
    <w:rsid w:val="00117518"/>
    <w:rsid w:val="0013040E"/>
    <w:rsid w:val="00440F3F"/>
    <w:rsid w:val="004932EF"/>
    <w:rsid w:val="004D38B9"/>
    <w:rsid w:val="00516AF8"/>
    <w:rsid w:val="0055583E"/>
    <w:rsid w:val="005A00EB"/>
    <w:rsid w:val="005D0491"/>
    <w:rsid w:val="006544BA"/>
    <w:rsid w:val="00671ACB"/>
    <w:rsid w:val="008F118A"/>
    <w:rsid w:val="009A023B"/>
    <w:rsid w:val="009E3CEB"/>
    <w:rsid w:val="009F52C1"/>
    <w:rsid w:val="00AA0D72"/>
    <w:rsid w:val="00B0652A"/>
    <w:rsid w:val="00B70757"/>
    <w:rsid w:val="00C8534A"/>
    <w:rsid w:val="00CD06C9"/>
    <w:rsid w:val="00CD2CF6"/>
    <w:rsid w:val="00E514E5"/>
    <w:rsid w:val="00E76DF8"/>
    <w:rsid w:val="00F00770"/>
    <w:rsid w:val="00F14DFC"/>
    <w:rsid w:val="00F93978"/>
    <w:rsid w:val="00F9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CD2CF6"/>
    <w:pPr>
      <w:spacing w:after="120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2CF6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190</Words>
  <Characters>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 до Програми</dc:title>
  <dc:subject/>
  <dc:creator>Dell</dc:creator>
  <cp:keywords/>
  <dc:description/>
  <cp:lastModifiedBy>User</cp:lastModifiedBy>
  <cp:revision>2</cp:revision>
  <cp:lastPrinted>2023-05-12T06:41:00Z</cp:lastPrinted>
  <dcterms:created xsi:type="dcterms:W3CDTF">2023-05-12T07:52:00Z</dcterms:created>
  <dcterms:modified xsi:type="dcterms:W3CDTF">2023-05-12T07:52:00Z</dcterms:modified>
</cp:coreProperties>
</file>