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Look w:val="00A0" w:firstRow="1" w:lastRow="0" w:firstColumn="1" w:lastColumn="0" w:noHBand="0" w:noVBand="0"/>
      </w:tblPr>
      <w:tblGrid>
        <w:gridCol w:w="5637"/>
        <w:gridCol w:w="4139"/>
      </w:tblGrid>
      <w:tr w:rsidR="000515D4" w:rsidRPr="00B91ACD" w:rsidTr="002462F5">
        <w:tc>
          <w:tcPr>
            <w:tcW w:w="5637" w:type="dxa"/>
          </w:tcPr>
          <w:p w:rsidR="000515D4" w:rsidRPr="00B91ACD" w:rsidRDefault="000515D4" w:rsidP="00B91AC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139" w:type="dxa"/>
          </w:tcPr>
          <w:p w:rsidR="000515D4" w:rsidRPr="00B91ACD" w:rsidRDefault="00285F3E" w:rsidP="00B91AC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ЗАТВЕРДЖЕНО</w:t>
            </w:r>
            <w:r w:rsidR="000515D4" w:rsidRPr="00B91AC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2462F5" w:rsidRDefault="00285F3E" w:rsidP="0000757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</w:t>
            </w:r>
            <w:r w:rsidR="000515D4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ішення </w:t>
            </w:r>
          </w:p>
          <w:p w:rsidR="000515D4" w:rsidRPr="00B91ACD" w:rsidRDefault="002462F5" w:rsidP="0000757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З</w:t>
            </w:r>
            <w:r w:rsidR="000515D4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долбунівської міської ради </w:t>
            </w:r>
          </w:p>
          <w:p w:rsidR="000515D4" w:rsidRPr="002347AA" w:rsidRDefault="002462F5" w:rsidP="002347A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від 14.06.2023</w:t>
            </w:r>
            <w:r w:rsidR="000515D4" w:rsidRPr="00B91AC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№ </w:t>
            </w:r>
            <w:r w:rsidR="002347AA">
              <w:rPr>
                <w:rFonts w:ascii="Times New Roman" w:hAnsi="Times New Roman"/>
                <w:color w:val="000000"/>
                <w:sz w:val="28"/>
                <w:szCs w:val="28"/>
                <w:lang w:val="en-US" w:eastAsia="uk-UA"/>
              </w:rPr>
              <w:t>1659</w:t>
            </w:r>
            <w:bookmarkStart w:id="0" w:name="_GoBack"/>
            <w:bookmarkEnd w:id="0"/>
          </w:p>
        </w:tc>
      </w:tr>
    </w:tbl>
    <w:p w:rsidR="000515D4" w:rsidRDefault="000515D4" w:rsidP="00B92D33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515D4" w:rsidRPr="00B92D33" w:rsidRDefault="000515D4" w:rsidP="00BD3764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92D3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ПРОГРАМА</w:t>
      </w:r>
    </w:p>
    <w:p w:rsidR="000515D4" w:rsidRDefault="000515D4" w:rsidP="00BD37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міжрегіональної підтримки постраждалих територій внаслідок </w:t>
      </w:r>
    </w:p>
    <w:p w:rsidR="000515D4" w:rsidRDefault="000515D4" w:rsidP="00BD37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збройної агресії з боку російської федерації, </w:t>
      </w:r>
    </w:p>
    <w:p w:rsidR="000515D4" w:rsidRDefault="000515D4" w:rsidP="00BD37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а також надзвичайних ситуацій </w:t>
      </w:r>
    </w:p>
    <w:p w:rsidR="000515D4" w:rsidRPr="00B92D33" w:rsidRDefault="000515D4" w:rsidP="00BD3764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на 2023  </w:t>
      </w:r>
      <w:r w:rsidRPr="00B92D3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</w:t>
      </w:r>
      <w:r w:rsidRPr="00B92D3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к</w:t>
      </w:r>
    </w:p>
    <w:p w:rsidR="000515D4" w:rsidRDefault="000515D4" w:rsidP="00B92D33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0515D4" w:rsidRDefault="000515D4" w:rsidP="00BD37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B92D3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Мета Програми</w:t>
      </w:r>
    </w:p>
    <w:p w:rsidR="000515D4" w:rsidRPr="00B92D33" w:rsidRDefault="000515D4" w:rsidP="00BD3764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515D4" w:rsidRDefault="000515D4" w:rsidP="00541C29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Програму </w:t>
      </w:r>
      <w:r w:rsidRPr="001B40D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міжрегіональної підтримки постраждалих територій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внаслідок  </w:t>
      </w:r>
      <w:r w:rsidRPr="00541C29">
        <w:rPr>
          <w:rFonts w:ascii="Times New Roman" w:hAnsi="Times New Roman"/>
          <w:color w:val="000000"/>
          <w:sz w:val="28"/>
          <w:szCs w:val="28"/>
          <w:lang w:eastAsia="uk-UA"/>
        </w:rPr>
        <w:t>збройної агресі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ї з боку російської федерації,  а також надзвичайних ситуацій </w:t>
      </w:r>
      <w:r w:rsidRPr="00541C29">
        <w:rPr>
          <w:rFonts w:ascii="Times New Roman" w:hAnsi="Times New Roman"/>
          <w:color w:val="000000"/>
          <w:sz w:val="28"/>
          <w:szCs w:val="28"/>
          <w:lang w:eastAsia="uk-UA"/>
        </w:rPr>
        <w:t>на 2023 – 2024 роки</w:t>
      </w:r>
      <w:r w:rsidRPr="00B92D3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(далі – Програма) розробле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но на підставі Законів України «Про місцеве самоврядування в Україні», </w:t>
      </w:r>
      <w:r w:rsidRPr="001B40D3">
        <w:rPr>
          <w:rFonts w:ascii="Times New Roman" w:hAnsi="Times New Roman"/>
          <w:color w:val="000000"/>
          <w:sz w:val="28"/>
          <w:szCs w:val="28"/>
          <w:lang w:eastAsia="uk-UA"/>
        </w:rPr>
        <w:t>«Про правовий режим воєнного стану»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, «</w:t>
      </w:r>
      <w:r w:rsidRPr="00541C29">
        <w:rPr>
          <w:rFonts w:ascii="Times New Roman" w:hAnsi="Times New Roman"/>
          <w:color w:val="000000"/>
          <w:sz w:val="28"/>
          <w:szCs w:val="28"/>
          <w:lang w:eastAsia="uk-UA"/>
        </w:rPr>
        <w:t>Про правові засади цивільного захисту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», </w:t>
      </w:r>
      <w:r w:rsidRPr="00541C29">
        <w:rPr>
          <w:rFonts w:ascii="Times New Roman" w:hAnsi="Times New Roman"/>
          <w:color w:val="000000"/>
          <w:sz w:val="28"/>
          <w:szCs w:val="28"/>
          <w:lang w:eastAsia="uk-UA"/>
        </w:rPr>
        <w:t>«Про компенсацію за пошкодження та знищення окремих категорій об’єктів нерухомого майна внаслідок бойових дій, терористичних актів, диверсій,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спричинених збройною агресією р</w:t>
      </w:r>
      <w:r w:rsidRPr="00541C2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осійської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ф</w:t>
      </w:r>
      <w:r w:rsidRPr="00541C29">
        <w:rPr>
          <w:rFonts w:ascii="Times New Roman" w:hAnsi="Times New Roman"/>
          <w:color w:val="000000"/>
          <w:sz w:val="28"/>
          <w:szCs w:val="28"/>
          <w:lang w:eastAsia="uk-UA"/>
        </w:rPr>
        <w:t>едерації проти України, та Державний реєстр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1B40D3">
        <w:rPr>
          <w:rFonts w:ascii="Times New Roman" w:hAnsi="Times New Roman"/>
          <w:color w:val="000000"/>
          <w:sz w:val="28"/>
          <w:szCs w:val="28"/>
          <w:lang w:eastAsia="uk-UA"/>
        </w:rPr>
        <w:t>Указу Президента України від 24 лютого 2022 року № 64/2022 «Про введення воєнного стану в Україні» (зі змінами)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, Бюджетного кодексу України.</w:t>
      </w:r>
    </w:p>
    <w:p w:rsidR="000515D4" w:rsidRPr="00007E3D" w:rsidRDefault="000515D4" w:rsidP="00007E3D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07E3D">
        <w:rPr>
          <w:rFonts w:ascii="Times New Roman" w:hAnsi="Times New Roman"/>
          <w:color w:val="000000"/>
          <w:sz w:val="28"/>
          <w:szCs w:val="28"/>
          <w:lang w:eastAsia="uk-UA"/>
        </w:rPr>
        <w:t>У зв’язку з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військовими діями, терористичними актами</w:t>
      </w:r>
      <w:r w:rsidRPr="00007E3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диверсіями, спричиненими військовою агресією російської федерації на території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України, постійного руйнування зазнає житлова, промислова, соціальна, транспортна та інші інфраструктури, що спричиняє потребу</w:t>
      </w:r>
      <w:r w:rsidRPr="00007E3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 наданні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матеріальної та фінансової </w:t>
      </w:r>
      <w:r w:rsidRPr="00007E3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допомоги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постраждалим територіям.</w:t>
      </w:r>
    </w:p>
    <w:p w:rsidR="000515D4" w:rsidRPr="00B92D33" w:rsidRDefault="000515D4" w:rsidP="00092771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92D3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Метою Програми є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надання матеріальної підтримки </w:t>
      </w:r>
      <w:r w:rsidRPr="00007E3D">
        <w:rPr>
          <w:rFonts w:ascii="Times New Roman" w:hAnsi="Times New Roman"/>
          <w:color w:val="000000"/>
          <w:sz w:val="28"/>
          <w:szCs w:val="28"/>
          <w:lang w:eastAsia="uk-UA"/>
        </w:rPr>
        <w:t>постражда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лим територіям внаслідок </w:t>
      </w:r>
      <w:r w:rsidRPr="00007E3D">
        <w:rPr>
          <w:rFonts w:ascii="Times New Roman" w:hAnsi="Times New Roman"/>
          <w:color w:val="000000"/>
          <w:sz w:val="28"/>
          <w:szCs w:val="28"/>
          <w:lang w:eastAsia="uk-UA"/>
        </w:rPr>
        <w:t>збройної агресі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ї з боку російської федерації, </w:t>
      </w:r>
      <w:r w:rsidRPr="00007E3D">
        <w:rPr>
          <w:rFonts w:ascii="Times New Roman" w:hAnsi="Times New Roman"/>
          <w:color w:val="000000"/>
          <w:sz w:val="28"/>
          <w:szCs w:val="28"/>
          <w:lang w:eastAsia="uk-UA"/>
        </w:rPr>
        <w:t>а також надзвичайних ситуацій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задля </w:t>
      </w:r>
      <w:r w:rsidRPr="00092771">
        <w:rPr>
          <w:rFonts w:ascii="Times New Roman" w:hAnsi="Times New Roman"/>
          <w:color w:val="000000"/>
          <w:sz w:val="28"/>
          <w:szCs w:val="28"/>
          <w:lang w:eastAsia="uk-UA"/>
        </w:rPr>
        <w:t>забезпечення захисту здоров’я громадян, зм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еншення матеріальних втрат та </w:t>
      </w:r>
      <w:r w:rsidRPr="00092771">
        <w:rPr>
          <w:rFonts w:ascii="Times New Roman" w:hAnsi="Times New Roman"/>
          <w:color w:val="000000"/>
          <w:sz w:val="28"/>
          <w:szCs w:val="28"/>
          <w:lang w:eastAsia="uk-UA"/>
        </w:rPr>
        <w:t>недопущення шкоди підприємствам, установам і організа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ціям, матеріальним і культурним </w:t>
      </w:r>
      <w:r w:rsidRPr="0009277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цінностям, довкіллю у разі загрози або виникнення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таких</w:t>
      </w:r>
      <w:r w:rsidRPr="0009277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подій.</w:t>
      </w:r>
    </w:p>
    <w:p w:rsidR="000515D4" w:rsidRDefault="000515D4" w:rsidP="00400D0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515D4" w:rsidRDefault="000515D4" w:rsidP="00400D0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515D4" w:rsidRDefault="000515D4" w:rsidP="00400D0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00D04">
        <w:rPr>
          <w:rFonts w:ascii="Times New Roman" w:hAnsi="Times New Roman"/>
          <w:b/>
          <w:bCs/>
          <w:sz w:val="28"/>
          <w:szCs w:val="28"/>
          <w:lang w:eastAsia="ru-RU"/>
        </w:rPr>
        <w:t>Напрями виконання Програми</w:t>
      </w:r>
    </w:p>
    <w:p w:rsidR="000515D4" w:rsidRDefault="000515D4" w:rsidP="00400D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15D4" w:rsidRPr="00400D04" w:rsidRDefault="000515D4" w:rsidP="00007E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Основним напрямом виконання Програми є надання матеріальної, фінансової допомоги адміністративним одиницям на території України для ліквідації наслідків збройної агресії з боку російської федерації та наслідків руйнувань, що носять техногенний характер або настали з причин надзвичайних ситуацій.</w:t>
      </w:r>
    </w:p>
    <w:p w:rsidR="000515D4" w:rsidRPr="00092771" w:rsidRDefault="000515D4" w:rsidP="000927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D04">
        <w:rPr>
          <w:rFonts w:ascii="Times New Roman" w:hAnsi="Times New Roman"/>
          <w:sz w:val="28"/>
          <w:szCs w:val="28"/>
          <w:lang w:eastAsia="ru-RU"/>
        </w:rPr>
        <w:lastRenderedPageBreak/>
        <w:tab/>
        <w:t xml:space="preserve">Виконання завдань, визначених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400D04">
        <w:rPr>
          <w:rFonts w:ascii="Times New Roman" w:hAnsi="Times New Roman"/>
          <w:sz w:val="28"/>
          <w:szCs w:val="28"/>
          <w:lang w:eastAsia="ru-RU"/>
        </w:rPr>
        <w:t xml:space="preserve">рограмою, сприятиме </w:t>
      </w:r>
      <w:r>
        <w:rPr>
          <w:rFonts w:ascii="Times New Roman" w:hAnsi="Times New Roman"/>
          <w:sz w:val="28"/>
          <w:szCs w:val="28"/>
          <w:lang w:eastAsia="ru-RU"/>
        </w:rPr>
        <w:t>забезпеченню належного рівня</w:t>
      </w:r>
      <w:r w:rsidRPr="00092771">
        <w:rPr>
          <w:rFonts w:ascii="Times New Roman" w:hAnsi="Times New Roman"/>
          <w:sz w:val="28"/>
          <w:szCs w:val="28"/>
          <w:lang w:eastAsia="ru-RU"/>
        </w:rPr>
        <w:t xml:space="preserve"> безпеки населення, </w:t>
      </w:r>
      <w:r>
        <w:rPr>
          <w:rFonts w:ascii="Times New Roman" w:hAnsi="Times New Roman"/>
          <w:sz w:val="28"/>
          <w:szCs w:val="28"/>
          <w:lang w:eastAsia="ru-RU"/>
        </w:rPr>
        <w:t xml:space="preserve">захищеності територій, об’єктів </w:t>
      </w:r>
      <w:r w:rsidRPr="00092771">
        <w:rPr>
          <w:rFonts w:ascii="Times New Roman" w:hAnsi="Times New Roman"/>
          <w:sz w:val="28"/>
          <w:szCs w:val="28"/>
          <w:lang w:eastAsia="ru-RU"/>
        </w:rPr>
        <w:t xml:space="preserve">виробництва і соціально-культурної сфери від </w:t>
      </w:r>
      <w:r>
        <w:rPr>
          <w:rFonts w:ascii="Times New Roman" w:hAnsi="Times New Roman"/>
          <w:sz w:val="28"/>
          <w:szCs w:val="28"/>
          <w:lang w:eastAsia="ru-RU"/>
        </w:rPr>
        <w:t xml:space="preserve">наслідків руйнувань, спричинених збройною агресією російської федерації, а також надзвичайними ситуаціями. </w:t>
      </w:r>
    </w:p>
    <w:p w:rsidR="000515D4" w:rsidRDefault="000515D4" w:rsidP="00651E2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B92D3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Завдання і заходи Програми</w:t>
      </w:r>
    </w:p>
    <w:p w:rsidR="000515D4" w:rsidRPr="00B92D33" w:rsidRDefault="000515D4" w:rsidP="00651E2C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515D4" w:rsidRDefault="000515D4" w:rsidP="00092771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51E2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Реалізація визначених Програмою напрямів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здійснюється шляхом проведення з</w:t>
      </w:r>
      <w:r w:rsidRPr="00651E2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аходів з </w:t>
      </w:r>
      <w:r w:rsidRPr="00092771">
        <w:rPr>
          <w:rFonts w:ascii="Times New Roman" w:hAnsi="Times New Roman"/>
          <w:color w:val="000000"/>
          <w:sz w:val="28"/>
          <w:szCs w:val="28"/>
          <w:lang w:eastAsia="uk-UA"/>
        </w:rPr>
        <w:t>підтримки постражда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лих територій внаслідок </w:t>
      </w:r>
      <w:r w:rsidRPr="00092771">
        <w:rPr>
          <w:rFonts w:ascii="Times New Roman" w:hAnsi="Times New Roman"/>
          <w:color w:val="000000"/>
          <w:sz w:val="28"/>
          <w:szCs w:val="28"/>
          <w:lang w:eastAsia="uk-UA"/>
        </w:rPr>
        <w:t>збройної агресі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ї з боку російської федерації, </w:t>
      </w:r>
      <w:r w:rsidRPr="00092771">
        <w:rPr>
          <w:rFonts w:ascii="Times New Roman" w:hAnsi="Times New Roman"/>
          <w:color w:val="000000"/>
          <w:sz w:val="28"/>
          <w:szCs w:val="28"/>
          <w:lang w:eastAsia="uk-UA"/>
        </w:rPr>
        <w:t>а також надзвичайних ситуацій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             на 2023 – 2024 роки, що додаються</w:t>
      </w:r>
      <w:r w:rsidRPr="00651E2C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0515D4" w:rsidRDefault="000515D4" w:rsidP="00651E2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0515D4" w:rsidRDefault="000515D4" w:rsidP="00651E2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0515D4" w:rsidRDefault="000515D4" w:rsidP="00651E2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51E2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Очікувані результати</w:t>
      </w:r>
    </w:p>
    <w:p w:rsidR="000515D4" w:rsidRPr="00651E2C" w:rsidRDefault="000515D4" w:rsidP="00651E2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0515D4" w:rsidRPr="00651E2C" w:rsidRDefault="000515D4" w:rsidP="00651E2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51E2C">
        <w:rPr>
          <w:rFonts w:ascii="Times New Roman" w:hAnsi="Times New Roman"/>
          <w:color w:val="000000"/>
          <w:sz w:val="28"/>
          <w:szCs w:val="28"/>
          <w:lang w:eastAsia="uk-UA"/>
        </w:rPr>
        <w:tab/>
        <w:t>У результаті виконання Програми передбачається забезпечення:</w:t>
      </w:r>
    </w:p>
    <w:p w:rsidR="000515D4" w:rsidRPr="00092771" w:rsidRDefault="000515D4" w:rsidP="00564E3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9277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здійснення комплексних заходів щодо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матеріальної та фінансової </w:t>
      </w:r>
      <w:r w:rsidRPr="00564E35">
        <w:rPr>
          <w:rFonts w:ascii="Times New Roman" w:hAnsi="Times New Roman"/>
          <w:color w:val="000000"/>
          <w:sz w:val="28"/>
          <w:szCs w:val="28"/>
          <w:lang w:eastAsia="uk-UA"/>
        </w:rPr>
        <w:t>підтрим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ки постраждалих територій</w:t>
      </w:r>
      <w:r w:rsidRPr="00564E3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внаслідок зб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ройної агресії з боку російської федерації</w:t>
      </w:r>
      <w:r w:rsidRPr="00564E35">
        <w:rPr>
          <w:rFonts w:ascii="Times New Roman" w:hAnsi="Times New Roman"/>
          <w:color w:val="000000"/>
          <w:sz w:val="28"/>
          <w:szCs w:val="28"/>
          <w:lang w:eastAsia="uk-UA"/>
        </w:rPr>
        <w:t>, а також надзвичайних ситуацій</w:t>
      </w:r>
      <w:r w:rsidRPr="00092771"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</w:p>
    <w:p w:rsidR="000515D4" w:rsidRPr="00651E2C" w:rsidRDefault="000515D4" w:rsidP="0009277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підвищення ефективності</w:t>
      </w:r>
      <w:r w:rsidRPr="0009277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використання коштів, які спря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мовуються на здійснення заходів щодо ліквідації наслідків руйнувань, оперативності забезпечення матеріальними цінностями для ліквідації наслідків надзвичайних подій. </w:t>
      </w:r>
    </w:p>
    <w:p w:rsidR="000515D4" w:rsidRPr="00651E2C" w:rsidRDefault="000515D4" w:rsidP="00651E2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515D4" w:rsidRPr="00B92D33" w:rsidRDefault="000515D4" w:rsidP="00B92D33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515D4" w:rsidRDefault="000515D4" w:rsidP="00651E2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B92D3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Обсяги та джерела фінансування Програми</w:t>
      </w:r>
    </w:p>
    <w:p w:rsidR="000515D4" w:rsidRPr="00B92D33" w:rsidRDefault="000515D4" w:rsidP="00651E2C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515D4" w:rsidRDefault="000515D4" w:rsidP="00651E2C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92D3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Фінансування Програми здійснюється за рахунок коштів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місцевого бюджету, </w:t>
      </w:r>
      <w:r w:rsidRPr="00B92D33">
        <w:rPr>
          <w:rFonts w:ascii="Times New Roman" w:hAnsi="Times New Roman"/>
          <w:color w:val="000000"/>
          <w:sz w:val="28"/>
          <w:szCs w:val="28"/>
          <w:lang w:eastAsia="uk-UA"/>
        </w:rPr>
        <w:t>зацікавлених установ і організацій, інших передбачених законом джерел.</w:t>
      </w:r>
    </w:p>
    <w:p w:rsidR="000515D4" w:rsidRDefault="000515D4" w:rsidP="00651E2C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515D4" w:rsidRDefault="000515D4" w:rsidP="00651E2C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515D4" w:rsidRDefault="000515D4" w:rsidP="00651E2C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515D4" w:rsidRPr="00B92D33" w:rsidRDefault="000515D4" w:rsidP="00651E2C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515D4" w:rsidRPr="00B92D33" w:rsidRDefault="000515D4" w:rsidP="00A06152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Секретар міської ради                       </w:t>
      </w:r>
      <w:r w:rsidR="00314F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      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Валентина КАПІТУЛА</w:t>
      </w:r>
    </w:p>
    <w:p w:rsidR="000515D4" w:rsidRPr="00B92D33" w:rsidRDefault="000515D4" w:rsidP="00B92D33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92D3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</w:t>
      </w:r>
    </w:p>
    <w:sectPr w:rsidR="000515D4" w:rsidRPr="00B92D33" w:rsidSect="00541C2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AA8" w:rsidRDefault="00616AA8" w:rsidP="00587DA1">
      <w:pPr>
        <w:spacing w:after="0" w:line="240" w:lineRule="auto"/>
      </w:pPr>
      <w:r>
        <w:separator/>
      </w:r>
    </w:p>
  </w:endnote>
  <w:endnote w:type="continuationSeparator" w:id="0">
    <w:p w:rsidR="00616AA8" w:rsidRDefault="00616AA8" w:rsidP="0058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AA8" w:rsidRDefault="00616AA8" w:rsidP="00587DA1">
      <w:pPr>
        <w:spacing w:after="0" w:line="240" w:lineRule="auto"/>
      </w:pPr>
      <w:r>
        <w:separator/>
      </w:r>
    </w:p>
  </w:footnote>
  <w:footnote w:type="continuationSeparator" w:id="0">
    <w:p w:rsidR="00616AA8" w:rsidRDefault="00616AA8" w:rsidP="0058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5D4" w:rsidRDefault="0031167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347AA" w:rsidRPr="002347AA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0515D4" w:rsidRDefault="000515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987"/>
    <w:rsid w:val="00007574"/>
    <w:rsid w:val="00007E3D"/>
    <w:rsid w:val="000515D4"/>
    <w:rsid w:val="00054B5F"/>
    <w:rsid w:val="00092771"/>
    <w:rsid w:val="0016729D"/>
    <w:rsid w:val="001B40D3"/>
    <w:rsid w:val="002347AA"/>
    <w:rsid w:val="002462F5"/>
    <w:rsid w:val="00285F3E"/>
    <w:rsid w:val="0031167C"/>
    <w:rsid w:val="00314F7D"/>
    <w:rsid w:val="003D224F"/>
    <w:rsid w:val="00400D04"/>
    <w:rsid w:val="00446AAE"/>
    <w:rsid w:val="00453397"/>
    <w:rsid w:val="004957C7"/>
    <w:rsid w:val="004B3AA2"/>
    <w:rsid w:val="004B77D4"/>
    <w:rsid w:val="004C1244"/>
    <w:rsid w:val="00541C29"/>
    <w:rsid w:val="00564E35"/>
    <w:rsid w:val="00587DA1"/>
    <w:rsid w:val="005B2987"/>
    <w:rsid w:val="005D3D2B"/>
    <w:rsid w:val="005F47DF"/>
    <w:rsid w:val="006008A7"/>
    <w:rsid w:val="00616AA8"/>
    <w:rsid w:val="00651E2C"/>
    <w:rsid w:val="00686433"/>
    <w:rsid w:val="006D3051"/>
    <w:rsid w:val="009D46CE"/>
    <w:rsid w:val="009D65FE"/>
    <w:rsid w:val="009F6269"/>
    <w:rsid w:val="00A06152"/>
    <w:rsid w:val="00A44621"/>
    <w:rsid w:val="00A76829"/>
    <w:rsid w:val="00AA677F"/>
    <w:rsid w:val="00B15783"/>
    <w:rsid w:val="00B31CFD"/>
    <w:rsid w:val="00B91ACD"/>
    <w:rsid w:val="00B92D33"/>
    <w:rsid w:val="00BD3764"/>
    <w:rsid w:val="00BF6D4B"/>
    <w:rsid w:val="00C62378"/>
    <w:rsid w:val="00CE6E56"/>
    <w:rsid w:val="00DE3EE8"/>
    <w:rsid w:val="00E0554E"/>
    <w:rsid w:val="00E114AC"/>
    <w:rsid w:val="00EC40A1"/>
    <w:rsid w:val="00F6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0E3D9"/>
  <w15:docId w15:val="{57EF5F01-FB18-471F-81C8-862F0894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78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uiPriority w:val="99"/>
    <w:rsid w:val="00B92D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rsid w:val="00B92D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uiPriority w:val="99"/>
    <w:qFormat/>
    <w:rsid w:val="00B92D33"/>
    <w:rPr>
      <w:rFonts w:cs="Times New Roman"/>
      <w:b/>
      <w:bCs/>
    </w:rPr>
  </w:style>
  <w:style w:type="table" w:styleId="a5">
    <w:name w:val="Table Grid"/>
    <w:basedOn w:val="a1"/>
    <w:uiPriority w:val="99"/>
    <w:rsid w:val="006D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87D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link w:val="a6"/>
    <w:uiPriority w:val="99"/>
    <w:locked/>
    <w:rsid w:val="00587DA1"/>
    <w:rPr>
      <w:rFonts w:cs="Times New Roman"/>
    </w:rPr>
  </w:style>
  <w:style w:type="paragraph" w:styleId="a8">
    <w:name w:val="footer"/>
    <w:basedOn w:val="a"/>
    <w:link w:val="a9"/>
    <w:uiPriority w:val="99"/>
    <w:rsid w:val="00587D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link w:val="a8"/>
    <w:uiPriority w:val="99"/>
    <w:locked/>
    <w:rsid w:val="00587DA1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53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4533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64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26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2236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Oksana Sytnytska</dc:creator>
  <cp:keywords/>
  <dc:description/>
  <cp:lastModifiedBy>Користувач Windows</cp:lastModifiedBy>
  <cp:revision>3</cp:revision>
  <cp:lastPrinted>2023-06-14T09:58:00Z</cp:lastPrinted>
  <dcterms:created xsi:type="dcterms:W3CDTF">2023-06-14T12:30:00Z</dcterms:created>
  <dcterms:modified xsi:type="dcterms:W3CDTF">2023-06-14T12:30:00Z</dcterms:modified>
</cp:coreProperties>
</file>