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42B1" w:rsidRDefault="00AC42B1" w:rsidP="00290C58">
      <w:pPr>
        <w:suppressAutoHyphens w:val="0"/>
        <w:spacing w:line="0" w:lineRule="atLeast"/>
        <w:jc w:val="left"/>
        <w:rPr>
          <w:sz w:val="36"/>
          <w:szCs w:val="24"/>
          <w:lang w:val="uk-UA" w:eastAsia="x-none"/>
        </w:rPr>
      </w:pPr>
    </w:p>
    <w:p w:rsidR="00290C58" w:rsidRDefault="001A2000" w:rsidP="00290C58">
      <w:pPr>
        <w:suppressAutoHyphens w:val="0"/>
        <w:spacing w:line="0" w:lineRule="atLeast"/>
        <w:jc w:val="left"/>
        <w:rPr>
          <w:sz w:val="36"/>
          <w:szCs w:val="24"/>
          <w:lang w:val="uk-UA" w:eastAsia="x-none"/>
        </w:rPr>
      </w:pPr>
      <w:r>
        <w:rPr>
          <w:sz w:val="36"/>
          <w:szCs w:val="24"/>
          <w:lang w:val="uk-UA" w:eastAsia="x-none"/>
        </w:rPr>
        <w:t xml:space="preserve">                                                                                          </w:t>
      </w:r>
      <w:r w:rsidR="007E5F28">
        <w:rPr>
          <w:sz w:val="36"/>
          <w:szCs w:val="24"/>
          <w:lang w:val="uk-UA" w:eastAsia="x-none"/>
        </w:rPr>
        <w:t>П</w:t>
      </w:r>
      <w:r w:rsidR="00910B3A">
        <w:rPr>
          <w:sz w:val="36"/>
          <w:szCs w:val="24"/>
          <w:lang w:val="uk-UA" w:eastAsia="x-none"/>
        </w:rPr>
        <w:t>роєкт</w:t>
      </w:r>
      <w:r w:rsidR="00290C58" w:rsidRPr="00290C58">
        <w:rPr>
          <w:sz w:val="36"/>
          <w:szCs w:val="24"/>
          <w:lang w:val="uk-UA" w:eastAsia="x-none"/>
        </w:rPr>
        <w:t xml:space="preserve">                                             </w:t>
      </w:r>
    </w:p>
    <w:p w:rsidR="00290C58" w:rsidRPr="00290C58" w:rsidRDefault="004A49C6" w:rsidP="00290C58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58" w:rsidRPr="00290C58" w:rsidRDefault="00290C58" w:rsidP="00290C58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290C58" w:rsidRPr="00290C58" w:rsidRDefault="00290C58" w:rsidP="00290C58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290C58" w:rsidRPr="00290C58" w:rsidRDefault="00E90EF8" w:rsidP="00290C58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5A0990" w:rsidRPr="005A0990" w:rsidRDefault="00290C58" w:rsidP="00290C58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4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</w:p>
    <w:p w:rsidR="00290C58" w:rsidRPr="00290C58" w:rsidRDefault="00290C58" w:rsidP="005A0990">
      <w:pPr>
        <w:keepNext/>
        <w:tabs>
          <w:tab w:val="center" w:pos="4677"/>
        </w:tabs>
        <w:suppressAutoHyphens w:val="0"/>
        <w:spacing w:after="200" w:line="0" w:lineRule="atLeast"/>
        <w:jc w:val="center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>Р І Ш Е Н Н Я</w:t>
      </w:r>
    </w:p>
    <w:p w:rsidR="00255E90" w:rsidRPr="00AC42B1" w:rsidRDefault="001409C0" w:rsidP="00AC42B1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22 серпня </w:t>
      </w:r>
      <w:r w:rsidR="00290C58" w:rsidRPr="00290C58">
        <w:rPr>
          <w:b/>
          <w:sz w:val="28"/>
          <w:szCs w:val="28"/>
          <w:lang w:eastAsia="x-none"/>
        </w:rPr>
        <w:t xml:space="preserve"> 2</w:t>
      </w:r>
      <w:r w:rsidR="00290C58" w:rsidRPr="00290C58">
        <w:rPr>
          <w:b/>
          <w:sz w:val="28"/>
          <w:szCs w:val="24"/>
          <w:lang w:eastAsia="x-none"/>
        </w:rPr>
        <w:t>02</w:t>
      </w:r>
      <w:r w:rsidR="00B7137A">
        <w:rPr>
          <w:b/>
          <w:sz w:val="28"/>
          <w:szCs w:val="24"/>
          <w:lang w:val="uk-UA" w:eastAsia="x-none"/>
        </w:rPr>
        <w:t>3</w:t>
      </w:r>
      <w:r w:rsidR="00290C58" w:rsidRPr="00290C58">
        <w:rPr>
          <w:b/>
          <w:sz w:val="28"/>
          <w:szCs w:val="24"/>
          <w:lang w:eastAsia="x-none"/>
        </w:rPr>
        <w:t xml:space="preserve"> року                                                     </w:t>
      </w:r>
      <w:r w:rsidR="001530AD">
        <w:rPr>
          <w:b/>
          <w:sz w:val="28"/>
          <w:szCs w:val="24"/>
          <w:lang w:val="uk-UA" w:eastAsia="x-none"/>
        </w:rPr>
        <w:tab/>
      </w:r>
      <w:r w:rsidR="001530AD">
        <w:rPr>
          <w:b/>
          <w:sz w:val="28"/>
          <w:szCs w:val="24"/>
          <w:lang w:val="uk-UA" w:eastAsia="x-none"/>
        </w:rPr>
        <w:tab/>
      </w:r>
      <w:r w:rsidR="001530AD">
        <w:rPr>
          <w:b/>
          <w:sz w:val="28"/>
          <w:szCs w:val="24"/>
          <w:lang w:val="uk-UA" w:eastAsia="x-none"/>
        </w:rPr>
        <w:tab/>
      </w:r>
      <w:r w:rsidR="00AC42B1">
        <w:rPr>
          <w:b/>
          <w:sz w:val="28"/>
          <w:szCs w:val="24"/>
          <w:lang w:val="uk-UA" w:eastAsia="x-none"/>
        </w:rPr>
        <w:t xml:space="preserve">               </w:t>
      </w:r>
      <w:r w:rsidR="00290C58">
        <w:rPr>
          <w:b/>
          <w:sz w:val="28"/>
          <w:szCs w:val="24"/>
          <w:lang w:eastAsia="x-none"/>
        </w:rPr>
        <w:t>№</w:t>
      </w:r>
      <w:r w:rsidR="00910B3A">
        <w:rPr>
          <w:b/>
          <w:sz w:val="28"/>
          <w:szCs w:val="24"/>
          <w:lang w:val="uk-UA" w:eastAsia="x-none"/>
        </w:rPr>
        <w:t>____</w:t>
      </w:r>
    </w:p>
    <w:p w:rsidR="00255E90" w:rsidRPr="00FA0100" w:rsidRDefault="00FA0100" w:rsidP="0062645A">
      <w:pPr>
        <w:spacing w:line="0" w:lineRule="atLeast"/>
        <w:ind w:right="4678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погодження </w:t>
      </w:r>
      <w:r w:rsidR="00447E67">
        <w:rPr>
          <w:sz w:val="28"/>
          <w:szCs w:val="28"/>
          <w:lang w:val="uk-UA"/>
        </w:rPr>
        <w:t xml:space="preserve">відшкодування </w:t>
      </w:r>
      <w:r>
        <w:rPr>
          <w:sz w:val="28"/>
          <w:szCs w:val="28"/>
          <w:lang w:val="uk-UA"/>
        </w:rPr>
        <w:t>різниці між встановленими економічно обґрунтованими тарифами і тарифами</w:t>
      </w:r>
      <w:bookmarkEnd w:id="0"/>
      <w:r>
        <w:rPr>
          <w:sz w:val="28"/>
          <w:szCs w:val="28"/>
          <w:lang w:val="uk-UA"/>
        </w:rPr>
        <w:t xml:space="preserve">, що визначені для застосування </w:t>
      </w:r>
      <w:r w:rsidR="00B7137A">
        <w:rPr>
          <w:sz w:val="28"/>
          <w:szCs w:val="28"/>
          <w:lang w:val="uk-UA"/>
        </w:rPr>
        <w:t>на послуги з централізованого водопостачання та централізованого водовідведення для потреб населення</w:t>
      </w:r>
      <w:r w:rsidR="00255E90">
        <w:rPr>
          <w:sz w:val="28"/>
          <w:szCs w:val="28"/>
          <w:lang w:val="uk-UA"/>
        </w:rPr>
        <w:t>,</w:t>
      </w:r>
      <w:r w:rsidR="0062645A">
        <w:rPr>
          <w:sz w:val="28"/>
          <w:szCs w:val="28"/>
          <w:lang w:val="uk-UA"/>
        </w:rPr>
        <w:t xml:space="preserve"> </w:t>
      </w:r>
      <w:r w:rsidR="00255E90">
        <w:rPr>
          <w:sz w:val="28"/>
          <w:szCs w:val="28"/>
        </w:rPr>
        <w:t>що над</w:t>
      </w:r>
      <w:r w:rsidR="001A2000">
        <w:rPr>
          <w:sz w:val="28"/>
          <w:szCs w:val="28"/>
          <w:lang w:val="uk-UA"/>
        </w:rPr>
        <w:t>а</w:t>
      </w:r>
      <w:r w:rsidR="00B7137A">
        <w:rPr>
          <w:sz w:val="28"/>
          <w:szCs w:val="28"/>
          <w:lang w:val="uk-UA"/>
        </w:rPr>
        <w:t>ю</w:t>
      </w:r>
      <w:r w:rsidR="00255E90">
        <w:rPr>
          <w:sz w:val="28"/>
          <w:szCs w:val="28"/>
        </w:rPr>
        <w:t>ться</w:t>
      </w:r>
      <w:r w:rsidR="00255E90">
        <w:rPr>
          <w:sz w:val="28"/>
          <w:szCs w:val="28"/>
          <w:lang w:val="uk-UA"/>
        </w:rPr>
        <w:t xml:space="preserve"> </w:t>
      </w:r>
      <w:r w:rsidR="0062645A">
        <w:rPr>
          <w:sz w:val="28"/>
          <w:szCs w:val="28"/>
        </w:rPr>
        <w:t xml:space="preserve">комунальним </w:t>
      </w:r>
      <w:r w:rsidR="00255E90">
        <w:rPr>
          <w:sz w:val="28"/>
          <w:szCs w:val="28"/>
        </w:rPr>
        <w:t>підприємством «Здолбунів</w:t>
      </w:r>
      <w:r w:rsidR="00B7137A">
        <w:rPr>
          <w:sz w:val="28"/>
          <w:szCs w:val="28"/>
          <w:lang w:val="uk-UA"/>
        </w:rPr>
        <w:t>водоканал</w:t>
      </w:r>
      <w:r w:rsidR="00255E9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за </w:t>
      </w:r>
      <w:r w:rsidR="003D4D7F">
        <w:rPr>
          <w:sz w:val="28"/>
          <w:szCs w:val="28"/>
          <w:lang w:val="uk-UA"/>
        </w:rPr>
        <w:t>червень</w:t>
      </w:r>
      <w:r>
        <w:rPr>
          <w:sz w:val="28"/>
          <w:szCs w:val="28"/>
          <w:lang w:val="uk-UA"/>
        </w:rPr>
        <w:t xml:space="preserve"> 202</w:t>
      </w:r>
      <w:r w:rsidR="00BF0E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</w:p>
    <w:p w:rsidR="00255E90" w:rsidRDefault="00255E90" w:rsidP="0062645A">
      <w:pPr>
        <w:spacing w:line="0" w:lineRule="atLeast"/>
        <w:ind w:right="4678"/>
        <w:rPr>
          <w:sz w:val="28"/>
          <w:szCs w:val="28"/>
          <w:lang w:val="uk-UA"/>
        </w:rPr>
      </w:pPr>
    </w:p>
    <w:p w:rsidR="00255E90" w:rsidRPr="002A0226" w:rsidRDefault="00255E90" w:rsidP="002A2F05">
      <w:pPr>
        <w:spacing w:line="0" w:lineRule="atLeast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A0990" w:rsidRPr="00A026BE">
        <w:rPr>
          <w:sz w:val="28"/>
          <w:szCs w:val="28"/>
          <w:lang w:val="uk-UA"/>
        </w:rPr>
        <w:t>Керуючись статтею 78 Господарського кодексу України, Бюджетн</w:t>
      </w:r>
      <w:r w:rsidR="00E90EF8">
        <w:rPr>
          <w:sz w:val="28"/>
          <w:szCs w:val="28"/>
          <w:lang w:val="uk-UA"/>
        </w:rPr>
        <w:t>им</w:t>
      </w:r>
      <w:r w:rsidR="005A0990" w:rsidRPr="00A026BE">
        <w:rPr>
          <w:sz w:val="28"/>
          <w:szCs w:val="28"/>
          <w:lang w:val="uk-UA"/>
        </w:rPr>
        <w:t xml:space="preserve"> кодекс</w:t>
      </w:r>
      <w:r w:rsidR="00E90EF8">
        <w:rPr>
          <w:sz w:val="28"/>
          <w:szCs w:val="28"/>
          <w:lang w:val="uk-UA"/>
        </w:rPr>
        <w:t>ом</w:t>
      </w:r>
      <w:r w:rsidR="005A0990" w:rsidRPr="00A026BE">
        <w:rPr>
          <w:sz w:val="28"/>
          <w:szCs w:val="28"/>
          <w:lang w:val="uk-UA"/>
        </w:rPr>
        <w:t xml:space="preserve"> України, статт</w:t>
      </w:r>
      <w:r w:rsidR="00E90EF8">
        <w:rPr>
          <w:sz w:val="28"/>
          <w:szCs w:val="28"/>
          <w:lang w:val="uk-UA"/>
        </w:rPr>
        <w:t xml:space="preserve">ею 28 </w:t>
      </w:r>
      <w:r w:rsidR="005A0990" w:rsidRPr="00A026BE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A0990" w:rsidRPr="00A026BE">
        <w:rPr>
          <w:sz w:val="28"/>
          <w:szCs w:val="28"/>
          <w:shd w:val="clear" w:color="auto" w:fill="FFFFFF"/>
          <w:lang w:val="uk-UA"/>
        </w:rPr>
        <w:t xml:space="preserve"> частиною третьою статті 4 </w:t>
      </w:r>
      <w:r w:rsidR="005A0990" w:rsidRPr="00A026BE">
        <w:rPr>
          <w:sz w:val="28"/>
          <w:szCs w:val="28"/>
          <w:lang w:val="uk-UA"/>
        </w:rPr>
        <w:t>Закону України «Про житлово</w:t>
      </w:r>
      <w:r w:rsidR="00AC42B1">
        <w:rPr>
          <w:sz w:val="28"/>
          <w:szCs w:val="28"/>
          <w:lang w:val="uk-UA"/>
        </w:rPr>
        <w:t xml:space="preserve"> </w:t>
      </w:r>
      <w:r w:rsidR="005A0990" w:rsidRPr="00A026BE">
        <w:rPr>
          <w:sz w:val="28"/>
          <w:szCs w:val="28"/>
          <w:lang w:val="uk-UA"/>
        </w:rPr>
        <w:t>-</w:t>
      </w:r>
      <w:r w:rsidR="00AC42B1">
        <w:rPr>
          <w:sz w:val="28"/>
          <w:szCs w:val="28"/>
          <w:lang w:val="uk-UA"/>
        </w:rPr>
        <w:t xml:space="preserve"> </w:t>
      </w:r>
      <w:r w:rsidR="005A0990" w:rsidRPr="00A026BE">
        <w:rPr>
          <w:sz w:val="28"/>
          <w:szCs w:val="28"/>
          <w:lang w:val="uk-UA"/>
        </w:rPr>
        <w:t>комунальні послуги», статтями 12, 15 Закону України «Про ціни і ціноутворення»,</w:t>
      </w:r>
      <w:r w:rsidR="002A2F05">
        <w:rPr>
          <w:sz w:val="28"/>
          <w:szCs w:val="28"/>
          <w:lang w:val="uk-UA"/>
        </w:rPr>
        <w:t xml:space="preserve"> рішенням Здолбунівської міської ради від 12 квітня 2023 року №</w:t>
      </w:r>
      <w:r w:rsidR="00AC42B1">
        <w:rPr>
          <w:sz w:val="28"/>
          <w:szCs w:val="28"/>
          <w:lang w:val="uk-UA"/>
        </w:rPr>
        <w:t xml:space="preserve"> </w:t>
      </w:r>
      <w:r w:rsidR="002A2F05">
        <w:rPr>
          <w:sz w:val="28"/>
          <w:szCs w:val="28"/>
          <w:lang w:val="uk-UA"/>
        </w:rPr>
        <w:t>1565 «Про затвердження програми відшкодування різниці між тарифами на послуги з централізованого водопостачання та водовідведення для населення, встановленими уповноваженими органами, у 2023 році»,</w:t>
      </w:r>
      <w:r w:rsidR="005A0990" w:rsidRPr="00A026BE">
        <w:rPr>
          <w:sz w:val="28"/>
          <w:szCs w:val="28"/>
          <w:lang w:val="uk-UA"/>
        </w:rPr>
        <w:t xml:space="preserve"> враховуючи рішення виконавчого комітету Здолбунівської міської ради від 25 листопада 2022 року №</w:t>
      </w:r>
      <w:r w:rsidR="00AC42B1">
        <w:rPr>
          <w:sz w:val="28"/>
          <w:szCs w:val="28"/>
          <w:lang w:val="uk-UA"/>
        </w:rPr>
        <w:t xml:space="preserve"> </w:t>
      </w:r>
      <w:r w:rsidR="005A0990" w:rsidRPr="00A026BE">
        <w:rPr>
          <w:sz w:val="28"/>
          <w:szCs w:val="28"/>
          <w:lang w:val="uk-UA"/>
        </w:rPr>
        <w:t>254 «Про коригування розмірів тарифів на послуги з централізованого водопостачання та централізованого водовідведення, що надається комунальним підприємством «Здолбунівводоканал»,</w:t>
      </w:r>
      <w:r w:rsidR="005A0990">
        <w:rPr>
          <w:sz w:val="28"/>
          <w:szCs w:val="28"/>
          <w:lang w:val="uk-UA"/>
        </w:rPr>
        <w:t xml:space="preserve"> </w:t>
      </w:r>
      <w:r w:rsidR="007D7B49" w:rsidRPr="002A0226">
        <w:rPr>
          <w:sz w:val="28"/>
          <w:szCs w:val="28"/>
          <w:lang w:val="uk-UA"/>
        </w:rPr>
        <w:t>розглянувши клопотання комунального підприємства «Здолбунів</w:t>
      </w:r>
      <w:r w:rsidR="005A0990">
        <w:rPr>
          <w:sz w:val="28"/>
          <w:szCs w:val="28"/>
          <w:lang w:val="uk-UA"/>
        </w:rPr>
        <w:t>водоканал</w:t>
      </w:r>
      <w:r w:rsidR="007D7B49" w:rsidRPr="002A0226">
        <w:rPr>
          <w:sz w:val="28"/>
          <w:szCs w:val="28"/>
          <w:lang w:val="uk-UA"/>
        </w:rPr>
        <w:t>»,</w:t>
      </w:r>
      <w:r w:rsidR="002A2F05">
        <w:rPr>
          <w:sz w:val="28"/>
          <w:szCs w:val="28"/>
          <w:lang w:val="uk-UA"/>
        </w:rPr>
        <w:t xml:space="preserve"> </w:t>
      </w:r>
      <w:r w:rsidR="002A2F05">
        <w:rPr>
          <w:rStyle w:val="docdata"/>
          <w:color w:val="000000"/>
          <w:sz w:val="28"/>
          <w:szCs w:val="28"/>
          <w:lang w:val="uk-UA"/>
        </w:rPr>
        <w:t>відповідно до з</w:t>
      </w:r>
      <w:r w:rsidR="002A2F05" w:rsidRPr="002A2F05">
        <w:rPr>
          <w:rStyle w:val="docdata"/>
          <w:color w:val="000000"/>
          <w:sz w:val="28"/>
          <w:szCs w:val="28"/>
          <w:lang w:val="uk-UA"/>
        </w:rPr>
        <w:t>віту Примірна форма №</w:t>
      </w:r>
      <w:r w:rsidR="00AC42B1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2A2F05" w:rsidRPr="002A2F05">
        <w:rPr>
          <w:rStyle w:val="docdata"/>
          <w:color w:val="000000"/>
          <w:sz w:val="28"/>
          <w:szCs w:val="28"/>
          <w:lang w:val="uk-UA"/>
        </w:rPr>
        <w:t>2 про витрати виробництва та фінансові показники діяльності суб’єктів господарювання від надання послуги з централізованого водопостачання</w:t>
      </w:r>
      <w:r w:rsidR="007D7510">
        <w:rPr>
          <w:rStyle w:val="docdata"/>
          <w:color w:val="000000"/>
          <w:sz w:val="28"/>
          <w:szCs w:val="28"/>
          <w:lang w:val="uk-UA"/>
        </w:rPr>
        <w:t xml:space="preserve"> за підсумками січня - червня</w:t>
      </w:r>
      <w:r w:rsidR="002A2F05">
        <w:rPr>
          <w:rStyle w:val="docdata"/>
          <w:color w:val="000000"/>
          <w:sz w:val="28"/>
          <w:szCs w:val="28"/>
          <w:lang w:val="uk-UA"/>
        </w:rPr>
        <w:t xml:space="preserve"> 2023 року </w:t>
      </w:r>
      <w:r w:rsidR="002A2F05" w:rsidRPr="002A0226">
        <w:rPr>
          <w:sz w:val="28"/>
          <w:szCs w:val="28"/>
          <w:lang w:val="uk-UA"/>
        </w:rPr>
        <w:t>комунального підприємства «Здолбунів</w:t>
      </w:r>
      <w:r w:rsidR="002A2F05">
        <w:rPr>
          <w:sz w:val="28"/>
          <w:szCs w:val="28"/>
          <w:lang w:val="uk-UA"/>
        </w:rPr>
        <w:t>водоканал</w:t>
      </w:r>
      <w:r w:rsidR="002A2F05" w:rsidRPr="002A0226">
        <w:rPr>
          <w:sz w:val="28"/>
          <w:szCs w:val="28"/>
          <w:lang w:val="uk-UA"/>
        </w:rPr>
        <w:t>»</w:t>
      </w:r>
      <w:r w:rsidR="002A2F05" w:rsidRPr="002A2F05">
        <w:rPr>
          <w:rStyle w:val="docdata"/>
          <w:color w:val="000000"/>
          <w:sz w:val="28"/>
          <w:szCs w:val="28"/>
          <w:lang w:val="uk-UA"/>
        </w:rPr>
        <w:t>, Примірна форма №</w:t>
      </w:r>
      <w:r w:rsidR="00AC42B1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2A2F05" w:rsidRPr="002A2F05">
        <w:rPr>
          <w:rStyle w:val="docdata"/>
          <w:color w:val="000000"/>
          <w:sz w:val="28"/>
          <w:szCs w:val="28"/>
          <w:lang w:val="uk-UA"/>
        </w:rPr>
        <w:t>3 про витрати виробництва та фінансові показники діяльності суб’єктів господарювання від надання послуги з централізованого водовідведення</w:t>
      </w:r>
      <w:r w:rsidR="007D7510">
        <w:rPr>
          <w:rStyle w:val="docdata"/>
          <w:color w:val="000000"/>
          <w:sz w:val="28"/>
          <w:szCs w:val="28"/>
          <w:lang w:val="uk-UA"/>
        </w:rPr>
        <w:t xml:space="preserve"> за підсумками січня - червня</w:t>
      </w:r>
      <w:r w:rsidR="002A2F05">
        <w:rPr>
          <w:rStyle w:val="docdata"/>
          <w:color w:val="000000"/>
          <w:sz w:val="28"/>
          <w:szCs w:val="28"/>
          <w:lang w:val="uk-UA"/>
        </w:rPr>
        <w:t xml:space="preserve"> 2023 року </w:t>
      </w:r>
      <w:r w:rsidR="002A2F05" w:rsidRPr="002A0226">
        <w:rPr>
          <w:sz w:val="28"/>
          <w:szCs w:val="28"/>
          <w:lang w:val="uk-UA"/>
        </w:rPr>
        <w:t>комунального підприємства «Здолбунів</w:t>
      </w:r>
      <w:r w:rsidR="002A2F05">
        <w:rPr>
          <w:sz w:val="28"/>
          <w:szCs w:val="28"/>
          <w:lang w:val="uk-UA"/>
        </w:rPr>
        <w:t>водоканал</w:t>
      </w:r>
      <w:r w:rsidR="002A2F05" w:rsidRPr="002A0226">
        <w:rPr>
          <w:sz w:val="28"/>
          <w:szCs w:val="28"/>
          <w:lang w:val="uk-UA"/>
        </w:rPr>
        <w:t>»</w:t>
      </w:r>
      <w:r w:rsidR="002A2F05">
        <w:rPr>
          <w:sz w:val="28"/>
          <w:szCs w:val="28"/>
          <w:lang w:val="uk-UA"/>
        </w:rPr>
        <w:t>,</w:t>
      </w:r>
      <w:r w:rsidR="00AC42B1">
        <w:rPr>
          <w:sz w:val="28"/>
          <w:szCs w:val="28"/>
          <w:lang w:val="uk-UA"/>
        </w:rPr>
        <w:t xml:space="preserve"> виконавчий комітет</w:t>
      </w:r>
      <w:r w:rsidR="002A2F05">
        <w:rPr>
          <w:sz w:val="28"/>
          <w:szCs w:val="28"/>
          <w:lang w:val="uk-UA"/>
        </w:rPr>
        <w:t xml:space="preserve"> </w:t>
      </w:r>
      <w:r w:rsidR="001530AD">
        <w:rPr>
          <w:sz w:val="28"/>
          <w:szCs w:val="28"/>
          <w:lang w:val="uk-UA"/>
        </w:rPr>
        <w:t>Здолбунівськ</w:t>
      </w:r>
      <w:r w:rsidR="00AC42B1">
        <w:rPr>
          <w:sz w:val="28"/>
          <w:szCs w:val="28"/>
          <w:lang w:val="uk-UA"/>
        </w:rPr>
        <w:t>ої</w:t>
      </w:r>
      <w:r w:rsidR="005A0990">
        <w:rPr>
          <w:sz w:val="28"/>
          <w:szCs w:val="28"/>
          <w:lang w:val="uk-UA"/>
        </w:rPr>
        <w:t xml:space="preserve"> </w:t>
      </w:r>
      <w:r w:rsidRPr="002A0226">
        <w:rPr>
          <w:sz w:val="28"/>
          <w:szCs w:val="28"/>
          <w:lang w:val="uk-UA"/>
        </w:rPr>
        <w:t>міськ</w:t>
      </w:r>
      <w:r w:rsidR="00AC42B1">
        <w:rPr>
          <w:sz w:val="28"/>
          <w:szCs w:val="28"/>
          <w:lang w:val="uk-UA"/>
        </w:rPr>
        <w:t>ої</w:t>
      </w:r>
      <w:r w:rsidRPr="002A0226">
        <w:rPr>
          <w:sz w:val="28"/>
          <w:szCs w:val="28"/>
          <w:lang w:val="uk-UA"/>
        </w:rPr>
        <w:t xml:space="preserve"> рад</w:t>
      </w:r>
      <w:r w:rsidR="00AC42B1">
        <w:rPr>
          <w:sz w:val="28"/>
          <w:szCs w:val="28"/>
          <w:lang w:val="uk-UA"/>
        </w:rPr>
        <w:t>и</w:t>
      </w:r>
    </w:p>
    <w:p w:rsidR="00255E90" w:rsidRDefault="00255E90">
      <w:pPr>
        <w:spacing w:line="0" w:lineRule="atLeast"/>
        <w:ind w:firstLine="567"/>
        <w:rPr>
          <w:sz w:val="28"/>
          <w:szCs w:val="28"/>
          <w:lang w:val="uk-UA"/>
        </w:rPr>
      </w:pPr>
    </w:p>
    <w:p w:rsidR="00255E90" w:rsidRDefault="00AC42B1">
      <w:pPr>
        <w:spacing w:line="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</w:t>
      </w:r>
      <w:r w:rsidR="00255E90" w:rsidRPr="002A0226">
        <w:rPr>
          <w:sz w:val="28"/>
          <w:szCs w:val="28"/>
          <w:lang w:val="uk-UA"/>
        </w:rPr>
        <w:t>:</w:t>
      </w:r>
    </w:p>
    <w:p w:rsidR="007D7510" w:rsidRPr="002A0226" w:rsidRDefault="007D7510">
      <w:pPr>
        <w:spacing w:line="0" w:lineRule="atLeast"/>
        <w:rPr>
          <w:sz w:val="28"/>
          <w:szCs w:val="28"/>
          <w:lang w:val="uk-UA"/>
        </w:rPr>
      </w:pPr>
    </w:p>
    <w:p w:rsidR="00255E90" w:rsidRDefault="00FA0100" w:rsidP="001530AD">
      <w:pPr>
        <w:pStyle w:val="a6"/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Погодити</w:t>
      </w:r>
      <w:r w:rsidR="00447E67">
        <w:rPr>
          <w:rFonts w:ascii="Times New Roman" w:hAnsi="Times New Roman"/>
          <w:sz w:val="28"/>
          <w:szCs w:val="28"/>
        </w:rPr>
        <w:t xml:space="preserve"> відшкодування різниці</w:t>
      </w:r>
      <w:r>
        <w:rPr>
          <w:rFonts w:ascii="Times New Roman" w:hAnsi="Times New Roman"/>
          <w:sz w:val="28"/>
          <w:szCs w:val="28"/>
        </w:rPr>
        <w:t xml:space="preserve"> між встановленими економічно обґрунтованими тарифами і тарифами, що визначені для застосування </w:t>
      </w:r>
      <w:r w:rsidR="00B7137A">
        <w:rPr>
          <w:rFonts w:ascii="Times New Roman" w:hAnsi="Times New Roman"/>
          <w:sz w:val="28"/>
          <w:szCs w:val="28"/>
        </w:rPr>
        <w:t>на послуги з централізованого водопостачання та централізованого водовідведення для населення</w:t>
      </w:r>
      <w:r>
        <w:rPr>
          <w:rFonts w:ascii="Times New Roman" w:hAnsi="Times New Roman"/>
          <w:sz w:val="28"/>
          <w:szCs w:val="28"/>
        </w:rPr>
        <w:t>, що нада</w:t>
      </w:r>
      <w:r w:rsidR="00B7137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ться комунальним підприємством «Здолбунів</w:t>
      </w:r>
      <w:r w:rsidR="00B7137A">
        <w:rPr>
          <w:rFonts w:ascii="Times New Roman" w:hAnsi="Times New Roman"/>
          <w:sz w:val="28"/>
          <w:szCs w:val="28"/>
        </w:rPr>
        <w:t>водоканал</w:t>
      </w:r>
      <w:r>
        <w:rPr>
          <w:rFonts w:ascii="Times New Roman" w:hAnsi="Times New Roman"/>
          <w:sz w:val="28"/>
          <w:szCs w:val="28"/>
        </w:rPr>
        <w:t xml:space="preserve">» за </w:t>
      </w:r>
      <w:r w:rsidR="00BF0E80">
        <w:rPr>
          <w:rFonts w:ascii="Times New Roman" w:hAnsi="Times New Roman"/>
          <w:sz w:val="28"/>
          <w:szCs w:val="28"/>
        </w:rPr>
        <w:t>березень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F0E8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року, в сумі </w:t>
      </w:r>
      <w:r w:rsidR="009A6E02">
        <w:rPr>
          <w:rFonts w:ascii="Times New Roman" w:hAnsi="Times New Roman"/>
          <w:b/>
          <w:sz w:val="28"/>
          <w:szCs w:val="28"/>
        </w:rPr>
        <w:t>321 000,29</w:t>
      </w:r>
      <w:r w:rsidR="00E90EF8">
        <w:rPr>
          <w:rFonts w:ascii="Times New Roman" w:hAnsi="Times New Roman"/>
          <w:b/>
          <w:sz w:val="28"/>
          <w:szCs w:val="28"/>
        </w:rPr>
        <w:t xml:space="preserve"> </w:t>
      </w:r>
      <w:r w:rsidRPr="002E378D">
        <w:rPr>
          <w:rFonts w:ascii="Times New Roman" w:hAnsi="Times New Roman"/>
          <w:sz w:val="28"/>
          <w:szCs w:val="28"/>
        </w:rPr>
        <w:t>грн</w:t>
      </w:r>
      <w:r w:rsidR="002E37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 ПДВ, згідно з додатком.</w:t>
      </w:r>
    </w:p>
    <w:p w:rsidR="004A49C6" w:rsidRDefault="004A49C6" w:rsidP="004A49C6">
      <w:pPr>
        <w:pStyle w:val="a6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A49C6" w:rsidRDefault="004A49C6" w:rsidP="004A49C6">
      <w:pPr>
        <w:pStyle w:val="a6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255E90" w:rsidRDefault="00255E90" w:rsidP="001530AD">
      <w:pPr>
        <w:pStyle w:val="a6"/>
        <w:numPr>
          <w:ilvl w:val="0"/>
          <w:numId w:val="3"/>
        </w:numPr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 міського голови</w:t>
      </w:r>
      <w:r w:rsidR="00953ECE">
        <w:rPr>
          <w:rFonts w:ascii="Times New Roman" w:hAnsi="Times New Roman"/>
          <w:sz w:val="28"/>
          <w:szCs w:val="28"/>
        </w:rPr>
        <w:t xml:space="preserve"> з питань діяльності виконавчих органів ради Сосюка Ю.П.</w:t>
      </w:r>
      <w:r>
        <w:rPr>
          <w:rFonts w:ascii="Times New Roman" w:hAnsi="Times New Roman"/>
          <w:sz w:val="28"/>
          <w:szCs w:val="28"/>
        </w:rPr>
        <w:t>, а організацію його виконання на директора комунального підприємства «Здолбунів</w:t>
      </w:r>
      <w:r w:rsidR="00B7137A">
        <w:rPr>
          <w:rFonts w:ascii="Times New Roman" w:hAnsi="Times New Roman"/>
          <w:sz w:val="28"/>
          <w:szCs w:val="28"/>
        </w:rPr>
        <w:t>водоканал</w:t>
      </w:r>
      <w:r>
        <w:rPr>
          <w:rFonts w:ascii="Times New Roman" w:hAnsi="Times New Roman"/>
          <w:sz w:val="28"/>
          <w:szCs w:val="28"/>
        </w:rPr>
        <w:t xml:space="preserve">» </w:t>
      </w:r>
      <w:r w:rsidR="00D02F98">
        <w:rPr>
          <w:rFonts w:ascii="Times New Roman" w:hAnsi="Times New Roman"/>
          <w:sz w:val="28"/>
          <w:szCs w:val="28"/>
        </w:rPr>
        <w:t>Столярчука А.Л.</w:t>
      </w:r>
    </w:p>
    <w:p w:rsidR="00255E90" w:rsidRDefault="00255E90">
      <w:pPr>
        <w:pStyle w:val="a6"/>
        <w:spacing w:after="0" w:line="0" w:lineRule="atLeast"/>
        <w:ind w:left="927"/>
        <w:jc w:val="both"/>
        <w:rPr>
          <w:rFonts w:ascii="Times New Roman" w:hAnsi="Times New Roman"/>
          <w:sz w:val="28"/>
          <w:szCs w:val="28"/>
        </w:rPr>
      </w:pPr>
    </w:p>
    <w:p w:rsidR="00BB5559" w:rsidRDefault="00BB5559">
      <w:pPr>
        <w:pStyle w:val="a6"/>
        <w:spacing w:after="0" w:line="0" w:lineRule="atLeast"/>
        <w:ind w:left="927"/>
        <w:jc w:val="both"/>
        <w:rPr>
          <w:rFonts w:ascii="Times New Roman" w:hAnsi="Times New Roman"/>
          <w:sz w:val="28"/>
          <w:szCs w:val="28"/>
        </w:rPr>
      </w:pPr>
    </w:p>
    <w:p w:rsidR="00591253" w:rsidRDefault="00255E90">
      <w:pPr>
        <w:pStyle w:val="a6"/>
        <w:spacing w:after="0" w:line="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Владислав СУХЛЯК</w:t>
      </w:r>
    </w:p>
    <w:p w:rsidR="004A49C6" w:rsidRDefault="004A49C6" w:rsidP="00AC42B1">
      <w:pPr>
        <w:jc w:val="center"/>
        <w:rPr>
          <w:sz w:val="28"/>
          <w:szCs w:val="28"/>
          <w:lang w:val="uk-UA"/>
        </w:rPr>
      </w:pPr>
    </w:p>
    <w:p w:rsidR="004A49C6" w:rsidRPr="004A49C6" w:rsidRDefault="00591253" w:rsidP="004A49C6">
      <w:pPr>
        <w:jc w:val="center"/>
      </w:pPr>
      <w:r w:rsidRPr="00591253">
        <w:rPr>
          <w:sz w:val="28"/>
          <w:szCs w:val="28"/>
          <w:lang w:val="uk-UA"/>
        </w:rPr>
        <w:br w:type="page"/>
      </w:r>
      <w:r w:rsidR="00AC42B1">
        <w:lastRenderedPageBreak/>
        <w:t xml:space="preserve"> </w:t>
      </w:r>
    </w:p>
    <w:p w:rsidR="004A49C6" w:rsidRDefault="004A49C6" w:rsidP="006A13EE">
      <w:pPr>
        <w:pStyle w:val="50"/>
        <w:shd w:val="clear" w:color="auto" w:fill="auto"/>
        <w:spacing w:line="24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A13EE" w:rsidRDefault="004A49C6" w:rsidP="006A13EE">
      <w:pPr>
        <w:pStyle w:val="50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6A13EE">
        <w:rPr>
          <w:sz w:val="28"/>
          <w:szCs w:val="28"/>
        </w:rPr>
        <w:t xml:space="preserve">Додаток </w:t>
      </w:r>
    </w:p>
    <w:p w:rsidR="006A13EE" w:rsidRDefault="006A13EE" w:rsidP="006A13EE">
      <w:pPr>
        <w:pStyle w:val="50"/>
        <w:shd w:val="clear" w:color="auto" w:fill="auto"/>
        <w:spacing w:line="24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рішення </w:t>
      </w:r>
      <w:r>
        <w:rPr>
          <w:sz w:val="28"/>
          <w:szCs w:val="28"/>
          <w:lang w:val="uk-UA"/>
        </w:rPr>
        <w:t>виконавчого комітету</w:t>
      </w:r>
    </w:p>
    <w:p w:rsidR="006A13EE" w:rsidRDefault="006A13EE" w:rsidP="006A13EE">
      <w:pPr>
        <w:pStyle w:val="50"/>
        <w:shd w:val="clear" w:color="auto" w:fill="auto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Здолбунівської міської ради</w:t>
      </w:r>
    </w:p>
    <w:p w:rsidR="006A13EE" w:rsidRDefault="006A13EE" w:rsidP="004A49C6">
      <w:pPr>
        <w:pStyle w:val="50"/>
        <w:shd w:val="clear" w:color="auto" w:fill="auto"/>
        <w:spacing w:line="24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4A49C6">
        <w:rPr>
          <w:sz w:val="28"/>
          <w:szCs w:val="28"/>
          <w:lang w:val="uk-UA"/>
        </w:rPr>
        <w:t>22.08.2023 №____</w:t>
      </w:r>
    </w:p>
    <w:p w:rsidR="004A49C6" w:rsidRPr="004A49C6" w:rsidRDefault="004A49C6" w:rsidP="004A49C6">
      <w:pPr>
        <w:pStyle w:val="50"/>
        <w:shd w:val="clear" w:color="auto" w:fill="auto"/>
        <w:spacing w:line="240" w:lineRule="auto"/>
        <w:ind w:left="5670"/>
        <w:rPr>
          <w:sz w:val="28"/>
          <w:szCs w:val="28"/>
          <w:lang w:val="uk-UA"/>
        </w:rPr>
      </w:pPr>
    </w:p>
    <w:p w:rsidR="006A13EE" w:rsidRDefault="006A13EE" w:rsidP="006A13EE">
      <w:pPr>
        <w:pStyle w:val="5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РОЗРАХУНОК</w:t>
      </w:r>
    </w:p>
    <w:p w:rsidR="006A13EE" w:rsidRDefault="006A13EE" w:rsidP="006A13EE">
      <w:pPr>
        <w:pStyle w:val="50"/>
        <w:shd w:val="clear" w:color="auto" w:fill="auto"/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різниці між тарифами </w:t>
      </w:r>
      <w:r>
        <w:rPr>
          <w:b/>
          <w:bCs/>
          <w:sz w:val="28"/>
          <w:szCs w:val="28"/>
          <w:lang w:eastAsia="uk-UA"/>
        </w:rPr>
        <w:t>на послуги з централізованого водопостачання та централізованого водовідведення для потреб населення</w:t>
      </w:r>
      <w:r>
        <w:rPr>
          <w:b/>
          <w:sz w:val="28"/>
          <w:szCs w:val="28"/>
        </w:rPr>
        <w:t xml:space="preserve"> </w:t>
      </w:r>
    </w:p>
    <w:p w:rsidR="006A13EE" w:rsidRDefault="006A13EE" w:rsidP="006A13EE">
      <w:pPr>
        <w:pStyle w:val="5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  <w:lang w:val="uk-UA"/>
        </w:rPr>
        <w:t xml:space="preserve"> </w:t>
      </w:r>
      <w:r w:rsidR="007D7510">
        <w:rPr>
          <w:b/>
          <w:sz w:val="28"/>
          <w:szCs w:val="28"/>
        </w:rPr>
        <w:t>червень</w:t>
      </w:r>
      <w:r>
        <w:rPr>
          <w:b/>
          <w:sz w:val="28"/>
          <w:szCs w:val="28"/>
        </w:rPr>
        <w:t xml:space="preserve"> 2023 року, в рамках Програми</w:t>
      </w:r>
    </w:p>
    <w:p w:rsidR="004A49C6" w:rsidRDefault="004A49C6" w:rsidP="006A13EE">
      <w:pPr>
        <w:pStyle w:val="5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372ACD" w:rsidRPr="00372ACD" w:rsidRDefault="00372ACD" w:rsidP="00372ACD">
      <w:pPr>
        <w:rPr>
          <w:sz w:val="28"/>
          <w:szCs w:val="28"/>
          <w:lang w:val="uk-UA"/>
        </w:rPr>
      </w:pPr>
      <w:r w:rsidRPr="00372ACD">
        <w:rPr>
          <w:sz w:val="28"/>
          <w:szCs w:val="28"/>
          <w:lang w:val="uk-UA"/>
        </w:rPr>
        <w:t xml:space="preserve"> наданий комунальним підприємством «Здолбунівводоканал», ЄДРПОУ 32256482</w:t>
      </w:r>
    </w:p>
    <w:p w:rsidR="00372ACD" w:rsidRPr="00372ACD" w:rsidRDefault="00372ACD" w:rsidP="00372ACD">
      <w:pPr>
        <w:suppressAutoHyphens w:val="0"/>
        <w:ind w:firstLine="708"/>
        <w:rPr>
          <w:sz w:val="28"/>
          <w:szCs w:val="28"/>
          <w:lang w:val="uk-UA" w:eastAsia="uk-UA"/>
        </w:rPr>
      </w:pPr>
      <w:r w:rsidRPr="00372ACD">
        <w:rPr>
          <w:sz w:val="28"/>
          <w:szCs w:val="28"/>
          <w:lang w:val="uk-UA" w:eastAsia="uk-UA"/>
        </w:rPr>
        <w:t xml:space="preserve">1. Встановлений економічно-обґрунтований тариф </w:t>
      </w:r>
      <w:r w:rsidRPr="00372ACD">
        <w:rPr>
          <w:bCs/>
          <w:sz w:val="28"/>
          <w:szCs w:val="28"/>
          <w:lang w:val="uk-UA" w:eastAsia="uk-UA"/>
        </w:rPr>
        <w:t xml:space="preserve">на послуги з </w:t>
      </w:r>
      <w:r w:rsidRPr="00372ACD">
        <w:rPr>
          <w:sz w:val="28"/>
          <w:szCs w:val="28"/>
          <w:lang w:val="uk-UA" w:eastAsia="uk-UA"/>
        </w:rPr>
        <w:t>централізованого водопостача</w:t>
      </w:r>
      <w:r w:rsidR="004A49C6">
        <w:rPr>
          <w:sz w:val="28"/>
          <w:szCs w:val="28"/>
          <w:lang w:val="uk-UA" w:eastAsia="uk-UA"/>
        </w:rPr>
        <w:t xml:space="preserve">ння на рівні 21,73 грн/м.куб (з </w:t>
      </w:r>
      <w:r w:rsidRPr="00372ACD">
        <w:rPr>
          <w:sz w:val="28"/>
          <w:szCs w:val="28"/>
          <w:lang w:val="uk-UA" w:eastAsia="uk-UA"/>
        </w:rPr>
        <w:t xml:space="preserve">ПДВ) </w:t>
      </w:r>
      <w:r w:rsidR="004A49C6">
        <w:rPr>
          <w:sz w:val="28"/>
          <w:szCs w:val="28"/>
          <w:lang w:val="uk-UA" w:eastAsia="uk-UA"/>
        </w:rPr>
        <w:t xml:space="preserve">                          </w:t>
      </w:r>
      <w:r w:rsidRPr="00372ACD">
        <w:rPr>
          <w:sz w:val="28"/>
          <w:szCs w:val="28"/>
          <w:lang w:val="uk-UA" w:eastAsia="uk-UA"/>
        </w:rPr>
        <w:t>(рішення виконавчого комітету Здолбунівської міської ради від 25 лист</w:t>
      </w:r>
      <w:r w:rsidR="004A49C6">
        <w:rPr>
          <w:sz w:val="28"/>
          <w:szCs w:val="28"/>
          <w:lang w:val="uk-UA" w:eastAsia="uk-UA"/>
        </w:rPr>
        <w:t>опада 2022 року</w:t>
      </w:r>
      <w:r w:rsidRPr="00372ACD">
        <w:rPr>
          <w:sz w:val="28"/>
          <w:szCs w:val="28"/>
          <w:lang w:val="uk-UA" w:eastAsia="uk-UA"/>
        </w:rPr>
        <w:t xml:space="preserve"> № 254) та централізованого водовідведення на рівні </w:t>
      </w:r>
      <w:r w:rsidRPr="00372ACD">
        <w:rPr>
          <w:sz w:val="28"/>
          <w:szCs w:val="28"/>
          <w:lang w:val="uk-UA" w:eastAsia="uk-UA"/>
        </w:rPr>
        <w:tab/>
        <w:t xml:space="preserve"> 33,34 грн/м.куб (з ПДВ) (рішення виконавчого комітету Здолбунівської міської ради 25 листопада 2022 року № 254).</w:t>
      </w:r>
    </w:p>
    <w:p w:rsidR="00372ACD" w:rsidRPr="00372ACD" w:rsidRDefault="00372ACD" w:rsidP="00372ACD">
      <w:pPr>
        <w:suppressAutoHyphens w:val="0"/>
        <w:ind w:firstLine="708"/>
        <w:rPr>
          <w:sz w:val="28"/>
          <w:szCs w:val="28"/>
          <w:lang w:val="uk-UA"/>
        </w:rPr>
      </w:pPr>
      <w:r w:rsidRPr="00372ACD">
        <w:rPr>
          <w:sz w:val="28"/>
          <w:szCs w:val="28"/>
          <w:lang w:val="uk-UA"/>
        </w:rPr>
        <w:t xml:space="preserve">2. Визначений до застосування тариф для населення </w:t>
      </w:r>
      <w:r w:rsidRPr="00372ACD">
        <w:rPr>
          <w:rFonts w:eastAsia="Calibri"/>
          <w:bCs/>
          <w:sz w:val="28"/>
          <w:szCs w:val="28"/>
          <w:lang w:val="uk-UA" w:eastAsia="uk-UA"/>
        </w:rPr>
        <w:t xml:space="preserve">на послуги з централізованого водопостачання на рівні 18,30 </w:t>
      </w:r>
      <w:r w:rsidRPr="00372ACD">
        <w:rPr>
          <w:sz w:val="28"/>
          <w:szCs w:val="28"/>
          <w:lang w:val="uk-UA"/>
        </w:rPr>
        <w:t xml:space="preserve">грн/м.куб (з ПДВ) (рішення виконавчого комітету Здолбунівської міської ради від 09 лютого 2022 року № 28) </w:t>
      </w:r>
      <w:r w:rsidRPr="00372ACD">
        <w:rPr>
          <w:rFonts w:eastAsia="Calibri"/>
          <w:bCs/>
          <w:sz w:val="28"/>
          <w:szCs w:val="28"/>
          <w:lang w:val="uk-UA" w:eastAsia="uk-UA"/>
        </w:rPr>
        <w:t>та централізованого водовідведення</w:t>
      </w:r>
      <w:r w:rsidRPr="00372ACD">
        <w:rPr>
          <w:sz w:val="28"/>
          <w:szCs w:val="28"/>
          <w:lang w:val="uk-UA"/>
        </w:rPr>
        <w:t xml:space="preserve"> на рівні 27,90 грн/м.куб (з ПДВ) (рішення виконавчого комітету Здолбунівської міської ради від 09 лютого 2022 року № 28).</w:t>
      </w:r>
    </w:p>
    <w:p w:rsidR="00372ACD" w:rsidRPr="00372ACD" w:rsidRDefault="00372ACD" w:rsidP="00372ACD">
      <w:pPr>
        <w:suppressAutoHyphens w:val="0"/>
        <w:ind w:firstLine="708"/>
        <w:rPr>
          <w:sz w:val="28"/>
          <w:szCs w:val="28"/>
          <w:lang w:val="uk-UA"/>
        </w:rPr>
      </w:pPr>
      <w:r w:rsidRPr="00372ACD">
        <w:rPr>
          <w:sz w:val="28"/>
          <w:szCs w:val="28"/>
          <w:lang w:val="uk-UA"/>
        </w:rPr>
        <w:t>3. Різниця між встановленими економічно-обґрунтованими тарифами (пункт 1 цього розрахунку) і тими тарифами, що визначені до застосування на січень, лютий, березень (п. 2 цього розрахунку), становить на послуги з водопостачання 3,43 грн/м.куб., на послуги з водовідведення 5,44 грн/м.куб.</w:t>
      </w:r>
    </w:p>
    <w:p w:rsidR="006A13EE" w:rsidRPr="006A13EE" w:rsidRDefault="00372ACD" w:rsidP="00E653BB">
      <w:pPr>
        <w:suppressAutoHyphens w:val="0"/>
        <w:ind w:firstLine="708"/>
        <w:rPr>
          <w:sz w:val="24"/>
          <w:szCs w:val="24"/>
          <w:lang w:val="uk-UA"/>
        </w:rPr>
      </w:pPr>
      <w:r w:rsidRPr="00372ACD">
        <w:rPr>
          <w:sz w:val="28"/>
          <w:szCs w:val="28"/>
          <w:lang w:val="uk-UA"/>
        </w:rPr>
        <w:t xml:space="preserve">4. </w:t>
      </w:r>
      <w:r w:rsidRPr="00372ACD">
        <w:rPr>
          <w:sz w:val="28"/>
          <w:szCs w:val="28"/>
          <w:lang w:val="uk-UA" w:eastAsia="uk-UA"/>
        </w:rPr>
        <w:t>Відшкодування різниці з бюджету Здолбунівської міської територіальної громади проводиться згідно з п.2.1 Порядку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2"/>
        <w:gridCol w:w="1252"/>
        <w:gridCol w:w="1134"/>
        <w:gridCol w:w="1231"/>
        <w:gridCol w:w="1325"/>
        <w:gridCol w:w="992"/>
        <w:gridCol w:w="1134"/>
        <w:gridCol w:w="1672"/>
      </w:tblGrid>
      <w:tr w:rsidR="006A13EE" w:rsidRPr="006A13EE" w:rsidTr="006A13EE">
        <w:trPr>
          <w:trHeight w:val="174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Місяць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Реалізо-вано води, м.куб.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Різниця між тарифа</w:t>
            </w:r>
            <w:r w:rsidR="004A49C6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>-ми, п.</w:t>
            </w:r>
            <w:r w:rsidR="004A49C6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>3. грн./ м.куб)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Сума до відшкодування (грн)</w:t>
            </w:r>
          </w:p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(стовпець 2 х</w:t>
            </w:r>
          </w:p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стовпець 3)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Зібрано стоків, м.куб.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Різниця між тарифа-ми, п.3. (грн./ м.куб)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Сума до відшко-дування (грн)</w:t>
            </w:r>
          </w:p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(стов-пець 5 х</w:t>
            </w:r>
          </w:p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стов-пець 6)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Відшкодува</w:t>
            </w:r>
            <w:r w:rsidR="004A49C6">
              <w:rPr>
                <w:color w:val="auto"/>
                <w:sz w:val="24"/>
                <w:szCs w:val="24"/>
                <w:lang w:val="uk-UA"/>
              </w:rPr>
              <w:t>ння різниці з бюджету Здолбунів</w:t>
            </w:r>
            <w:r>
              <w:rPr>
                <w:color w:val="auto"/>
                <w:sz w:val="24"/>
                <w:szCs w:val="24"/>
                <w:lang w:val="uk-UA"/>
              </w:rPr>
              <w:t>ської міської терито-ріальної громади (4+7)(грн.)</w:t>
            </w:r>
          </w:p>
        </w:tc>
      </w:tr>
      <w:tr w:rsidR="006A13EE" w:rsidTr="006A13EE">
        <w:trPr>
          <w:trHeight w:val="23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26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6A13EE" w:rsidTr="006A13EE">
        <w:trPr>
          <w:trHeight w:val="23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7D7510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червень</w:t>
            </w:r>
          </w:p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2023 року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40782,58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 w:rsidP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3,43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139884,25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33293,39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181116,04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321000,29</w:t>
            </w:r>
          </w:p>
        </w:tc>
      </w:tr>
      <w:tr w:rsidR="006A13EE" w:rsidTr="006A13EE">
        <w:trPr>
          <w:trHeight w:val="56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13EE" w:rsidRDefault="006A13EE">
            <w:pPr>
              <w:pStyle w:val="15"/>
              <w:shd w:val="clear" w:color="auto" w:fill="auto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40782,58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3,43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139884,25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33293,39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181116,04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3EE" w:rsidRDefault="007D75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321000,29</w:t>
            </w:r>
          </w:p>
        </w:tc>
      </w:tr>
    </w:tbl>
    <w:p w:rsidR="004A49C6" w:rsidRDefault="004A49C6" w:rsidP="00E653BB">
      <w:pPr>
        <w:rPr>
          <w:b/>
          <w:bCs/>
          <w:color w:val="000000"/>
          <w:sz w:val="26"/>
          <w:szCs w:val="26"/>
          <w:lang w:val="uk-UA"/>
        </w:rPr>
      </w:pPr>
    </w:p>
    <w:p w:rsidR="006A13EE" w:rsidRDefault="006A13EE" w:rsidP="00E653BB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Загальна сума відш</w:t>
      </w:r>
      <w:r w:rsidR="007D7510">
        <w:rPr>
          <w:b/>
          <w:bCs/>
          <w:color w:val="000000"/>
          <w:sz w:val="26"/>
          <w:szCs w:val="26"/>
          <w:lang w:val="uk-UA"/>
        </w:rPr>
        <w:t xml:space="preserve">кодування становить: 321 000,29 грн. (триста двадцять одна </w:t>
      </w:r>
      <w:r>
        <w:rPr>
          <w:b/>
          <w:bCs/>
          <w:color w:val="000000"/>
          <w:sz w:val="26"/>
          <w:szCs w:val="26"/>
          <w:lang w:val="uk-UA"/>
        </w:rPr>
        <w:t xml:space="preserve"> тисяч</w:t>
      </w:r>
      <w:r w:rsidR="007D7510">
        <w:rPr>
          <w:b/>
          <w:bCs/>
          <w:color w:val="000000"/>
          <w:sz w:val="26"/>
          <w:szCs w:val="26"/>
          <w:lang w:val="uk-UA"/>
        </w:rPr>
        <w:t>а</w:t>
      </w:r>
      <w:r w:rsidR="009E1A24">
        <w:rPr>
          <w:b/>
          <w:bCs/>
          <w:color w:val="000000"/>
          <w:sz w:val="26"/>
          <w:szCs w:val="26"/>
          <w:lang w:val="uk-UA"/>
        </w:rPr>
        <w:t xml:space="preserve">  гривень. 2</w:t>
      </w:r>
      <w:r>
        <w:rPr>
          <w:b/>
          <w:bCs/>
          <w:color w:val="000000"/>
          <w:sz w:val="26"/>
          <w:szCs w:val="26"/>
          <w:lang w:val="uk-UA"/>
        </w:rPr>
        <w:t>9 коп).</w:t>
      </w:r>
    </w:p>
    <w:p w:rsidR="006A13EE" w:rsidRDefault="006A13EE" w:rsidP="006A13EE">
      <w:pPr>
        <w:framePr w:w="7939" w:h="355" w:hRule="exact" w:wrap="notBeside" w:vAnchor="text" w:hAnchor="text" w:xAlign="center" w:y="1" w:anchorLock="1"/>
        <w:rPr>
          <w:sz w:val="28"/>
          <w:szCs w:val="28"/>
          <w:lang w:val="uk-UA"/>
        </w:rPr>
      </w:pPr>
    </w:p>
    <w:p w:rsidR="006A13EE" w:rsidRDefault="006A13EE" w:rsidP="006A13EE">
      <w:pPr>
        <w:rPr>
          <w:sz w:val="28"/>
          <w:szCs w:val="28"/>
          <w:lang w:val="uk-UA"/>
        </w:rPr>
        <w:sectPr w:rsidR="006A13EE" w:rsidSect="004A49C6">
          <w:pgSz w:w="11905" w:h="16837"/>
          <w:pgMar w:top="0" w:right="567" w:bottom="454" w:left="1134" w:header="0" w:footer="6" w:gutter="0"/>
          <w:cols w:space="720"/>
        </w:sectPr>
      </w:pPr>
    </w:p>
    <w:p w:rsidR="006A13EE" w:rsidRDefault="006A13EE" w:rsidP="006A13EE">
      <w:pPr>
        <w:pStyle w:val="15"/>
        <w:shd w:val="clear" w:color="auto" w:fill="auto"/>
        <w:spacing w:after="0" w:line="240" w:lineRule="auto"/>
        <w:ind w:firstLine="0"/>
        <w:jc w:val="lef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Директор </w:t>
      </w:r>
    </w:p>
    <w:p w:rsidR="006A13EE" w:rsidRDefault="006A13EE" w:rsidP="006A13EE">
      <w:pPr>
        <w:pStyle w:val="15"/>
        <w:shd w:val="clear" w:color="auto" w:fill="auto"/>
        <w:spacing w:after="0" w:line="240" w:lineRule="auto"/>
        <w:ind w:firstLine="0"/>
        <w:jc w:val="left"/>
        <w:rPr>
          <w:color w:val="auto"/>
          <w:sz w:val="28"/>
          <w:szCs w:val="28"/>
          <w:u w:val="single"/>
          <w:lang w:val="uk-UA"/>
        </w:rPr>
      </w:pPr>
      <w:r>
        <w:rPr>
          <w:color w:val="auto"/>
          <w:sz w:val="28"/>
          <w:szCs w:val="28"/>
          <w:lang w:val="uk-UA"/>
        </w:rPr>
        <w:t xml:space="preserve">КП «Здолбунівводоканал»        </w:t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  <w:t>Анатолій СТОЛЯРЧУК</w:t>
      </w:r>
    </w:p>
    <w:p w:rsidR="006A13EE" w:rsidRDefault="006A13EE" w:rsidP="006A13EE">
      <w:pPr>
        <w:rPr>
          <w:sz w:val="28"/>
          <w:szCs w:val="28"/>
          <w:u w:val="single"/>
          <w:lang w:val="uk-UA" w:eastAsia="uk-UA"/>
        </w:rPr>
        <w:sectPr w:rsidR="006A13EE">
          <w:type w:val="continuous"/>
          <w:pgSz w:w="11905" w:h="16837"/>
          <w:pgMar w:top="851" w:right="567" w:bottom="851" w:left="1134" w:header="0" w:footer="3" w:gutter="0"/>
          <w:cols w:space="720"/>
        </w:sectPr>
      </w:pPr>
    </w:p>
    <w:p w:rsidR="006A13EE" w:rsidRDefault="006A13EE" w:rsidP="006A13E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A13EE" w:rsidRDefault="006A13EE" w:rsidP="006A13EE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Головний бухгалтер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  <w:t>Тетяна ГРАБОВСЬКА</w:t>
      </w:r>
    </w:p>
    <w:p w:rsidR="006A13EE" w:rsidRDefault="006A13EE" w:rsidP="006A13EE">
      <w:pPr>
        <w:rPr>
          <w:sz w:val="28"/>
          <w:szCs w:val="28"/>
          <w:u w:val="single"/>
          <w:lang w:val="uk-UA"/>
        </w:rPr>
        <w:sectPr w:rsidR="006A13EE">
          <w:type w:val="continuous"/>
          <w:pgSz w:w="11905" w:h="16837"/>
          <w:pgMar w:top="851" w:right="567" w:bottom="851" w:left="1134" w:header="0" w:footer="3" w:gutter="0"/>
          <w:cols w:space="720"/>
        </w:sectPr>
      </w:pPr>
    </w:p>
    <w:p w:rsidR="006A13EE" w:rsidRDefault="006A13EE" w:rsidP="006A13E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(підпис)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A13EE" w:rsidRDefault="006A13EE" w:rsidP="006A13EE">
      <w:pPr>
        <w:pStyle w:val="15"/>
        <w:shd w:val="clear" w:color="auto" w:fill="auto"/>
        <w:spacing w:after="0" w:line="240" w:lineRule="auto"/>
        <w:ind w:firstLine="0"/>
        <w:jc w:val="lef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Головний економіст</w:t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u w:val="single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  <w:t>Олена ПРОКОПЧУК</w:t>
      </w:r>
    </w:p>
    <w:p w:rsidR="006A13EE" w:rsidRPr="004A49C6" w:rsidRDefault="006A0DD7" w:rsidP="004A49C6">
      <w:pPr>
        <w:pStyle w:val="15"/>
        <w:shd w:val="clear" w:color="auto" w:fill="auto"/>
        <w:spacing w:after="0" w:line="240" w:lineRule="auto"/>
        <w:ind w:firstLine="0"/>
        <w:jc w:val="left"/>
        <w:rPr>
          <w:color w:val="auto"/>
          <w:sz w:val="28"/>
          <w:szCs w:val="28"/>
          <w:lang w:val="uk-UA"/>
        </w:rPr>
        <w:sectPr w:rsidR="006A13EE" w:rsidRPr="004A49C6" w:rsidSect="004A49C6">
          <w:type w:val="continuous"/>
          <w:pgSz w:w="11905" w:h="16837"/>
          <w:pgMar w:top="851" w:right="567" w:bottom="0" w:left="1134" w:header="0" w:footer="3" w:gutter="0"/>
          <w:cols w:space="720"/>
        </w:sectPr>
      </w:pPr>
      <w:r>
        <w:rPr>
          <w:color w:val="auto"/>
          <w:sz w:val="28"/>
          <w:szCs w:val="28"/>
          <w:lang w:val="uk-UA"/>
        </w:rPr>
        <w:t xml:space="preserve">                      </w:t>
      </w:r>
      <w:r w:rsidR="004A49C6">
        <w:rPr>
          <w:color w:val="auto"/>
          <w:sz w:val="28"/>
          <w:szCs w:val="28"/>
          <w:lang w:val="uk-UA"/>
        </w:rPr>
        <w:t xml:space="preserve">                              </w:t>
      </w:r>
    </w:p>
    <w:p w:rsidR="007069E3" w:rsidRDefault="007069E3">
      <w:pPr>
        <w:pStyle w:val="a6"/>
        <w:spacing w:after="0" w:line="0" w:lineRule="atLeast"/>
        <w:ind w:left="0"/>
        <w:rPr>
          <w:rFonts w:ascii="Times New Roman" w:hAnsi="Times New Roman"/>
        </w:rPr>
      </w:pPr>
    </w:p>
    <w:sectPr w:rsidR="007069E3">
      <w:pgSz w:w="11906" w:h="16838"/>
      <w:pgMar w:top="850" w:right="566" w:bottom="850" w:left="1417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B6" w:rsidRDefault="00F150B6" w:rsidP="004A49C6">
      <w:r>
        <w:separator/>
      </w:r>
    </w:p>
  </w:endnote>
  <w:endnote w:type="continuationSeparator" w:id="0">
    <w:p w:rsidR="00F150B6" w:rsidRDefault="00F150B6" w:rsidP="004A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B6" w:rsidRDefault="00F150B6" w:rsidP="004A49C6">
      <w:r>
        <w:separator/>
      </w:r>
    </w:p>
  </w:footnote>
  <w:footnote w:type="continuationSeparator" w:id="0">
    <w:p w:rsidR="00F150B6" w:rsidRDefault="00F150B6" w:rsidP="004A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39081A1A"/>
    <w:multiLevelType w:val="hybridMultilevel"/>
    <w:tmpl w:val="06B0E7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E1"/>
    <w:rsid w:val="00035E88"/>
    <w:rsid w:val="00076C65"/>
    <w:rsid w:val="00093F13"/>
    <w:rsid w:val="000A493E"/>
    <w:rsid w:val="000C6C40"/>
    <w:rsid w:val="00132D2F"/>
    <w:rsid w:val="001409C0"/>
    <w:rsid w:val="001530AD"/>
    <w:rsid w:val="001554CA"/>
    <w:rsid w:val="00176D76"/>
    <w:rsid w:val="0019723E"/>
    <w:rsid w:val="001A2000"/>
    <w:rsid w:val="002218CC"/>
    <w:rsid w:val="00255E90"/>
    <w:rsid w:val="00262244"/>
    <w:rsid w:val="00290C58"/>
    <w:rsid w:val="0029667B"/>
    <w:rsid w:val="002A0226"/>
    <w:rsid w:val="002A2F05"/>
    <w:rsid w:val="002C349D"/>
    <w:rsid w:val="002E378D"/>
    <w:rsid w:val="002E382F"/>
    <w:rsid w:val="00322ED3"/>
    <w:rsid w:val="00372ACD"/>
    <w:rsid w:val="003D4D7F"/>
    <w:rsid w:val="00421E89"/>
    <w:rsid w:val="00447E67"/>
    <w:rsid w:val="004A49C6"/>
    <w:rsid w:val="004F7505"/>
    <w:rsid w:val="00591253"/>
    <w:rsid w:val="005A0990"/>
    <w:rsid w:val="0062645A"/>
    <w:rsid w:val="00643768"/>
    <w:rsid w:val="006A0DD7"/>
    <w:rsid w:val="006A13EE"/>
    <w:rsid w:val="007069E3"/>
    <w:rsid w:val="00783EAF"/>
    <w:rsid w:val="007D7510"/>
    <w:rsid w:val="007D7B49"/>
    <w:rsid w:val="007E5F28"/>
    <w:rsid w:val="008E319E"/>
    <w:rsid w:val="00910B3A"/>
    <w:rsid w:val="00953ECE"/>
    <w:rsid w:val="009740AE"/>
    <w:rsid w:val="009A6E02"/>
    <w:rsid w:val="009E1A24"/>
    <w:rsid w:val="00A0240C"/>
    <w:rsid w:val="00AB3B1B"/>
    <w:rsid w:val="00AC42B1"/>
    <w:rsid w:val="00B7137A"/>
    <w:rsid w:val="00BB5559"/>
    <w:rsid w:val="00BE59EB"/>
    <w:rsid w:val="00BF0E80"/>
    <w:rsid w:val="00C73475"/>
    <w:rsid w:val="00C9584E"/>
    <w:rsid w:val="00CE50AE"/>
    <w:rsid w:val="00D02F98"/>
    <w:rsid w:val="00D22D83"/>
    <w:rsid w:val="00D9423F"/>
    <w:rsid w:val="00DE04D9"/>
    <w:rsid w:val="00E33C9C"/>
    <w:rsid w:val="00E41E9A"/>
    <w:rsid w:val="00E57CE1"/>
    <w:rsid w:val="00E653BB"/>
    <w:rsid w:val="00E90EF8"/>
    <w:rsid w:val="00EC3EE1"/>
    <w:rsid w:val="00EF60F8"/>
    <w:rsid w:val="00F150B6"/>
    <w:rsid w:val="00F5464C"/>
    <w:rsid w:val="00FA0100"/>
    <w:rsid w:val="00FC22FE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6B7C0C"/>
  <w15:chartTrackingRefBased/>
  <w15:docId w15:val="{ED34FC22-A626-4385-8E08-1A89BD0B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28"/>
      <w:szCs w:val="20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36"/>
      <w:szCs w:val="20"/>
      <w:lang w:val="ru-RU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5">
    <w:name w:val="р_Звичайний"/>
    <w:pPr>
      <w:suppressAutoHyphens/>
      <w:spacing w:line="216" w:lineRule="auto"/>
      <w:ind w:firstLine="680"/>
      <w:jc w:val="both"/>
    </w:pPr>
    <w:rPr>
      <w:rFonts w:ascii="Arial" w:hAnsi="Arial" w:cs="Arial"/>
      <w:sz w:val="28"/>
      <w:lang w:val="ru-RU" w:eastAsia="ar-SA"/>
    </w:rPr>
  </w:style>
  <w:style w:type="paragraph" w:styleId="a6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aa">
    <w:name w:val="Основний текст_"/>
    <w:link w:val="8"/>
    <w:locked/>
    <w:rsid w:val="006A13EE"/>
    <w:rPr>
      <w:sz w:val="27"/>
      <w:szCs w:val="27"/>
      <w:shd w:val="clear" w:color="auto" w:fill="FFFFFF"/>
    </w:rPr>
  </w:style>
  <w:style w:type="paragraph" w:customStyle="1" w:styleId="8">
    <w:name w:val="Основний текст8"/>
    <w:basedOn w:val="a"/>
    <w:link w:val="aa"/>
    <w:rsid w:val="006A13EE"/>
    <w:pPr>
      <w:shd w:val="clear" w:color="auto" w:fill="FFFFFF"/>
      <w:suppressAutoHyphens w:val="0"/>
      <w:spacing w:after="240" w:line="0" w:lineRule="atLeast"/>
      <w:ind w:hanging="1020"/>
      <w:jc w:val="left"/>
    </w:pPr>
    <w:rPr>
      <w:sz w:val="27"/>
      <w:szCs w:val="27"/>
      <w:lang w:eastAsia="ru-RU"/>
    </w:rPr>
  </w:style>
  <w:style w:type="paragraph" w:customStyle="1" w:styleId="15">
    <w:name w:val="Основний текст1"/>
    <w:basedOn w:val="a"/>
    <w:rsid w:val="006A13EE"/>
    <w:pPr>
      <w:shd w:val="clear" w:color="auto" w:fill="FFFFFF"/>
      <w:suppressAutoHyphens w:val="0"/>
      <w:spacing w:after="180" w:line="228" w:lineRule="exact"/>
      <w:ind w:hanging="540"/>
      <w:jc w:val="right"/>
    </w:pPr>
    <w:rPr>
      <w:color w:val="000000"/>
      <w:sz w:val="18"/>
      <w:szCs w:val="18"/>
      <w:lang w:eastAsia="uk-UA"/>
    </w:rPr>
  </w:style>
  <w:style w:type="character" w:customStyle="1" w:styleId="5">
    <w:name w:val="Основний текст (5)_"/>
    <w:link w:val="50"/>
    <w:locked/>
    <w:rsid w:val="006A13EE"/>
    <w:rPr>
      <w:sz w:val="21"/>
      <w:szCs w:val="21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6A13EE"/>
    <w:pPr>
      <w:shd w:val="clear" w:color="auto" w:fill="FFFFFF"/>
      <w:suppressAutoHyphens w:val="0"/>
      <w:spacing w:line="0" w:lineRule="atLeast"/>
      <w:jc w:val="left"/>
    </w:pPr>
    <w:rPr>
      <w:sz w:val="21"/>
      <w:szCs w:val="21"/>
      <w:lang w:eastAsia="ru-RU"/>
    </w:rPr>
  </w:style>
  <w:style w:type="character" w:customStyle="1" w:styleId="docdata">
    <w:name w:val="docdata"/>
    <w:aliases w:val="docy,v5,2656,baiaagaaboqcaaadvqyaaavjbgaaaaaaaaaaaaaaaaaaaaaaaaaaaaaaaaaaaaaaaaaaaaaaaaaaaaaaaaaaaaaaaaaaaaaaaaaaaaaaaaaaaaaaaaaaaaaaaaaaaaaaaaaaaaaaaaaaaaaaaaaaaaaaaaaaaaaaaaaaaaaaaaaaaaaaaaaaaaaaaaaaaaaaaaaaaaaaaaaaaaaaaaaaaaaaaaaaaaaaaaaaaaaa"/>
    <w:rsid w:val="002A2F05"/>
  </w:style>
  <w:style w:type="paragraph" w:styleId="ab">
    <w:name w:val="header"/>
    <w:basedOn w:val="a"/>
    <w:link w:val="ac"/>
    <w:uiPriority w:val="99"/>
    <w:unhideWhenUsed/>
    <w:rsid w:val="004A49C6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A49C6"/>
    <w:rPr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4A49C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A49C6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E9DCF-CCC9-4B18-ABAC-F4538859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Користувач</cp:lastModifiedBy>
  <cp:revision>2</cp:revision>
  <cp:lastPrinted>2023-08-18T07:14:00Z</cp:lastPrinted>
  <dcterms:created xsi:type="dcterms:W3CDTF">2023-08-18T07:42:00Z</dcterms:created>
  <dcterms:modified xsi:type="dcterms:W3CDTF">2023-08-18T07:42:00Z</dcterms:modified>
</cp:coreProperties>
</file>