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A7324" w14:textId="7780F1A3" w:rsidR="008454DD" w:rsidRPr="00513996" w:rsidRDefault="008454DD" w:rsidP="008454DD">
      <w:pPr>
        <w:pStyle w:val="a5"/>
        <w:spacing w:line="0" w:lineRule="atLeast"/>
        <w:jc w:val="right"/>
        <w:rPr>
          <w:szCs w:val="36"/>
          <w:lang w:val="en-US" w:eastAsia="x-none"/>
        </w:rPr>
      </w:pPr>
      <w:r>
        <w:rPr>
          <w:sz w:val="32"/>
          <w:szCs w:val="32"/>
          <w:lang w:eastAsia="x-none"/>
        </w:rPr>
        <w:t xml:space="preserve">                   </w:t>
      </w:r>
      <w:r w:rsidRPr="00513996">
        <w:rPr>
          <w:szCs w:val="36"/>
          <w:lang w:eastAsia="x-none"/>
        </w:rPr>
        <w:t>П</w:t>
      </w:r>
      <w:r w:rsidR="001E447B" w:rsidRPr="00513996">
        <w:rPr>
          <w:szCs w:val="36"/>
          <w:lang w:eastAsia="x-none"/>
        </w:rPr>
        <w:t>роєкт</w:t>
      </w:r>
    </w:p>
    <w:p w14:paraId="2F0006D1" w14:textId="69E50439" w:rsidR="008454DD" w:rsidRDefault="008454DD" w:rsidP="008454DD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5F11FB6" wp14:editId="42FC736D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587E" w14:textId="77777777" w:rsidR="008454DD" w:rsidRDefault="008454DD" w:rsidP="008454DD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6DD9A812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5211B39F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C24C8FC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7A3F2670" w14:textId="09282E4F" w:rsidR="008454DD" w:rsidRPr="001E447B" w:rsidRDefault="008454DD" w:rsidP="001E447B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1E447B">
        <w:rPr>
          <w:rFonts w:ascii="Times New Roman" w:hAnsi="Times New Roman"/>
          <w:b/>
          <w:bCs/>
          <w:sz w:val="28"/>
          <w:szCs w:val="24"/>
          <w:lang w:val="uk-UA" w:eastAsia="x-none"/>
        </w:rPr>
        <w:t>Р І Ш Е Н Н Я</w:t>
      </w:r>
    </w:p>
    <w:p w14:paraId="63B28E0C" w14:textId="5D7D4D3B" w:rsidR="008454DD" w:rsidRDefault="008454DD" w:rsidP="008454D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2A1D6AAA" w14:textId="5073D6EA" w:rsidR="008454DD" w:rsidRPr="00513996" w:rsidRDefault="00F814FF" w:rsidP="008454DD">
      <w:pPr>
        <w:pStyle w:val="2"/>
        <w:rPr>
          <w:b/>
          <w:lang w:val="ru-RU"/>
        </w:rPr>
      </w:pPr>
      <w:r w:rsidRPr="001E447B">
        <w:rPr>
          <w:b/>
          <w:szCs w:val="28"/>
          <w:lang w:val="ru-RU"/>
        </w:rPr>
        <w:t xml:space="preserve">22 </w:t>
      </w:r>
      <w:r w:rsidR="00102F2B" w:rsidRPr="001E447B">
        <w:rPr>
          <w:b/>
          <w:szCs w:val="28"/>
          <w:lang w:val="ru-RU"/>
        </w:rPr>
        <w:t>вересня</w:t>
      </w:r>
      <w:r w:rsidR="008454DD" w:rsidRPr="001E447B">
        <w:rPr>
          <w:b/>
          <w:szCs w:val="28"/>
          <w:lang w:val="ru-RU"/>
        </w:rPr>
        <w:t xml:space="preserve"> 2</w:t>
      </w:r>
      <w:r w:rsidR="008454DD" w:rsidRPr="001E447B">
        <w:rPr>
          <w:b/>
          <w:lang w:val="ru-RU"/>
        </w:rPr>
        <w:t>02</w:t>
      </w:r>
      <w:r w:rsidR="00717FFC" w:rsidRPr="001E447B">
        <w:rPr>
          <w:b/>
          <w:lang w:val="ru-RU"/>
        </w:rPr>
        <w:t>3</w:t>
      </w:r>
      <w:r w:rsidR="008454DD" w:rsidRPr="001E447B">
        <w:rPr>
          <w:b/>
          <w:lang w:val="ru-RU"/>
        </w:rPr>
        <w:t xml:space="preserve"> року                                                                           № </w:t>
      </w:r>
      <w:r w:rsidR="001E447B" w:rsidRPr="00513996">
        <w:rPr>
          <w:b/>
          <w:lang w:val="ru-RU"/>
        </w:rPr>
        <w:t>______</w:t>
      </w:r>
    </w:p>
    <w:p w14:paraId="4591C004" w14:textId="77777777" w:rsidR="008454DD" w:rsidRDefault="008454DD" w:rsidP="008454DD"/>
    <w:p w14:paraId="03804581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надання матеріальної </w:t>
      </w:r>
    </w:p>
    <w:p w14:paraId="6AF7167D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допомоги на п</w:t>
      </w: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 xml:space="preserve">оховання </w:t>
      </w:r>
    </w:p>
    <w:p w14:paraId="6155E4FE" w14:textId="77777777" w:rsidR="00717FFC" w:rsidRDefault="00717FFC" w:rsidP="008454DD">
      <w:pPr>
        <w:spacing w:after="0" w:line="0" w:lineRule="atLeast"/>
        <w:jc w:val="both"/>
      </w:pPr>
    </w:p>
    <w:p w14:paraId="722DCA97" w14:textId="569F7561" w:rsidR="008454DD" w:rsidRDefault="008454DD" w:rsidP="004F6905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34 Закону України «Про місцеве самоврядування в Україні», постановою Кабінету Міністрів України від 31.01.2007 №</w:t>
      </w:r>
      <w:r w:rsidR="001E447B" w:rsidRPr="001E44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99                 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рішенням виконавчого комітету Здолбунівської міської ради                  від    28.11.2018  № 254 «Про встановлення розміру допомоги на поховання деяких категорій осіб виконавцю волевиявлення померлого або особі, яка зобов’язалася поховати померлого», розглянувши заяву та документи про надання матеріальної допомоги на поховання,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5938AB77" w14:textId="77777777" w:rsidR="008454DD" w:rsidRDefault="008454DD" w:rsidP="004F6905">
      <w:pPr>
        <w:pStyle w:val="a3"/>
        <w:spacing w:line="0" w:lineRule="atLeast"/>
      </w:pPr>
    </w:p>
    <w:p w14:paraId="1FCBCB27" w14:textId="22E37A5A" w:rsidR="00FA4201" w:rsidRDefault="008454DD" w:rsidP="004F6905">
      <w:pPr>
        <w:pStyle w:val="a3"/>
        <w:spacing w:line="0" w:lineRule="atLeast"/>
      </w:pPr>
      <w:r>
        <w:t>В И Р І Ш И В:</w:t>
      </w:r>
    </w:p>
    <w:p w14:paraId="40F108F5" w14:textId="3D087357" w:rsidR="00FA4201" w:rsidRDefault="008454DD" w:rsidP="00513996">
      <w:pPr>
        <w:pStyle w:val="a3"/>
        <w:numPr>
          <w:ilvl w:val="0"/>
          <w:numId w:val="1"/>
        </w:numPr>
        <w:spacing w:line="0" w:lineRule="atLeast"/>
      </w:pPr>
      <w:r>
        <w:t>Надати матеріальну допомогу:</w:t>
      </w:r>
    </w:p>
    <w:p w14:paraId="4C1279E9" w14:textId="4FDCC3F9" w:rsidR="008454DD" w:rsidRDefault="008454DD" w:rsidP="004F6905">
      <w:pPr>
        <w:pStyle w:val="a3"/>
        <w:spacing w:line="0" w:lineRule="atLeast"/>
        <w:ind w:firstLine="708"/>
      </w:pPr>
      <w:r>
        <w:t xml:space="preserve">- </w:t>
      </w:r>
      <w:r w:rsidR="001E447B">
        <w:t xml:space="preserve">   </w:t>
      </w:r>
      <w:r w:rsidR="00102F2B">
        <w:t>Калушці Андрію Володимировичу</w:t>
      </w:r>
      <w:r w:rsidR="001E447B">
        <w:t>,</w:t>
      </w:r>
      <w:r>
        <w:t xml:space="preserve"> на поховання</w:t>
      </w:r>
      <w:r w:rsidR="009D670F">
        <w:t xml:space="preserve"> брата </w:t>
      </w:r>
      <w:r w:rsidR="00102F2B">
        <w:t>Калушки Віталія Володимировича</w:t>
      </w:r>
      <w:r>
        <w:t xml:space="preserve"> в розмірі </w:t>
      </w:r>
      <w:bookmarkStart w:id="1" w:name="_Hlk139283304"/>
      <w:r>
        <w:t xml:space="preserve">1800 (одна тисяча вісімсот) гривень, який до дня смерті ніде не працював та проживав по вулиці </w:t>
      </w:r>
      <w:r w:rsidR="00513996">
        <w:t>*</w:t>
      </w:r>
      <w:r>
        <w:t>, бу</w:t>
      </w:r>
      <w:r w:rsidR="00102F2B">
        <w:t xml:space="preserve">динок </w:t>
      </w:r>
      <w:r w:rsidR="00513996">
        <w:t>*</w:t>
      </w:r>
      <w:r w:rsidR="00102F2B">
        <w:t xml:space="preserve">, </w:t>
      </w:r>
      <w:r>
        <w:t>міста Здолбунів</w:t>
      </w:r>
      <w:r w:rsidR="00F85698">
        <w:t>;</w:t>
      </w:r>
    </w:p>
    <w:p w14:paraId="55EF62CD" w14:textId="0E9EB1B6" w:rsidR="00F85698" w:rsidRDefault="001E447B" w:rsidP="00F85698">
      <w:pPr>
        <w:pStyle w:val="a3"/>
        <w:spacing w:line="0" w:lineRule="atLeast"/>
        <w:ind w:firstLine="708"/>
      </w:pPr>
      <w:r>
        <w:t xml:space="preserve">- </w:t>
      </w:r>
      <w:r w:rsidR="00F85698">
        <w:t>Сардачук Лідії Степанівні</w:t>
      </w:r>
      <w:r>
        <w:t>,</w:t>
      </w:r>
      <w:r w:rsidR="00F85698">
        <w:t xml:space="preserve"> на поховання сина Сардачука Сергія Петровича в розмірі 1800 (одна тисяча вісімсот) гривень, який до дня смерті ніде не працював та проживав по вулиці </w:t>
      </w:r>
      <w:r w:rsidR="00513996">
        <w:t>*</w:t>
      </w:r>
      <w:r w:rsidR="00F85698">
        <w:t xml:space="preserve">, будинок </w:t>
      </w:r>
      <w:r w:rsidR="00513996">
        <w:t>*</w:t>
      </w:r>
      <w:r w:rsidR="00F85698">
        <w:t xml:space="preserve">, квартира </w:t>
      </w:r>
      <w:r w:rsidR="00513996">
        <w:t>*</w:t>
      </w:r>
      <w:r w:rsidR="00F85698">
        <w:t>, міста Здолбунів</w:t>
      </w:r>
      <w:r w:rsidR="00261813">
        <w:t>;</w:t>
      </w:r>
    </w:p>
    <w:p w14:paraId="787C5EBC" w14:textId="39B70059" w:rsidR="00FA4201" w:rsidRDefault="00261813" w:rsidP="001E447B">
      <w:pPr>
        <w:pStyle w:val="a3"/>
        <w:spacing w:line="0" w:lineRule="atLeast"/>
        <w:ind w:firstLine="708"/>
      </w:pPr>
      <w:r>
        <w:t xml:space="preserve">- </w:t>
      </w:r>
      <w:r w:rsidR="001E447B">
        <w:t xml:space="preserve"> </w:t>
      </w:r>
      <w:r>
        <w:t>Міщуку Валерію Леонідовичу</w:t>
      </w:r>
      <w:r w:rsidR="001E447B">
        <w:t>,</w:t>
      </w:r>
      <w:r>
        <w:t xml:space="preserve"> на поховання дружини Міщук Світлани Володимирівни</w:t>
      </w:r>
      <w:r w:rsidRPr="00261813">
        <w:t xml:space="preserve"> </w:t>
      </w:r>
      <w:r>
        <w:t xml:space="preserve">в розмірі 1800 (одна тисяча вісімсот) гривень, яка до дня смерті ніде не працювала та проживала по вулиці </w:t>
      </w:r>
      <w:r w:rsidR="00513996">
        <w:t>*</w:t>
      </w:r>
      <w:r>
        <w:t xml:space="preserve">, будинок </w:t>
      </w:r>
      <w:r w:rsidR="00513996">
        <w:t>*</w:t>
      </w:r>
      <w:r>
        <w:t xml:space="preserve">, квартира </w:t>
      </w:r>
      <w:r w:rsidR="00513996">
        <w:t>*</w:t>
      </w:r>
      <w:r>
        <w:t>, міста Здолбунів</w:t>
      </w:r>
      <w:r w:rsidR="00FA4201">
        <w:t>;</w:t>
      </w:r>
    </w:p>
    <w:p w14:paraId="6D418D73" w14:textId="2AED96B6" w:rsidR="00FA4201" w:rsidRDefault="00FA4201" w:rsidP="00513996">
      <w:pPr>
        <w:pStyle w:val="a3"/>
        <w:spacing w:line="0" w:lineRule="atLeast"/>
        <w:ind w:firstLine="708"/>
      </w:pPr>
      <w:r>
        <w:t xml:space="preserve">- </w:t>
      </w:r>
      <w:r w:rsidR="001E447B">
        <w:t xml:space="preserve"> </w:t>
      </w:r>
      <w:r>
        <w:t>Пшеничному Сергію Григоровичу</w:t>
      </w:r>
      <w:r w:rsidR="001E447B">
        <w:t>,</w:t>
      </w:r>
      <w:r>
        <w:t xml:space="preserve"> на поховання дружини Пшеничної Діани Петрівни</w:t>
      </w:r>
      <w:r w:rsidRPr="00FA4201">
        <w:t xml:space="preserve"> </w:t>
      </w:r>
      <w:r>
        <w:t xml:space="preserve">в розмірі 1800 (одна тисяча вісімсот) гривень, яка до дня смерті ніде не працювала та проживала по вулиці </w:t>
      </w:r>
      <w:r w:rsidR="00513996">
        <w:t>*</w:t>
      </w:r>
      <w:r>
        <w:t xml:space="preserve">, будинок </w:t>
      </w:r>
      <w:r w:rsidR="00513996">
        <w:t>*</w:t>
      </w:r>
      <w:r>
        <w:t xml:space="preserve">, квартира </w:t>
      </w:r>
      <w:r w:rsidR="00513996">
        <w:t>*</w:t>
      </w:r>
      <w:r>
        <w:t>, міста Здолбунів.</w:t>
      </w:r>
    </w:p>
    <w:bookmarkEnd w:id="1"/>
    <w:p w14:paraId="7BDBBE93" w14:textId="5DA8E89E" w:rsidR="008454DD" w:rsidRDefault="008454DD" w:rsidP="00261813">
      <w:pPr>
        <w:pStyle w:val="a3"/>
        <w:spacing w:line="0" w:lineRule="atLeast"/>
        <w:ind w:firstLine="708"/>
        <w:rPr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</w:t>
      </w:r>
      <w:r w:rsidR="001E447B">
        <w:rPr>
          <w:szCs w:val="28"/>
        </w:rPr>
        <w:t xml:space="preserve">вказані </w:t>
      </w:r>
      <w:r>
        <w:rPr>
          <w:szCs w:val="28"/>
        </w:rPr>
        <w:t>кошти.</w:t>
      </w:r>
    </w:p>
    <w:p w14:paraId="382B12ED" w14:textId="3D563433" w:rsidR="008454DD" w:rsidRDefault="008454DD" w:rsidP="00513996">
      <w:pPr>
        <w:pStyle w:val="a3"/>
        <w:spacing w:line="0" w:lineRule="atLeast"/>
      </w:pPr>
    </w:p>
    <w:p w14:paraId="2F8B8FCC" w14:textId="6AFF6E7E" w:rsidR="00954148" w:rsidRDefault="008454DD" w:rsidP="00513996">
      <w:pPr>
        <w:spacing w:after="0" w:line="0" w:lineRule="atLeast"/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</w:t>
      </w:r>
      <w:r w:rsidR="00513996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Владислав СУХЛЯК</w:t>
      </w:r>
    </w:p>
    <w:sectPr w:rsidR="00954148" w:rsidSect="00513996">
      <w:headerReference w:type="default" r:id="rId9"/>
      <w:pgSz w:w="11906" w:h="16838"/>
      <w:pgMar w:top="426" w:right="566" w:bottom="14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F76A0" w14:textId="77777777" w:rsidR="00B30868" w:rsidRDefault="00B30868" w:rsidP="001E447B">
      <w:pPr>
        <w:spacing w:after="0" w:line="240" w:lineRule="auto"/>
      </w:pPr>
      <w:r>
        <w:separator/>
      </w:r>
    </w:p>
  </w:endnote>
  <w:endnote w:type="continuationSeparator" w:id="0">
    <w:p w14:paraId="4BCC1E35" w14:textId="77777777" w:rsidR="00B30868" w:rsidRDefault="00B30868" w:rsidP="001E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6F9B" w14:textId="77777777" w:rsidR="00B30868" w:rsidRDefault="00B30868" w:rsidP="001E447B">
      <w:pPr>
        <w:spacing w:after="0" w:line="240" w:lineRule="auto"/>
      </w:pPr>
      <w:r>
        <w:separator/>
      </w:r>
    </w:p>
  </w:footnote>
  <w:footnote w:type="continuationSeparator" w:id="0">
    <w:p w14:paraId="4D905409" w14:textId="77777777" w:rsidR="00B30868" w:rsidRDefault="00B30868" w:rsidP="001E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2860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DBE2474" w14:textId="7F2F3BE9" w:rsidR="001E447B" w:rsidRPr="001E447B" w:rsidRDefault="001E447B">
        <w:pPr>
          <w:pStyle w:val="a7"/>
          <w:jc w:val="center"/>
          <w:rPr>
            <w:sz w:val="28"/>
            <w:szCs w:val="28"/>
          </w:rPr>
        </w:pPr>
        <w:r w:rsidRPr="001E447B">
          <w:rPr>
            <w:sz w:val="28"/>
            <w:szCs w:val="28"/>
          </w:rPr>
          <w:fldChar w:fldCharType="begin"/>
        </w:r>
        <w:r w:rsidRPr="001E447B">
          <w:rPr>
            <w:sz w:val="28"/>
            <w:szCs w:val="28"/>
          </w:rPr>
          <w:instrText>PAGE   \* MERGEFORMAT</w:instrText>
        </w:r>
        <w:r w:rsidRPr="001E447B">
          <w:rPr>
            <w:sz w:val="28"/>
            <w:szCs w:val="28"/>
          </w:rPr>
          <w:fldChar w:fldCharType="separate"/>
        </w:r>
        <w:r w:rsidR="00513996">
          <w:rPr>
            <w:noProof/>
            <w:sz w:val="28"/>
            <w:szCs w:val="28"/>
          </w:rPr>
          <w:t>2</w:t>
        </w:r>
        <w:r w:rsidRPr="001E447B">
          <w:rPr>
            <w:sz w:val="28"/>
            <w:szCs w:val="28"/>
          </w:rPr>
          <w:fldChar w:fldCharType="end"/>
        </w:r>
      </w:p>
    </w:sdtContent>
  </w:sdt>
  <w:p w14:paraId="7E39F86A" w14:textId="77777777" w:rsidR="001E447B" w:rsidRDefault="001E44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6002"/>
    <w:multiLevelType w:val="hybridMultilevel"/>
    <w:tmpl w:val="4A984038"/>
    <w:lvl w:ilvl="0" w:tplc="2DD49BFA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49"/>
    <w:rsid w:val="00102F2B"/>
    <w:rsid w:val="00187A49"/>
    <w:rsid w:val="001E447B"/>
    <w:rsid w:val="00261813"/>
    <w:rsid w:val="004E2506"/>
    <w:rsid w:val="004F6905"/>
    <w:rsid w:val="00513996"/>
    <w:rsid w:val="00567823"/>
    <w:rsid w:val="00651CA4"/>
    <w:rsid w:val="00653692"/>
    <w:rsid w:val="00717FFC"/>
    <w:rsid w:val="007A5CB9"/>
    <w:rsid w:val="008454DD"/>
    <w:rsid w:val="00850A6D"/>
    <w:rsid w:val="008F1D7B"/>
    <w:rsid w:val="00954148"/>
    <w:rsid w:val="009C057A"/>
    <w:rsid w:val="009D670F"/>
    <w:rsid w:val="00AF5D5D"/>
    <w:rsid w:val="00B06B70"/>
    <w:rsid w:val="00B30868"/>
    <w:rsid w:val="00EA5941"/>
    <w:rsid w:val="00F22710"/>
    <w:rsid w:val="00F814FF"/>
    <w:rsid w:val="00F85698"/>
    <w:rsid w:val="00FA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4295"/>
  <w15:chartTrackingRefBased/>
  <w15:docId w15:val="{6F4359EF-3661-4EEE-A8AB-1FE624F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454DD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44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447B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E44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447B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8049C-1064-4C8B-8463-28794CD0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5</cp:revision>
  <cp:lastPrinted>2023-09-12T05:36:00Z</cp:lastPrinted>
  <dcterms:created xsi:type="dcterms:W3CDTF">2023-09-14T12:51:00Z</dcterms:created>
  <dcterms:modified xsi:type="dcterms:W3CDTF">2023-09-14T12:55:00Z</dcterms:modified>
</cp:coreProperties>
</file>