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6E" w:rsidRPr="00DD4D6E" w:rsidRDefault="00DD4D6E" w:rsidP="00DD4D6E">
      <w:pPr>
        <w:spacing w:after="0" w:line="1" w:lineRule="exact"/>
        <w:rPr>
          <w:rFonts w:ascii="Times New Roman" w:hAnsi="Times New Roman"/>
          <w:sz w:val="2"/>
          <w:szCs w:val="2"/>
          <w:lang w:eastAsia="ru-RU"/>
        </w:rPr>
      </w:pPr>
    </w:p>
    <w:p w:rsidR="00DD4D6E" w:rsidRPr="00DD4D6E" w:rsidRDefault="00DD4D6E" w:rsidP="00DD4D6E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DD4D6E">
        <w:rPr>
          <w:rFonts w:ascii="Academy" w:hAnsi="Academy" w:cs="Academy"/>
          <w:noProof/>
          <w:sz w:val="36"/>
          <w:szCs w:val="24"/>
          <w:lang w:eastAsia="uk-UA"/>
        </w:rPr>
        <w:drawing>
          <wp:inline distT="0" distB="0" distL="0" distR="0" wp14:anchorId="6C196E38" wp14:editId="26A64844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ЗДОЛБУНІВСЬКА МІСЬКА РАДА</w:t>
      </w:r>
    </w:p>
    <w:p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РІВНЕНСЬКОГО РАЙОНУ РІВНЕНСЬКОЇ ОБЛАСТІ</w:t>
      </w:r>
    </w:p>
    <w:p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восьме скликання</w:t>
      </w:r>
    </w:p>
    <w:p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 І Ш Е Н Н Я</w:t>
      </w:r>
    </w:p>
    <w:p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D4D6E" w:rsidRPr="00DD4D6E" w:rsidRDefault="001D2D36" w:rsidP="00DD4D6E">
      <w:pPr>
        <w:spacing w:after="0" w:line="240" w:lineRule="auto"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DD4D6E" w:rsidRPr="00DD4D6E">
        <w:rPr>
          <w:rFonts w:ascii="Times New Roman" w:hAnsi="Times New Roman"/>
          <w:sz w:val="28"/>
          <w:szCs w:val="28"/>
          <w:lang w:eastAsia="ru-RU"/>
        </w:rPr>
        <w:t>ід</w:t>
      </w:r>
      <w:r w:rsidR="00676834">
        <w:rPr>
          <w:rFonts w:ascii="Times New Roman" w:hAnsi="Times New Roman"/>
          <w:sz w:val="28"/>
          <w:szCs w:val="28"/>
          <w:lang w:val="ru-RU" w:eastAsia="ru-RU"/>
        </w:rPr>
        <w:t xml:space="preserve"> 06</w:t>
      </w:r>
      <w:r w:rsidR="0067643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C222F">
        <w:rPr>
          <w:rFonts w:ascii="Times New Roman" w:hAnsi="Times New Roman"/>
          <w:sz w:val="28"/>
          <w:szCs w:val="28"/>
          <w:lang w:eastAsia="ru-RU"/>
        </w:rPr>
        <w:t>верес</w:t>
      </w:r>
      <w:r w:rsidR="009D6B33">
        <w:rPr>
          <w:rFonts w:ascii="Times New Roman" w:hAnsi="Times New Roman"/>
          <w:sz w:val="28"/>
          <w:szCs w:val="28"/>
          <w:lang w:eastAsia="ru-RU"/>
        </w:rPr>
        <w:t>ня</w:t>
      </w:r>
      <w:r w:rsidR="00DD4D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>202</w:t>
      </w:r>
      <w:r w:rsidR="006B61B3">
        <w:rPr>
          <w:rFonts w:ascii="Times New Roman" w:hAnsi="Times New Roman"/>
          <w:sz w:val="28"/>
          <w:szCs w:val="28"/>
          <w:lang w:val="ru-RU" w:eastAsia="ru-RU"/>
        </w:rPr>
        <w:t>3</w:t>
      </w:r>
      <w:bookmarkStart w:id="0" w:name="_GoBack"/>
      <w:bookmarkEnd w:id="0"/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                             </w:t>
      </w:r>
      <w:r w:rsid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     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>№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 1794</w:t>
      </w:r>
    </w:p>
    <w:p w:rsidR="00DD4D6E" w:rsidRDefault="00DD4D6E" w:rsidP="00EA6B21">
      <w:pPr>
        <w:spacing w:after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84AD1" w:rsidTr="00B84AD1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84AD1" w:rsidRPr="00B84AD1" w:rsidRDefault="00676834" w:rsidP="001D2D36">
            <w:pPr>
              <w:spacing w:after="0"/>
              <w:ind w:left="-11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</w:t>
            </w:r>
            <w:r w:rsidR="00B84AD1" w:rsidRPr="00B84A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Програми щодо приведення у готовність до укриття населення захисних споруд цивільного захисту Здолбунівської міської територіальної громади на 2022-2024 роки   </w:t>
            </w:r>
          </w:p>
        </w:tc>
      </w:tr>
    </w:tbl>
    <w:p w:rsidR="00180611" w:rsidRDefault="00180611" w:rsidP="00B84AD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80611" w:rsidRPr="00180611" w:rsidRDefault="003F08DC" w:rsidP="006313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Керуючись 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Код</w:t>
      </w:r>
      <w:r>
        <w:rPr>
          <w:rFonts w:ascii="Times New Roman" w:hAnsi="Times New Roman"/>
          <w:sz w:val="28"/>
          <w:szCs w:val="28"/>
          <w:lang w:eastAsia="ru-RU"/>
        </w:rPr>
        <w:t>ексом</w:t>
      </w:r>
      <w:r w:rsidR="007A2151">
        <w:rPr>
          <w:rFonts w:ascii="Times New Roman" w:hAnsi="Times New Roman"/>
          <w:sz w:val="28"/>
          <w:szCs w:val="28"/>
          <w:lang w:eastAsia="ru-RU"/>
        </w:rPr>
        <w:t xml:space="preserve"> цивільного захисту України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3136B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>пунктом 22 частини першої статті 26</w:t>
      </w:r>
      <w:r w:rsidR="000903F0" w:rsidRPr="000903F0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 xml:space="preserve">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>відповідно до Закону України «Про правовий режим воєнного стану», на підставі наказу Міністерства внутрішніх справ Укра</w:t>
      </w:r>
      <w:r w:rsidR="003A47DC">
        <w:rPr>
          <w:rFonts w:ascii="Times New Roman" w:hAnsi="Times New Roman"/>
          <w:sz w:val="28"/>
          <w:szCs w:val="28"/>
          <w:lang w:eastAsia="ru-RU"/>
        </w:rPr>
        <w:t xml:space="preserve">їни від 09 липня 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>2018 року № 579 «Про затвердження вимог з питань використання та обліку фонду захисних споруд цивільного захисту»,</w:t>
      </w:r>
      <w:r w:rsidR="00631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AD1">
        <w:rPr>
          <w:rFonts w:ascii="Times New Roman" w:hAnsi="Times New Roman"/>
          <w:sz w:val="28"/>
          <w:szCs w:val="28"/>
          <w:lang w:eastAsia="ru-RU"/>
        </w:rPr>
        <w:t>з</w:t>
      </w:r>
      <w:r w:rsidR="0063136B" w:rsidRPr="0063136B">
        <w:rPr>
          <w:rFonts w:ascii="Times New Roman" w:hAnsi="Times New Roman"/>
          <w:sz w:val="28"/>
          <w:szCs w:val="28"/>
          <w:lang w:eastAsia="ru-RU"/>
        </w:rPr>
        <w:t>ареєстровано</w:t>
      </w:r>
      <w:r w:rsidR="0074729E">
        <w:rPr>
          <w:rFonts w:ascii="Times New Roman" w:hAnsi="Times New Roman"/>
          <w:sz w:val="28"/>
          <w:szCs w:val="28"/>
          <w:lang w:eastAsia="ru-RU"/>
        </w:rPr>
        <w:t>го</w:t>
      </w:r>
      <w:r w:rsidR="0063136B" w:rsidRPr="0063136B">
        <w:rPr>
          <w:rFonts w:ascii="Times New Roman" w:hAnsi="Times New Roman"/>
          <w:sz w:val="28"/>
          <w:szCs w:val="28"/>
          <w:lang w:eastAsia="ru-RU"/>
        </w:rPr>
        <w:t xml:space="preserve"> в Міністерстві</w:t>
      </w:r>
      <w:r w:rsidR="00631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136B" w:rsidRPr="0063136B">
        <w:rPr>
          <w:rFonts w:ascii="Times New Roman" w:hAnsi="Times New Roman"/>
          <w:sz w:val="28"/>
          <w:szCs w:val="28"/>
          <w:lang w:eastAsia="ru-RU"/>
        </w:rPr>
        <w:t>юстиції України</w:t>
      </w:r>
      <w:r w:rsidR="00631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AD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63136B">
        <w:rPr>
          <w:rFonts w:ascii="Times New Roman" w:hAnsi="Times New Roman"/>
          <w:sz w:val="28"/>
          <w:szCs w:val="28"/>
          <w:lang w:eastAsia="ru-RU"/>
        </w:rPr>
        <w:t xml:space="preserve">30 липня 2018 року </w:t>
      </w:r>
      <w:r w:rsidR="0063136B" w:rsidRPr="0063136B">
        <w:rPr>
          <w:rFonts w:ascii="Times New Roman" w:hAnsi="Times New Roman"/>
          <w:sz w:val="28"/>
          <w:szCs w:val="28"/>
          <w:lang w:eastAsia="ru-RU"/>
        </w:rPr>
        <w:t>за № 879/32331</w:t>
      </w:r>
      <w:r w:rsidR="0063136B">
        <w:rPr>
          <w:rFonts w:ascii="Times New Roman" w:hAnsi="Times New Roman"/>
          <w:sz w:val="28"/>
          <w:szCs w:val="28"/>
          <w:lang w:eastAsia="ru-RU"/>
        </w:rPr>
        <w:t>,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 xml:space="preserve"> з метою забезпечен</w:t>
      </w:r>
      <w:r w:rsidR="0063136B">
        <w:rPr>
          <w:rFonts w:ascii="Times New Roman" w:hAnsi="Times New Roman"/>
          <w:sz w:val="28"/>
          <w:szCs w:val="28"/>
          <w:lang w:eastAsia="ru-RU"/>
        </w:rPr>
        <w:t>ня безпеки та захисту населення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>за погодженням з</w:t>
      </w:r>
      <w:r w:rsidR="00180611">
        <w:rPr>
          <w:rFonts w:ascii="Times New Roman" w:hAnsi="Times New Roman"/>
          <w:sz w:val="28"/>
          <w:szCs w:val="28"/>
          <w:lang w:eastAsia="ru-RU"/>
        </w:rPr>
        <w:t xml:space="preserve"> постійними комісіями, Здолбунівська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міська рада</w:t>
      </w:r>
    </w:p>
    <w:p w:rsidR="00B82B7A" w:rsidRPr="00FB6B91" w:rsidRDefault="00B82B7A" w:rsidP="0018061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B82B7A" w:rsidRPr="0018061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lang w:val="uk-UA"/>
        </w:rPr>
      </w:pPr>
      <w:r w:rsidRPr="00180611">
        <w:rPr>
          <w:color w:val="000000"/>
          <w:sz w:val="28"/>
          <w:szCs w:val="28"/>
          <w:lang w:val="uk-UA"/>
        </w:rPr>
        <w:t>В И Р І Ш И Л А:</w:t>
      </w:r>
    </w:p>
    <w:p w:rsidR="00B82B7A" w:rsidRPr="00FB6B9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  <w:lang w:val="uk-UA"/>
        </w:rPr>
      </w:pPr>
    </w:p>
    <w:p w:rsidR="00B82B7A" w:rsidRPr="005717C0" w:rsidRDefault="00660F79" w:rsidP="00EA6B21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="00617421" w:rsidRPr="005717C0">
        <w:rPr>
          <w:sz w:val="28"/>
          <w:szCs w:val="28"/>
          <w:lang w:val="uk-UA"/>
        </w:rPr>
        <w:t>П</w:t>
      </w:r>
      <w:r w:rsidR="00B82B7A" w:rsidRPr="005717C0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и</w:t>
      </w:r>
      <w:r w:rsidR="003F08DC" w:rsidRPr="003F08DC">
        <w:rPr>
          <w:rFonts w:ascii="Calibri" w:eastAsia="Times New Roman" w:hAnsi="Calibri"/>
          <w:bCs/>
          <w:color w:val="000000"/>
          <w:sz w:val="28"/>
          <w:szCs w:val="28"/>
          <w:lang w:val="uk-UA" w:eastAsia="en-US"/>
        </w:rPr>
        <w:t xml:space="preserve"> </w:t>
      </w:r>
      <w:r w:rsidR="003F08DC" w:rsidRPr="003F08DC">
        <w:rPr>
          <w:bCs/>
          <w:sz w:val="28"/>
          <w:szCs w:val="28"/>
          <w:lang w:val="uk-UA"/>
        </w:rPr>
        <w:t>щодо приведення у готовність до укриття населення захисних споруд цивільного захисту</w:t>
      </w:r>
      <w:r w:rsidR="00B82B7A" w:rsidRPr="005717C0">
        <w:rPr>
          <w:sz w:val="28"/>
          <w:szCs w:val="28"/>
          <w:lang w:val="uk-UA"/>
        </w:rPr>
        <w:t xml:space="preserve"> </w:t>
      </w:r>
      <w:r w:rsidR="00180611" w:rsidRPr="005717C0">
        <w:rPr>
          <w:bCs/>
          <w:color w:val="000000"/>
          <w:sz w:val="28"/>
          <w:szCs w:val="28"/>
          <w:lang w:val="uk-UA"/>
        </w:rPr>
        <w:t>Здолбунівської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міської </w:t>
      </w:r>
      <w:r w:rsidR="00C16363" w:rsidRPr="005717C0">
        <w:rPr>
          <w:bCs/>
          <w:color w:val="000000"/>
          <w:sz w:val="28"/>
          <w:szCs w:val="28"/>
          <w:lang w:val="uk-UA"/>
        </w:rPr>
        <w:t>територіальної громади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</w:t>
      </w:r>
      <w:r w:rsidR="00180611" w:rsidRPr="005717C0">
        <w:rPr>
          <w:bCs/>
          <w:color w:val="000000"/>
          <w:sz w:val="28"/>
          <w:szCs w:val="28"/>
          <w:lang w:val="uk-UA"/>
        </w:rPr>
        <w:t>на 2022-2024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роки</w:t>
      </w:r>
      <w:r w:rsidR="0063136B">
        <w:rPr>
          <w:bCs/>
          <w:color w:val="000000"/>
          <w:sz w:val="28"/>
          <w:szCs w:val="28"/>
          <w:lang w:val="uk-UA"/>
        </w:rPr>
        <w:t>,</w:t>
      </w:r>
      <w:r w:rsidR="000E7E7B">
        <w:rPr>
          <w:sz w:val="28"/>
          <w:szCs w:val="28"/>
          <w:lang w:val="uk-UA"/>
        </w:rPr>
        <w:t xml:space="preserve"> </w:t>
      </w:r>
      <w:r w:rsidR="008D664B">
        <w:rPr>
          <w:bCs/>
          <w:color w:val="000000"/>
          <w:sz w:val="28"/>
          <w:szCs w:val="28"/>
          <w:lang w:val="uk-UA"/>
        </w:rPr>
        <w:t xml:space="preserve">затвердженої рішенням </w:t>
      </w:r>
      <w:r w:rsidR="008D664B" w:rsidRPr="005717C0">
        <w:rPr>
          <w:bCs/>
          <w:color w:val="000000"/>
          <w:sz w:val="28"/>
          <w:szCs w:val="28"/>
          <w:lang w:val="uk-UA"/>
        </w:rPr>
        <w:t>Здолбунівської міської</w:t>
      </w:r>
      <w:r w:rsidR="008D664B">
        <w:rPr>
          <w:bCs/>
          <w:color w:val="000000"/>
          <w:sz w:val="28"/>
          <w:szCs w:val="28"/>
          <w:lang w:val="uk-UA"/>
        </w:rPr>
        <w:t xml:space="preserve"> ради від 22 червня 2022 року № 1195, </w:t>
      </w:r>
      <w:r w:rsidR="0074729E">
        <w:rPr>
          <w:sz w:val="28"/>
          <w:szCs w:val="28"/>
          <w:lang w:val="uk-UA"/>
        </w:rPr>
        <w:t>виклавши додатки 1-</w:t>
      </w:r>
      <w:r w:rsidR="000E7E7B">
        <w:rPr>
          <w:sz w:val="28"/>
          <w:szCs w:val="28"/>
          <w:lang w:val="uk-UA"/>
        </w:rPr>
        <w:t>3 в новій редакції</w:t>
      </w:r>
      <w:r w:rsidR="0074729E">
        <w:rPr>
          <w:color w:val="000000"/>
          <w:sz w:val="28"/>
          <w:szCs w:val="28"/>
          <w:lang w:val="uk-UA"/>
        </w:rPr>
        <w:t>, згідно з додатком.</w:t>
      </w:r>
    </w:p>
    <w:p w:rsidR="00B82B7A" w:rsidRPr="005717C0" w:rsidRDefault="00B82B7A" w:rsidP="00DE4AB2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5717C0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E26CD" w:rsidRPr="005717C0">
        <w:rPr>
          <w:sz w:val="28"/>
          <w:szCs w:val="28"/>
          <w:lang w:val="uk-UA"/>
        </w:rPr>
        <w:t>на постійну комісію</w:t>
      </w:r>
      <w:r w:rsidRPr="005717C0">
        <w:rPr>
          <w:sz w:val="28"/>
          <w:szCs w:val="28"/>
          <w:lang w:val="uk-UA"/>
        </w:rPr>
        <w:t xml:space="preserve"> з питань</w:t>
      </w:r>
      <w:r w:rsidR="009E26CD" w:rsidRPr="005717C0">
        <w:rPr>
          <w:sz w:val="28"/>
          <w:szCs w:val="28"/>
          <w:lang w:val="uk-UA"/>
        </w:rPr>
        <w:t xml:space="preserve"> бюджету, фінансів, податків, соціально-економічного розвитку та реалізації державної регуляторної політики</w:t>
      </w:r>
      <w:r w:rsidRPr="005717C0">
        <w:rPr>
          <w:sz w:val="28"/>
          <w:szCs w:val="28"/>
          <w:lang w:val="uk-UA"/>
        </w:rPr>
        <w:t xml:space="preserve"> </w:t>
      </w:r>
      <w:r w:rsidR="009E26CD" w:rsidRPr="005717C0">
        <w:rPr>
          <w:sz w:val="28"/>
          <w:szCs w:val="28"/>
          <w:lang w:val="uk-UA"/>
        </w:rPr>
        <w:t>Здолбунівсько</w:t>
      </w:r>
      <w:r w:rsidRPr="005717C0">
        <w:rPr>
          <w:sz w:val="28"/>
          <w:szCs w:val="28"/>
          <w:lang w:val="uk-UA"/>
        </w:rPr>
        <w:t>ї міської ради</w:t>
      </w:r>
      <w:r w:rsidR="009E26CD" w:rsidRPr="005717C0">
        <w:rPr>
          <w:sz w:val="28"/>
          <w:szCs w:val="28"/>
          <w:lang w:val="uk-UA"/>
        </w:rPr>
        <w:t xml:space="preserve"> (Бабак Л.В.)</w:t>
      </w:r>
      <w:r w:rsidRPr="005717C0">
        <w:rPr>
          <w:sz w:val="28"/>
          <w:szCs w:val="28"/>
          <w:lang w:val="uk-UA"/>
        </w:rPr>
        <w:t>.</w:t>
      </w:r>
    </w:p>
    <w:p w:rsidR="00EA6B21" w:rsidRPr="009E26CD" w:rsidRDefault="00EA6B21" w:rsidP="009E26CD">
      <w:pPr>
        <w:numPr>
          <w:ilvl w:val="0"/>
          <w:numId w:val="5"/>
        </w:numPr>
        <w:suppressAutoHyphens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B1EEF" w:rsidRDefault="003B1EEF" w:rsidP="001D2D3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D2D36" w:rsidRDefault="001D2D36" w:rsidP="001D2D3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C0AC6" w:rsidRPr="0063136B" w:rsidRDefault="00BC573E" w:rsidP="0063136B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E26CD">
        <w:rPr>
          <w:rFonts w:ascii="Times New Roman" w:hAnsi="Times New Roman"/>
          <w:sz w:val="28"/>
          <w:szCs w:val="28"/>
        </w:rPr>
        <w:t>Міський голова</w:t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9E26CD">
        <w:rPr>
          <w:rFonts w:ascii="Times New Roman" w:hAnsi="Times New Roman"/>
          <w:sz w:val="28"/>
          <w:szCs w:val="28"/>
        </w:rPr>
        <w:t>Владислав СУХЛЯК</w:t>
      </w:r>
    </w:p>
    <w:p w:rsidR="00660F79" w:rsidRDefault="00660F79" w:rsidP="009C0A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0F79" w:rsidRDefault="00660F79" w:rsidP="009C0A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0F79" w:rsidRDefault="00660F79" w:rsidP="007472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A47DC" w:rsidRPr="00FB6B91" w:rsidRDefault="003A47DC" w:rsidP="00650E2B">
      <w:pPr>
        <w:rPr>
          <w:rFonts w:ascii="Times New Roman" w:hAnsi="Times New Roman"/>
          <w:sz w:val="28"/>
          <w:szCs w:val="28"/>
        </w:rPr>
      </w:pPr>
    </w:p>
    <w:sectPr w:rsidR="003A47DC" w:rsidRPr="00FB6B91" w:rsidSect="00B84AD1">
      <w:headerReference w:type="even" r:id="rId8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5A" w:rsidRDefault="00FC165A">
      <w:pPr>
        <w:spacing w:after="0" w:line="240" w:lineRule="auto"/>
      </w:pPr>
      <w:r>
        <w:separator/>
      </w:r>
    </w:p>
  </w:endnote>
  <w:endnote w:type="continuationSeparator" w:id="0">
    <w:p w:rsidR="00FC165A" w:rsidRDefault="00FC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5A" w:rsidRDefault="00FC165A">
      <w:pPr>
        <w:spacing w:after="0" w:line="240" w:lineRule="auto"/>
      </w:pPr>
      <w:r>
        <w:separator/>
      </w:r>
    </w:p>
  </w:footnote>
  <w:footnote w:type="continuationSeparator" w:id="0">
    <w:p w:rsidR="00FC165A" w:rsidRDefault="00FC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9E" w:rsidRDefault="00685B4F">
    <w:pPr>
      <w:rPr>
        <w:sz w:val="2"/>
        <w:szCs w:val="2"/>
      </w:rPr>
    </w:pPr>
    <w:r>
      <w:rPr>
        <w:noProof/>
        <w:lang w:eastAsia="uk-U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9183BB9" wp14:editId="61B813CD">
              <wp:simplePos x="0" y="0"/>
              <wp:positionH relativeFrom="page">
                <wp:posOffset>2453005</wp:posOffset>
              </wp:positionH>
              <wp:positionV relativeFrom="page">
                <wp:posOffset>781050</wp:posOffset>
              </wp:positionV>
              <wp:extent cx="336169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16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69E" w:rsidRDefault="00685B4F">
                          <w:pPr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Орієнтовний обсяг фінансування Програми: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83B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15pt;margin-top:61.5pt;width:264.7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UqgIAAKc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" filled="f" stroked="f">
              <v:textbox style="mso-fit-shape-to-text:t" inset="0,0,0,0">
                <w:txbxContent>
                  <w:p w:rsidR="0081669E" w:rsidRDefault="00685B4F">
                    <w:pPr>
                      <w:spacing w:line="240" w:lineRule="auto"/>
                    </w:pPr>
                    <w:r>
                      <w:rPr>
                        <w:rStyle w:val="aa"/>
                      </w:rPr>
                      <w:t xml:space="preserve">Орієнтовний обсяг </w:t>
                    </w:r>
                    <w:r>
                      <w:rPr>
                        <w:rStyle w:val="aa"/>
                      </w:rPr>
                      <w:t>фінансування Програми: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F20D7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A81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73F5B"/>
    <w:multiLevelType w:val="hybridMultilevel"/>
    <w:tmpl w:val="C91A9FD8"/>
    <w:lvl w:ilvl="0" w:tplc="4148EA3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4C20"/>
    <w:multiLevelType w:val="multilevel"/>
    <w:tmpl w:val="52B66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5A23B0C"/>
    <w:multiLevelType w:val="multilevel"/>
    <w:tmpl w:val="D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57E0C"/>
    <w:rsid w:val="0009030F"/>
    <w:rsid w:val="000903F0"/>
    <w:rsid w:val="000D681B"/>
    <w:rsid w:val="000E7E7B"/>
    <w:rsid w:val="0014523E"/>
    <w:rsid w:val="001522E6"/>
    <w:rsid w:val="00180611"/>
    <w:rsid w:val="001D2D36"/>
    <w:rsid w:val="001D35C1"/>
    <w:rsid w:val="001E7E33"/>
    <w:rsid w:val="001F28DE"/>
    <w:rsid w:val="00214B00"/>
    <w:rsid w:val="0028796F"/>
    <w:rsid w:val="002A10B6"/>
    <w:rsid w:val="0030320E"/>
    <w:rsid w:val="00304139"/>
    <w:rsid w:val="003904C0"/>
    <w:rsid w:val="003A47DC"/>
    <w:rsid w:val="003A74C1"/>
    <w:rsid w:val="003B1EEF"/>
    <w:rsid w:val="003B2FD4"/>
    <w:rsid w:val="003B4BDB"/>
    <w:rsid w:val="003B696B"/>
    <w:rsid w:val="003F08DC"/>
    <w:rsid w:val="00446288"/>
    <w:rsid w:val="00457365"/>
    <w:rsid w:val="004620EB"/>
    <w:rsid w:val="00465162"/>
    <w:rsid w:val="00465793"/>
    <w:rsid w:val="00496AF0"/>
    <w:rsid w:val="004A1B8D"/>
    <w:rsid w:val="004D3779"/>
    <w:rsid w:val="0055231F"/>
    <w:rsid w:val="005717C0"/>
    <w:rsid w:val="005927AC"/>
    <w:rsid w:val="005C6C6A"/>
    <w:rsid w:val="005D4B29"/>
    <w:rsid w:val="005F5316"/>
    <w:rsid w:val="00617421"/>
    <w:rsid w:val="0063136B"/>
    <w:rsid w:val="00645912"/>
    <w:rsid w:val="00650E2B"/>
    <w:rsid w:val="00660F79"/>
    <w:rsid w:val="00676431"/>
    <w:rsid w:val="00676834"/>
    <w:rsid w:val="00685B4F"/>
    <w:rsid w:val="00694EB6"/>
    <w:rsid w:val="00696FED"/>
    <w:rsid w:val="006B61B3"/>
    <w:rsid w:val="006D0729"/>
    <w:rsid w:val="006D3CA3"/>
    <w:rsid w:val="00703F3E"/>
    <w:rsid w:val="0074729E"/>
    <w:rsid w:val="00754853"/>
    <w:rsid w:val="00766F70"/>
    <w:rsid w:val="007A2151"/>
    <w:rsid w:val="007D733A"/>
    <w:rsid w:val="0085125B"/>
    <w:rsid w:val="0086284C"/>
    <w:rsid w:val="00877CEC"/>
    <w:rsid w:val="008A2928"/>
    <w:rsid w:val="008D664B"/>
    <w:rsid w:val="00917CA1"/>
    <w:rsid w:val="009519EC"/>
    <w:rsid w:val="00953D5B"/>
    <w:rsid w:val="0095787A"/>
    <w:rsid w:val="00962EF5"/>
    <w:rsid w:val="00981BE7"/>
    <w:rsid w:val="009841AD"/>
    <w:rsid w:val="009A5A23"/>
    <w:rsid w:val="009B1115"/>
    <w:rsid w:val="009C0AC6"/>
    <w:rsid w:val="009C7B11"/>
    <w:rsid w:val="009D6B33"/>
    <w:rsid w:val="009E26CD"/>
    <w:rsid w:val="009E58F3"/>
    <w:rsid w:val="00A53E21"/>
    <w:rsid w:val="00AA567B"/>
    <w:rsid w:val="00AC2ECC"/>
    <w:rsid w:val="00AC42C3"/>
    <w:rsid w:val="00AF03F9"/>
    <w:rsid w:val="00B05291"/>
    <w:rsid w:val="00B129F8"/>
    <w:rsid w:val="00B27D1D"/>
    <w:rsid w:val="00B66D3E"/>
    <w:rsid w:val="00B807DD"/>
    <w:rsid w:val="00B82B7A"/>
    <w:rsid w:val="00B84AD1"/>
    <w:rsid w:val="00BA2DC6"/>
    <w:rsid w:val="00BC573E"/>
    <w:rsid w:val="00BC7935"/>
    <w:rsid w:val="00C16363"/>
    <w:rsid w:val="00C43A40"/>
    <w:rsid w:val="00C54BCD"/>
    <w:rsid w:val="00CD732B"/>
    <w:rsid w:val="00CE4573"/>
    <w:rsid w:val="00D471E8"/>
    <w:rsid w:val="00D60CA8"/>
    <w:rsid w:val="00D64A8D"/>
    <w:rsid w:val="00D8331B"/>
    <w:rsid w:val="00DB42F4"/>
    <w:rsid w:val="00DC004A"/>
    <w:rsid w:val="00DD4D6E"/>
    <w:rsid w:val="00DE4AB2"/>
    <w:rsid w:val="00E2751A"/>
    <w:rsid w:val="00E43F9B"/>
    <w:rsid w:val="00E55A79"/>
    <w:rsid w:val="00E631EC"/>
    <w:rsid w:val="00E67EDF"/>
    <w:rsid w:val="00E72FD3"/>
    <w:rsid w:val="00E90326"/>
    <w:rsid w:val="00E90B21"/>
    <w:rsid w:val="00EA6B21"/>
    <w:rsid w:val="00ED6F77"/>
    <w:rsid w:val="00EE02B8"/>
    <w:rsid w:val="00EF41DB"/>
    <w:rsid w:val="00F84C9D"/>
    <w:rsid w:val="00FB114F"/>
    <w:rsid w:val="00FB6B91"/>
    <w:rsid w:val="00FC165A"/>
    <w:rsid w:val="00FC222F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D409D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character" w:customStyle="1" w:styleId="a9">
    <w:name w:val="Колонтитул_"/>
    <w:basedOn w:val="a0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"/>
    <w:basedOn w:val="a9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b">
    <w:name w:val="No Spacing"/>
    <w:uiPriority w:val="1"/>
    <w:qFormat/>
    <w:rsid w:val="003A47DC"/>
    <w:rPr>
      <w:rFonts w:ascii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45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210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Користувач Gigabyte</cp:lastModifiedBy>
  <cp:revision>31</cp:revision>
  <cp:lastPrinted>2023-09-05T11:17:00Z</cp:lastPrinted>
  <dcterms:created xsi:type="dcterms:W3CDTF">2022-01-11T14:49:00Z</dcterms:created>
  <dcterms:modified xsi:type="dcterms:W3CDTF">2023-09-25T13:53:00Z</dcterms:modified>
</cp:coreProperties>
</file>