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43" w:rsidRPr="00E50943" w:rsidRDefault="00E50943" w:rsidP="00E5094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0943" w:rsidRPr="00CF688E" w:rsidRDefault="00FF57B1" w:rsidP="00FF57B1">
      <w:pPr>
        <w:pStyle w:val="docdata"/>
        <w:tabs>
          <w:tab w:val="left" w:pos="7965"/>
        </w:tabs>
        <w:spacing w:before="0" w:beforeAutospacing="0" w:after="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ab/>
      </w:r>
      <w:proofErr w:type="spellStart"/>
      <w:r w:rsidRPr="00CF688E">
        <w:rPr>
          <w:color w:val="000000"/>
          <w:sz w:val="36"/>
          <w:szCs w:val="36"/>
        </w:rPr>
        <w:t>Проєкт</w:t>
      </w:r>
      <w:proofErr w:type="spellEnd"/>
    </w:p>
    <w:p w:rsidR="00E50943" w:rsidRPr="00D0633D" w:rsidRDefault="00E50943" w:rsidP="00E50943">
      <w:pPr>
        <w:pStyle w:val="a4"/>
        <w:tabs>
          <w:tab w:val="left" w:pos="7245"/>
        </w:tabs>
        <w:spacing w:line="0" w:lineRule="atLeast"/>
      </w:pPr>
      <w:r w:rsidRPr="00D0633D">
        <w:rPr>
          <w:noProof/>
          <w:lang w:eastAsia="uk-UA"/>
        </w:rPr>
        <w:drawing>
          <wp:inline distT="0" distB="0" distL="0" distR="0" wp14:anchorId="6605718F" wp14:editId="79E26891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43" w:rsidRPr="00D0633D" w:rsidRDefault="00E50943" w:rsidP="00E50943">
      <w:pPr>
        <w:pStyle w:val="a4"/>
        <w:spacing w:line="0" w:lineRule="atLeast"/>
        <w:rPr>
          <w:b/>
          <w:caps/>
          <w:sz w:val="28"/>
        </w:rPr>
      </w:pPr>
      <w:r w:rsidRPr="00D0633D">
        <w:rPr>
          <w:b/>
          <w:caps/>
          <w:sz w:val="28"/>
        </w:rPr>
        <w:t>здолбунівська міська рада</w:t>
      </w:r>
    </w:p>
    <w:p w:rsidR="00E50943" w:rsidRPr="00D0633D" w:rsidRDefault="00E50943" w:rsidP="00E50943">
      <w:pPr>
        <w:pStyle w:val="a4"/>
        <w:shd w:val="clear" w:color="auto" w:fill="FFFFFF"/>
        <w:spacing w:line="0" w:lineRule="atLeast"/>
        <w:rPr>
          <w:b/>
          <w:caps/>
          <w:sz w:val="28"/>
        </w:rPr>
      </w:pPr>
      <w:r w:rsidRPr="00D0633D">
        <w:rPr>
          <w:b/>
          <w:caps/>
          <w:sz w:val="28"/>
        </w:rPr>
        <w:t>РІВНЕНСЬКОГО РАЙОНУ рівненської  області</w:t>
      </w:r>
    </w:p>
    <w:p w:rsidR="00E50943" w:rsidRPr="00D0633D" w:rsidRDefault="00E50943" w:rsidP="00E50943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  <w:r w:rsidRPr="00D0633D">
        <w:rPr>
          <w:b/>
          <w:bCs/>
          <w:sz w:val="28"/>
        </w:rPr>
        <w:t>ВИКОНАВЧИЙ КОМІТЕТ</w:t>
      </w:r>
    </w:p>
    <w:p w:rsidR="00E50943" w:rsidRPr="00D0633D" w:rsidRDefault="00E50943" w:rsidP="00E50943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</w:p>
    <w:p w:rsidR="00E50943" w:rsidRPr="00D0633D" w:rsidRDefault="00E50943" w:rsidP="00E50943">
      <w:pPr>
        <w:pStyle w:val="1"/>
        <w:tabs>
          <w:tab w:val="center" w:pos="4677"/>
        </w:tabs>
        <w:spacing w:line="0" w:lineRule="atLeast"/>
        <w:jc w:val="left"/>
      </w:pPr>
      <w:r w:rsidRPr="00D0633D">
        <w:t xml:space="preserve">                                                       Р І Ш Е Н </w:t>
      </w:r>
      <w:proofErr w:type="spellStart"/>
      <w:r w:rsidRPr="00D0633D">
        <w:t>Н</w:t>
      </w:r>
      <w:proofErr w:type="spellEnd"/>
      <w:r w:rsidRPr="00D0633D">
        <w:t xml:space="preserve"> Я</w:t>
      </w:r>
    </w:p>
    <w:p w:rsidR="00E50943" w:rsidRPr="00D0633D" w:rsidRDefault="00E50943" w:rsidP="00E50943">
      <w:pPr>
        <w:pStyle w:val="1"/>
        <w:tabs>
          <w:tab w:val="center" w:pos="4677"/>
        </w:tabs>
        <w:spacing w:line="0" w:lineRule="atLeast"/>
        <w:jc w:val="left"/>
      </w:pPr>
    </w:p>
    <w:p w:rsidR="00CF688E" w:rsidRPr="00CF688E" w:rsidRDefault="00CF688E" w:rsidP="00CF688E">
      <w:pPr>
        <w:rPr>
          <w:rFonts w:ascii="Times New Roman" w:hAnsi="Times New Roman" w:cs="Times New Roman"/>
          <w:b/>
          <w:sz w:val="28"/>
          <w:szCs w:val="20"/>
          <w:lang w:eastAsia="x-none"/>
        </w:rPr>
      </w:pPr>
      <w:r w:rsidRPr="00CF688E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24 листопада </w:t>
      </w:r>
      <w:r w:rsidR="00E50943" w:rsidRPr="00CF688E">
        <w:rPr>
          <w:rFonts w:ascii="Times New Roman" w:hAnsi="Times New Roman" w:cs="Times New Roman"/>
          <w:b/>
          <w:sz w:val="28"/>
          <w:szCs w:val="28"/>
          <w:lang w:eastAsia="x-none"/>
        </w:rPr>
        <w:t>2023</w:t>
      </w:r>
      <w:r w:rsidR="00E50943" w:rsidRPr="00CF688E">
        <w:rPr>
          <w:rFonts w:ascii="Times New Roman" w:hAnsi="Times New Roman" w:cs="Times New Roman"/>
          <w:b/>
          <w:sz w:val="28"/>
          <w:szCs w:val="20"/>
          <w:lang w:eastAsia="x-none"/>
        </w:rPr>
        <w:t xml:space="preserve"> року                     </w:t>
      </w:r>
      <w:r w:rsidR="00FF57B1" w:rsidRPr="00CF688E">
        <w:rPr>
          <w:rFonts w:ascii="Times New Roman" w:hAnsi="Times New Roman" w:cs="Times New Roman"/>
          <w:b/>
          <w:sz w:val="28"/>
          <w:szCs w:val="20"/>
          <w:lang w:eastAsia="x-none"/>
        </w:rPr>
        <w:t xml:space="preserve">         </w:t>
      </w:r>
      <w:r w:rsidR="00E50943" w:rsidRPr="00CF688E">
        <w:rPr>
          <w:rFonts w:ascii="Times New Roman" w:hAnsi="Times New Roman" w:cs="Times New Roman"/>
          <w:b/>
          <w:sz w:val="28"/>
          <w:szCs w:val="20"/>
          <w:lang w:eastAsia="x-none"/>
        </w:rPr>
        <w:t xml:space="preserve">                                 №___</w:t>
      </w:r>
      <w:r w:rsidRPr="00CF688E">
        <w:rPr>
          <w:rFonts w:ascii="Times New Roman" w:hAnsi="Times New Roman" w:cs="Times New Roman"/>
          <w:b/>
          <w:sz w:val="28"/>
          <w:szCs w:val="20"/>
          <w:lang w:eastAsia="x-none"/>
        </w:rPr>
        <w:t>___</w:t>
      </w:r>
    </w:p>
    <w:p w:rsidR="00FF57B1" w:rsidRPr="00CF688E" w:rsidRDefault="00E50943" w:rsidP="00CF688E">
      <w:pPr>
        <w:tabs>
          <w:tab w:val="left" w:pos="4395"/>
        </w:tabs>
        <w:ind w:right="5102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06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r w:rsidRPr="00D0633D">
        <w:rPr>
          <w:rFonts w:ascii="Times New Roman" w:hAnsi="Times New Roman" w:cs="Times New Roman"/>
          <w:color w:val="212529"/>
          <w:sz w:val="28"/>
          <w:szCs w:val="28"/>
        </w:rPr>
        <w:t xml:space="preserve">надання згоди на передачу майна </w:t>
      </w:r>
    </w:p>
    <w:p w:rsidR="00E50943" w:rsidRPr="00D0633D" w:rsidRDefault="00E50943" w:rsidP="00FF57B1">
      <w:pPr>
        <w:pStyle w:val="11"/>
        <w:spacing w:after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3D">
        <w:rPr>
          <w:rFonts w:ascii="Times New Roman" w:hAnsi="Times New Roman" w:cs="Times New Roman"/>
          <w:color w:val="212529"/>
          <w:sz w:val="28"/>
          <w:szCs w:val="28"/>
        </w:rPr>
        <w:t>Керуючись рішенням Здолбунівської міської ради від 15.03.2023 №</w:t>
      </w:r>
      <w:r w:rsidR="00F634C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D0633D">
        <w:rPr>
          <w:rFonts w:ascii="Times New Roman" w:hAnsi="Times New Roman" w:cs="Times New Roman"/>
          <w:color w:val="212529"/>
          <w:sz w:val="28"/>
          <w:szCs w:val="28"/>
        </w:rPr>
        <w:t xml:space="preserve">1502 «Про </w:t>
      </w:r>
      <w:r w:rsidRPr="00D0633D">
        <w:rPr>
          <w:rFonts w:ascii="Times New Roman" w:hAnsi="Times New Roman" w:cs="Times New Roman"/>
          <w:sz w:val="28"/>
          <w:szCs w:val="28"/>
        </w:rPr>
        <w:t xml:space="preserve">затвердження порядку </w:t>
      </w:r>
      <w:r w:rsidRPr="00D0633D">
        <w:rPr>
          <w:rStyle w:val="a8"/>
          <w:rFonts w:ascii="Times New Roman" w:eastAsiaTheme="majorEastAsia" w:hAnsi="Times New Roman" w:cs="Times New Roman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Pr="00D0633D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633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 w:rsidRPr="00D0633D">
        <w:rPr>
          <w:rFonts w:ascii="Times New Roman" w:hAnsi="Times New Roman" w:cs="Times New Roman"/>
          <w:color w:val="212529"/>
          <w:sz w:val="28"/>
          <w:szCs w:val="28"/>
        </w:rPr>
        <w:t xml:space="preserve">», </w:t>
      </w:r>
      <w:r w:rsidRPr="00D0633D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звернення управління з гуманітарних питань Здолбунівської міської ради, </w:t>
      </w:r>
      <w:r w:rsidRPr="00D0633D">
        <w:rPr>
          <w:rFonts w:ascii="Times New Roman" w:hAnsi="Times New Roman" w:cs="Times New Roman"/>
          <w:sz w:val="28"/>
          <w:szCs w:val="28"/>
        </w:rPr>
        <w:t>виконавчий комітет Здолбунівської міської ради</w:t>
      </w:r>
    </w:p>
    <w:p w:rsidR="00E50943" w:rsidRPr="00D0633D" w:rsidRDefault="00E50943" w:rsidP="00E50943">
      <w:pPr>
        <w:pStyle w:val="11"/>
        <w:spacing w:after="2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33D">
        <w:rPr>
          <w:rFonts w:ascii="Times New Roman" w:hAnsi="Times New Roman" w:cs="Times New Roman"/>
          <w:sz w:val="28"/>
          <w:szCs w:val="28"/>
        </w:rPr>
        <w:t>В И Р І Ш И В:</w:t>
      </w:r>
    </w:p>
    <w:p w:rsidR="00E50943" w:rsidRPr="00FF57B1" w:rsidRDefault="00E50943" w:rsidP="00FF57B1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ind w:left="0" w:firstLine="709"/>
        <w:jc w:val="both"/>
        <w:rPr>
          <w:sz w:val="28"/>
          <w:szCs w:val="28"/>
        </w:rPr>
      </w:pPr>
      <w:r w:rsidRPr="00FF57B1">
        <w:rPr>
          <w:noProof/>
          <w:sz w:val="28"/>
          <w:szCs w:val="28"/>
        </w:rPr>
        <w:t xml:space="preserve">Надати згоду передачу </w:t>
      </w:r>
      <w:r w:rsidRPr="00FF57B1">
        <w:rPr>
          <w:color w:val="000000"/>
          <w:sz w:val="28"/>
          <w:szCs w:val="28"/>
        </w:rPr>
        <w:t>з балансу Здолбунівського ліцею №</w:t>
      </w:r>
      <w:r w:rsidR="00CF688E">
        <w:rPr>
          <w:color w:val="000000"/>
          <w:sz w:val="28"/>
          <w:szCs w:val="28"/>
        </w:rPr>
        <w:t xml:space="preserve"> </w:t>
      </w:r>
      <w:r w:rsidRPr="00FF57B1">
        <w:rPr>
          <w:color w:val="000000"/>
          <w:sz w:val="28"/>
          <w:szCs w:val="28"/>
        </w:rPr>
        <w:t xml:space="preserve">2 Здолбунівської міської ради Рівненської області на баланс Здолбунівської початкової школи № 7 Здолбунівської міської ради Рівненської області дитячого комплекту меблів (парта та стілець) пластик, метал арт. С301 </w:t>
      </w:r>
      <w:proofErr w:type="spellStart"/>
      <w:r w:rsidRPr="00FF57B1">
        <w:rPr>
          <w:color w:val="000000"/>
          <w:sz w:val="28"/>
          <w:szCs w:val="28"/>
        </w:rPr>
        <w:t>Blue</w:t>
      </w:r>
      <w:proofErr w:type="spellEnd"/>
      <w:r w:rsidRPr="00FF57B1">
        <w:rPr>
          <w:color w:val="000000"/>
          <w:sz w:val="28"/>
          <w:szCs w:val="28"/>
        </w:rPr>
        <w:t xml:space="preserve"> (інвентарний номер 111309</w:t>
      </w:r>
      <w:r w:rsidR="00CF688E">
        <w:rPr>
          <w:color w:val="000000"/>
          <w:sz w:val="28"/>
          <w:szCs w:val="28"/>
        </w:rPr>
        <w:t>70/23-11130970/44) в кількості -</w:t>
      </w:r>
      <w:r w:rsidRPr="00FF57B1">
        <w:rPr>
          <w:color w:val="000000"/>
          <w:sz w:val="28"/>
          <w:szCs w:val="28"/>
        </w:rPr>
        <w:t xml:space="preserve"> 22 штуки на суму – 58080 грн. 00 коп.</w:t>
      </w:r>
      <w:r w:rsidR="00CF688E">
        <w:rPr>
          <w:color w:val="000000"/>
          <w:sz w:val="28"/>
          <w:szCs w:val="28"/>
        </w:rPr>
        <w:t>, нарахований знос 50% на суму -</w:t>
      </w:r>
      <w:r w:rsidRPr="00FF57B1">
        <w:rPr>
          <w:color w:val="000000"/>
          <w:sz w:val="28"/>
          <w:szCs w:val="28"/>
        </w:rPr>
        <w:t xml:space="preserve"> 29040 грн. 00 коп. та дитячого комплекту меблів (парта та стілець) пластик, метал арт. С301 </w:t>
      </w:r>
      <w:proofErr w:type="spellStart"/>
      <w:r w:rsidRPr="00FF57B1">
        <w:rPr>
          <w:color w:val="000000"/>
          <w:sz w:val="28"/>
          <w:szCs w:val="28"/>
        </w:rPr>
        <w:t>Blue</w:t>
      </w:r>
      <w:proofErr w:type="spellEnd"/>
      <w:r w:rsidR="00CF688E">
        <w:rPr>
          <w:color w:val="000000"/>
          <w:sz w:val="28"/>
          <w:szCs w:val="28"/>
        </w:rPr>
        <w:t xml:space="preserve"> (інвентарний номер 11130891/1 -</w:t>
      </w:r>
      <w:r w:rsidRPr="00FF57B1">
        <w:rPr>
          <w:color w:val="000000"/>
          <w:sz w:val="28"/>
          <w:szCs w:val="28"/>
        </w:rPr>
        <w:t xml:space="preserve"> 111</w:t>
      </w:r>
      <w:r w:rsidR="00CF688E">
        <w:rPr>
          <w:color w:val="000000"/>
          <w:sz w:val="28"/>
          <w:szCs w:val="28"/>
        </w:rPr>
        <w:t>30891/3) в кількості - 3 штуки на суму -</w:t>
      </w:r>
      <w:r w:rsidRPr="00FF57B1">
        <w:rPr>
          <w:color w:val="000000"/>
          <w:sz w:val="28"/>
          <w:szCs w:val="28"/>
        </w:rPr>
        <w:t xml:space="preserve"> 8400 грн. 00 коп.</w:t>
      </w:r>
      <w:r w:rsidR="00CF688E">
        <w:rPr>
          <w:color w:val="000000"/>
          <w:sz w:val="28"/>
          <w:szCs w:val="28"/>
        </w:rPr>
        <w:t>, нарахований знос 50% на суму -</w:t>
      </w:r>
      <w:r w:rsidRPr="00FF57B1">
        <w:rPr>
          <w:color w:val="000000"/>
          <w:sz w:val="28"/>
          <w:szCs w:val="28"/>
        </w:rPr>
        <w:t xml:space="preserve"> 4200 грн. 00 коп.</w:t>
      </w:r>
    </w:p>
    <w:p w:rsidR="00E50943" w:rsidRPr="00FF57B1" w:rsidRDefault="00E50943" w:rsidP="00FF57B1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ind w:left="0" w:firstLine="709"/>
        <w:jc w:val="both"/>
        <w:rPr>
          <w:color w:val="000000"/>
          <w:sz w:val="28"/>
          <w:szCs w:val="28"/>
        </w:rPr>
      </w:pPr>
      <w:r w:rsidRPr="00FF57B1">
        <w:rPr>
          <w:sz w:val="28"/>
          <w:szCs w:val="28"/>
        </w:rPr>
        <w:t>Надати згоду передачу з балансу Здолбунівського ліцею №</w:t>
      </w:r>
      <w:r w:rsidR="00CF688E">
        <w:rPr>
          <w:sz w:val="28"/>
          <w:szCs w:val="28"/>
        </w:rPr>
        <w:t xml:space="preserve"> </w:t>
      </w:r>
      <w:r w:rsidRPr="00FF57B1">
        <w:rPr>
          <w:sz w:val="28"/>
          <w:szCs w:val="28"/>
        </w:rPr>
        <w:t>2 Здолбунівської міської ради Рівненської області на баланс</w:t>
      </w:r>
      <w:r w:rsidRPr="00FF57B1">
        <w:rPr>
          <w:color w:val="000000"/>
          <w:sz w:val="28"/>
          <w:szCs w:val="28"/>
        </w:rPr>
        <w:t xml:space="preserve"> </w:t>
      </w:r>
      <w:proofErr w:type="spellStart"/>
      <w:r w:rsidRPr="00FF57B1">
        <w:rPr>
          <w:color w:val="000000"/>
          <w:sz w:val="28"/>
          <w:szCs w:val="28"/>
        </w:rPr>
        <w:t>Ільпінської</w:t>
      </w:r>
      <w:proofErr w:type="spellEnd"/>
      <w:r w:rsidRPr="00FF57B1">
        <w:rPr>
          <w:color w:val="000000"/>
          <w:sz w:val="28"/>
          <w:szCs w:val="28"/>
        </w:rPr>
        <w:t xml:space="preserve"> початкової школи Здолбунівської міської ради Рівненської області</w:t>
      </w:r>
      <w:r w:rsidR="00FF57B1">
        <w:rPr>
          <w:color w:val="000000"/>
          <w:sz w:val="28"/>
          <w:szCs w:val="28"/>
        </w:rPr>
        <w:t xml:space="preserve"> </w:t>
      </w:r>
      <w:r w:rsidRPr="00FF57B1">
        <w:rPr>
          <w:color w:val="000000"/>
          <w:sz w:val="28"/>
          <w:szCs w:val="28"/>
        </w:rPr>
        <w:t xml:space="preserve">дитячого комплекту меблів (парта та стілець) пластик, метал арт. С301 </w:t>
      </w:r>
      <w:proofErr w:type="spellStart"/>
      <w:r w:rsidRPr="00FF57B1">
        <w:rPr>
          <w:color w:val="000000"/>
          <w:sz w:val="28"/>
          <w:szCs w:val="28"/>
        </w:rPr>
        <w:t>Blue</w:t>
      </w:r>
      <w:proofErr w:type="spellEnd"/>
      <w:r w:rsidRPr="00FF57B1">
        <w:rPr>
          <w:color w:val="000000"/>
          <w:sz w:val="28"/>
          <w:szCs w:val="28"/>
        </w:rPr>
        <w:t xml:space="preserve"> (інвентарний номер 11130891/1-11130891/5) в кількості</w:t>
      </w:r>
      <w:r w:rsidR="00CF688E">
        <w:rPr>
          <w:color w:val="000000"/>
          <w:sz w:val="28"/>
          <w:szCs w:val="28"/>
        </w:rPr>
        <w:t xml:space="preserve"> </w:t>
      </w:r>
      <w:r w:rsidRPr="00FF57B1">
        <w:rPr>
          <w:color w:val="000000"/>
          <w:sz w:val="28"/>
          <w:szCs w:val="28"/>
        </w:rPr>
        <w:t xml:space="preserve">- 5 штук  на суму - 14000 грн 00 коп., нарахований знос 50% на суму - 7000 грн. 00 коп., дитячого комплекту меблів (парта та стілець) пластик, метал арт.С301 </w:t>
      </w:r>
      <w:proofErr w:type="spellStart"/>
      <w:r w:rsidRPr="00FF57B1">
        <w:rPr>
          <w:color w:val="000000"/>
          <w:sz w:val="28"/>
          <w:szCs w:val="28"/>
        </w:rPr>
        <w:t>Blue</w:t>
      </w:r>
      <w:proofErr w:type="spellEnd"/>
      <w:r w:rsidRPr="00FF57B1">
        <w:rPr>
          <w:color w:val="000000"/>
          <w:sz w:val="28"/>
          <w:szCs w:val="28"/>
        </w:rPr>
        <w:t xml:space="preserve"> (інвентарний номер 11130906/16</w:t>
      </w:r>
      <w:r w:rsidR="00CF688E">
        <w:rPr>
          <w:color w:val="000000"/>
          <w:sz w:val="28"/>
          <w:szCs w:val="28"/>
        </w:rPr>
        <w:t xml:space="preserve"> </w:t>
      </w:r>
      <w:r w:rsidRPr="00FF57B1">
        <w:rPr>
          <w:color w:val="000000"/>
          <w:sz w:val="28"/>
          <w:szCs w:val="28"/>
        </w:rPr>
        <w:t>-11130906/20) в кількості - 5 штук на суму - 14000 грн. 00 коп., нарахований знос 50% на суму - 7000 грн. 00 коп.</w:t>
      </w:r>
    </w:p>
    <w:p w:rsidR="00E50943" w:rsidRPr="00FF57B1" w:rsidRDefault="00E50943" w:rsidP="00FF57B1">
      <w:pPr>
        <w:pStyle w:val="aa"/>
        <w:numPr>
          <w:ilvl w:val="0"/>
          <w:numId w:val="5"/>
        </w:numPr>
        <w:spacing w:line="0" w:lineRule="atLeast"/>
        <w:ind w:left="0" w:firstLine="709"/>
        <w:jc w:val="both"/>
        <w:rPr>
          <w:color w:val="000000"/>
          <w:sz w:val="28"/>
          <w:szCs w:val="28"/>
        </w:rPr>
      </w:pPr>
      <w:r w:rsidRPr="00FF57B1">
        <w:rPr>
          <w:sz w:val="28"/>
          <w:szCs w:val="28"/>
        </w:rPr>
        <w:t xml:space="preserve">Балансоутримувачам оформити акти </w:t>
      </w:r>
      <w:r w:rsidR="00CF688E">
        <w:rPr>
          <w:color w:val="000000"/>
          <w:sz w:val="28"/>
          <w:szCs w:val="28"/>
        </w:rPr>
        <w:t>приймання -</w:t>
      </w:r>
      <w:r w:rsidRPr="00FF57B1">
        <w:rPr>
          <w:color w:val="000000"/>
          <w:sz w:val="28"/>
          <w:szCs w:val="28"/>
        </w:rPr>
        <w:t xml:space="preserve"> передачі  та забезпечити повне та своєчасне відображення в  бухгалтерському обліку надходження майна, зазначеного у пунктах 1-2 даного рішення, відповідно до Закону України «Про бухгалтерський облік та фінансову звітність в Україні».</w:t>
      </w:r>
    </w:p>
    <w:p w:rsidR="00E50943" w:rsidRPr="00FF57B1" w:rsidRDefault="00E50943" w:rsidP="00FF57B1">
      <w:pPr>
        <w:pStyle w:val="11"/>
        <w:numPr>
          <w:ilvl w:val="0"/>
          <w:numId w:val="5"/>
        </w:numPr>
        <w:tabs>
          <w:tab w:val="left" w:pos="1411"/>
        </w:tabs>
        <w:spacing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7B1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CF688E">
        <w:rPr>
          <w:rFonts w:ascii="Times New Roman" w:hAnsi="Times New Roman" w:cs="Times New Roman"/>
          <w:sz w:val="28"/>
          <w:szCs w:val="28"/>
        </w:rPr>
        <w:t>даного</w:t>
      </w:r>
      <w:r w:rsidRPr="00FF57B1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 з питань діяльності виконавчих органів ради </w:t>
      </w:r>
      <w:proofErr w:type="spellStart"/>
      <w:r w:rsidRPr="00FF57B1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Pr="00FF57B1">
        <w:rPr>
          <w:rFonts w:ascii="Times New Roman" w:hAnsi="Times New Roman" w:cs="Times New Roman"/>
          <w:sz w:val="28"/>
          <w:szCs w:val="28"/>
        </w:rPr>
        <w:t xml:space="preserve"> Ю.П.</w:t>
      </w:r>
    </w:p>
    <w:p w:rsidR="00FF57B1" w:rsidRDefault="00FF57B1" w:rsidP="00E50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943" w:rsidRPr="00D0633D" w:rsidRDefault="00E50943" w:rsidP="00E509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633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E50943" w:rsidRPr="00D0633D" w:rsidSect="00CF688E">
      <w:headerReference w:type="default" r:id="rId8"/>
      <w:pgSz w:w="11906" w:h="16838"/>
      <w:pgMar w:top="0" w:right="567" w:bottom="426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A8" w:rsidRDefault="00EF12A8" w:rsidP="00FF57B1">
      <w:pPr>
        <w:spacing w:after="0" w:line="240" w:lineRule="auto"/>
      </w:pPr>
      <w:r>
        <w:separator/>
      </w:r>
    </w:p>
  </w:endnote>
  <w:endnote w:type="continuationSeparator" w:id="0">
    <w:p w:rsidR="00EF12A8" w:rsidRDefault="00EF12A8" w:rsidP="00FF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A8" w:rsidRDefault="00EF12A8" w:rsidP="00FF57B1">
      <w:pPr>
        <w:spacing w:after="0" w:line="240" w:lineRule="auto"/>
      </w:pPr>
      <w:r>
        <w:separator/>
      </w:r>
    </w:p>
  </w:footnote>
  <w:footnote w:type="continuationSeparator" w:id="0">
    <w:p w:rsidR="00EF12A8" w:rsidRDefault="00EF12A8" w:rsidP="00FF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63821"/>
      <w:docPartObj>
        <w:docPartGallery w:val="Page Numbers (Top of Page)"/>
        <w:docPartUnique/>
      </w:docPartObj>
    </w:sdtPr>
    <w:sdtEndPr/>
    <w:sdtContent>
      <w:p w:rsidR="00FF57B1" w:rsidRDefault="00FF57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8E" w:rsidRPr="00CF688E">
          <w:rPr>
            <w:noProof/>
            <w:lang w:val="ru-RU"/>
          </w:rPr>
          <w:t>2</w:t>
        </w:r>
        <w:r>
          <w:fldChar w:fldCharType="end"/>
        </w:r>
      </w:p>
    </w:sdtContent>
  </w:sdt>
  <w:p w:rsidR="00FF57B1" w:rsidRDefault="00FF57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C86"/>
    <w:multiLevelType w:val="multilevel"/>
    <w:tmpl w:val="4AFC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34101"/>
    <w:multiLevelType w:val="multilevel"/>
    <w:tmpl w:val="5C2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16B44"/>
    <w:multiLevelType w:val="hybridMultilevel"/>
    <w:tmpl w:val="C1D6BD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36688"/>
    <w:multiLevelType w:val="multilevel"/>
    <w:tmpl w:val="74C0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213F0"/>
    <w:multiLevelType w:val="hybridMultilevel"/>
    <w:tmpl w:val="244E05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43"/>
    <w:rsid w:val="000C2345"/>
    <w:rsid w:val="00281392"/>
    <w:rsid w:val="00CB025D"/>
    <w:rsid w:val="00CF688E"/>
    <w:rsid w:val="00D0633D"/>
    <w:rsid w:val="00D40E27"/>
    <w:rsid w:val="00E50943"/>
    <w:rsid w:val="00EF12A8"/>
    <w:rsid w:val="00F634C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58AE"/>
  <w15:docId w15:val="{C7586C58-85A0-4C9E-9272-81BC83C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94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841,baiaagaaboqcaaadqyoaaauvmaaaaaaaaaaaaaaaaaaaaaaaaaaaaaaaaaaaaaaaaaaaaaaaaaaaaaaaaaaaaaaaaaaaaaaaaaaaaaaaaaaaaaaaaaaaaaaaaaaaaaaaaaaaaaaaaaaaaaaaaaaaaaaaaaaaaaaaaaaaaaaaaaaaaaaaaaaaaaaaaaaaaaaaaaaaaaaaaaaaaaaaaaaaaaaaaaaaaaaaaaaaaaa"/>
    <w:basedOn w:val="a"/>
    <w:rsid w:val="00E5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5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50943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a4">
    <w:name w:val="Subtitle"/>
    <w:basedOn w:val="a"/>
    <w:link w:val="a5"/>
    <w:qFormat/>
    <w:rsid w:val="00E5094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x-none"/>
    </w:rPr>
  </w:style>
  <w:style w:type="character" w:customStyle="1" w:styleId="a5">
    <w:name w:val="Подзаголовок Знак"/>
    <w:basedOn w:val="a0"/>
    <w:link w:val="a4"/>
    <w:rsid w:val="00E50943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E5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4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50943"/>
    <w:rPr>
      <w:b/>
      <w:bCs/>
    </w:rPr>
  </w:style>
  <w:style w:type="character" w:customStyle="1" w:styleId="a9">
    <w:name w:val="Основной текст_"/>
    <w:link w:val="11"/>
    <w:rsid w:val="00E50943"/>
  </w:style>
  <w:style w:type="paragraph" w:customStyle="1" w:styleId="11">
    <w:name w:val="Основной текст1"/>
    <w:basedOn w:val="a"/>
    <w:link w:val="a9"/>
    <w:rsid w:val="00E50943"/>
    <w:pPr>
      <w:widowControl w:val="0"/>
      <w:spacing w:after="0" w:line="240" w:lineRule="auto"/>
      <w:ind w:firstLine="400"/>
    </w:pPr>
  </w:style>
  <w:style w:type="paragraph" w:styleId="aa">
    <w:name w:val="List Paragraph"/>
    <w:basedOn w:val="a"/>
    <w:uiPriority w:val="34"/>
    <w:qFormat/>
    <w:rsid w:val="00E5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/>
    <w:rsid w:val="00FF5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57B1"/>
  </w:style>
  <w:style w:type="paragraph" w:styleId="ad">
    <w:name w:val="footer"/>
    <w:basedOn w:val="a"/>
    <w:link w:val="ae"/>
    <w:uiPriority w:val="99"/>
    <w:unhideWhenUsed/>
    <w:rsid w:val="00FF5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5</cp:revision>
  <dcterms:created xsi:type="dcterms:W3CDTF">2023-11-09T09:25:00Z</dcterms:created>
  <dcterms:modified xsi:type="dcterms:W3CDTF">2023-11-17T09:21:00Z</dcterms:modified>
</cp:coreProperties>
</file>