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7709"/>
        <w:gridCol w:w="6623"/>
      </w:tblGrid>
      <w:tr w:rsidR="006A3F85" w:rsidRPr="00293C85" w:rsidTr="006A3F85">
        <w:trPr>
          <w:trHeight w:val="659"/>
        </w:trPr>
        <w:tc>
          <w:tcPr>
            <w:tcW w:w="7709" w:type="dxa"/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lang w:eastAsia="zh-CN"/>
              </w:rPr>
            </w:pPr>
          </w:p>
        </w:tc>
        <w:tc>
          <w:tcPr>
            <w:tcW w:w="6623" w:type="dxa"/>
          </w:tcPr>
          <w:p w:rsidR="008E5C40" w:rsidRDefault="00E742EB" w:rsidP="008E5C40">
            <w:pPr>
              <w:widowControl/>
              <w:autoSpaceDE/>
              <w:spacing w:line="254" w:lineRule="auto"/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                                                </w:t>
            </w:r>
            <w:r w:rsidR="006A3F85" w:rsidRPr="00293C85">
              <w:rPr>
                <w:sz w:val="28"/>
                <w:szCs w:val="28"/>
                <w:lang w:val="uk-UA" w:eastAsia="zh-CN"/>
              </w:rPr>
              <w:t>Додаток 2</w:t>
            </w:r>
            <w:r w:rsidR="00EF62B4">
              <w:rPr>
                <w:sz w:val="28"/>
                <w:szCs w:val="28"/>
                <w:lang w:val="uk-UA" w:eastAsia="zh-CN"/>
              </w:rPr>
              <w:t xml:space="preserve"> </w:t>
            </w:r>
            <w:r w:rsidR="006A3F85" w:rsidRPr="00293C85">
              <w:rPr>
                <w:sz w:val="28"/>
                <w:szCs w:val="28"/>
                <w:lang w:val="uk-UA" w:eastAsia="zh-CN"/>
              </w:rPr>
              <w:t>до Програми</w:t>
            </w:r>
          </w:p>
          <w:p w:rsidR="006A3F85" w:rsidRPr="00293C85" w:rsidRDefault="006A3F85" w:rsidP="00BB2A82">
            <w:pPr>
              <w:widowControl/>
              <w:autoSpaceDE/>
              <w:spacing w:line="254" w:lineRule="auto"/>
              <w:jc w:val="both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6A3F85" w:rsidRPr="00293C85" w:rsidRDefault="006A3F85" w:rsidP="006A3F85">
      <w:pPr>
        <w:widowControl/>
        <w:autoSpaceDE/>
        <w:rPr>
          <w:lang w:val="uk-UA" w:eastAsia="zh-CN"/>
        </w:rPr>
      </w:pPr>
    </w:p>
    <w:p w:rsidR="006A3F85" w:rsidRPr="00293C85" w:rsidRDefault="006A3F85" w:rsidP="006A3F85">
      <w:pPr>
        <w:widowControl/>
        <w:autoSpaceDE/>
        <w:rPr>
          <w:lang w:val="uk-UA" w:eastAsia="zh-CN"/>
        </w:rPr>
      </w:pPr>
    </w:p>
    <w:p w:rsidR="006A3F85" w:rsidRPr="006A3F85" w:rsidRDefault="006A3F85" w:rsidP="006A3F85">
      <w:pPr>
        <w:widowControl/>
        <w:autoSpaceDE/>
        <w:jc w:val="center"/>
        <w:rPr>
          <w:sz w:val="28"/>
          <w:szCs w:val="28"/>
          <w:lang w:val="uk-UA" w:eastAsia="zh-CN"/>
        </w:rPr>
      </w:pPr>
      <w:r w:rsidRPr="006A3F85">
        <w:rPr>
          <w:sz w:val="28"/>
          <w:szCs w:val="28"/>
          <w:lang w:val="uk-UA" w:eastAsia="zh-CN"/>
        </w:rPr>
        <w:t xml:space="preserve">           Ресурсне забезпечення </w:t>
      </w:r>
    </w:p>
    <w:p w:rsidR="006A3F85" w:rsidRPr="006A3F85" w:rsidRDefault="006A3F85" w:rsidP="006A3F85">
      <w:pPr>
        <w:widowControl/>
        <w:autoSpaceDE/>
        <w:jc w:val="center"/>
        <w:rPr>
          <w:sz w:val="28"/>
          <w:szCs w:val="28"/>
          <w:lang w:val="uk-UA" w:eastAsia="uk-UA"/>
        </w:rPr>
      </w:pPr>
      <w:r w:rsidRPr="006A3F85">
        <w:rPr>
          <w:bCs/>
          <w:sz w:val="28"/>
          <w:szCs w:val="28"/>
          <w:lang w:val="uk-UA" w:eastAsia="uk-UA"/>
        </w:rPr>
        <w:t xml:space="preserve">             програми забезпечення мобілізаційної підготовки</w:t>
      </w:r>
    </w:p>
    <w:p w:rsidR="006A3F85" w:rsidRPr="006A3F85" w:rsidRDefault="006A3F85" w:rsidP="006A3F85">
      <w:pPr>
        <w:widowControl/>
        <w:shd w:val="clear" w:color="auto" w:fill="FFFFFF"/>
        <w:suppressAutoHyphens w:val="0"/>
        <w:autoSpaceDE/>
        <w:ind w:right="-849"/>
        <w:jc w:val="center"/>
        <w:rPr>
          <w:sz w:val="28"/>
          <w:szCs w:val="28"/>
          <w:lang w:val="uk-UA" w:eastAsia="uk-UA"/>
        </w:rPr>
      </w:pPr>
      <w:r w:rsidRPr="006A3F85">
        <w:rPr>
          <w:bCs/>
          <w:sz w:val="28"/>
          <w:szCs w:val="28"/>
          <w:lang w:val="uk-UA" w:eastAsia="uk-UA"/>
        </w:rPr>
        <w:t xml:space="preserve">    та оборонної роботи в </w:t>
      </w:r>
      <w:r w:rsidRPr="006A3F85">
        <w:rPr>
          <w:sz w:val="28"/>
          <w:szCs w:val="28"/>
          <w:lang w:val="uk-UA" w:eastAsia="uk-UA"/>
        </w:rPr>
        <w:t>Здолбунівській міській територіальній громаді</w:t>
      </w:r>
    </w:p>
    <w:p w:rsidR="006A3F85" w:rsidRPr="006A3F85" w:rsidRDefault="006A3F85" w:rsidP="006A3F85">
      <w:pPr>
        <w:widowControl/>
        <w:shd w:val="clear" w:color="auto" w:fill="FFFFFF"/>
        <w:suppressAutoHyphens w:val="0"/>
        <w:autoSpaceDE/>
        <w:jc w:val="center"/>
        <w:rPr>
          <w:sz w:val="28"/>
          <w:szCs w:val="28"/>
          <w:lang w:val="uk-UA" w:eastAsia="uk-UA"/>
        </w:rPr>
      </w:pPr>
      <w:r w:rsidRPr="006A3F85">
        <w:rPr>
          <w:bCs/>
          <w:sz w:val="28"/>
          <w:szCs w:val="28"/>
          <w:lang w:val="uk-UA" w:eastAsia="uk-UA"/>
        </w:rPr>
        <w:t xml:space="preserve">           на 2022 – 2026 роки</w:t>
      </w:r>
    </w:p>
    <w:p w:rsidR="006A3F85" w:rsidRPr="00293C85" w:rsidRDefault="006A3F85" w:rsidP="006A3F85">
      <w:pPr>
        <w:widowControl/>
        <w:autoSpaceDE/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3794"/>
        <w:gridCol w:w="1558"/>
        <w:gridCol w:w="1952"/>
        <w:gridCol w:w="1597"/>
        <w:gridCol w:w="1600"/>
        <w:gridCol w:w="1597"/>
        <w:gridCol w:w="2688"/>
      </w:tblGrid>
      <w:tr w:rsidR="006A3F85" w:rsidRPr="00293C85" w:rsidTr="000675F4">
        <w:trPr>
          <w:cantSplit/>
          <w:trHeight w:val="942"/>
        </w:trPr>
        <w:tc>
          <w:tcPr>
            <w:tcW w:w="12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2808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6A3F85" w:rsidRDefault="006A3F85" w:rsidP="006A3F85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 xml:space="preserve">Усього витрат на виконання програми </w:t>
            </w:r>
            <w:r>
              <w:rPr>
                <w:sz w:val="28"/>
                <w:szCs w:val="28"/>
                <w:lang w:val="uk-UA" w:eastAsia="zh-CN"/>
              </w:rPr>
              <w:t>(</w:t>
            </w:r>
            <w:r w:rsidRPr="006A3F85">
              <w:rPr>
                <w:sz w:val="28"/>
                <w:szCs w:val="28"/>
                <w:lang w:val="uk-UA" w:eastAsia="zh-CN"/>
              </w:rPr>
              <w:t>грн)</w:t>
            </w:r>
          </w:p>
        </w:tc>
      </w:tr>
      <w:tr w:rsidR="006A3F85" w:rsidRPr="00293C85" w:rsidTr="000675F4">
        <w:trPr>
          <w:cantSplit/>
        </w:trPr>
        <w:tc>
          <w:tcPr>
            <w:tcW w:w="12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F85" w:rsidRPr="00293C85" w:rsidRDefault="006A3F85" w:rsidP="000C36CC">
            <w:pPr>
              <w:widowControl/>
              <w:suppressAutoHyphens w:val="0"/>
              <w:autoSpaceDE/>
              <w:spacing w:line="256" w:lineRule="auto"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2022 рік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6A3F85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2023рік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2024 рік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 xml:space="preserve">2025 </w:t>
            </w:r>
            <w:proofErr w:type="spellStart"/>
            <w:r w:rsidRPr="006A3F85">
              <w:rPr>
                <w:sz w:val="28"/>
                <w:szCs w:val="28"/>
                <w:lang w:val="uk-UA" w:eastAsia="zh-CN"/>
              </w:rPr>
              <w:t>pік</w:t>
            </w:r>
            <w:proofErr w:type="spellEnd"/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2026рік</w:t>
            </w:r>
          </w:p>
          <w:p w:rsidR="006A3F85" w:rsidRPr="006A3F85" w:rsidRDefault="006A3F85" w:rsidP="000C36CC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F85" w:rsidRPr="00293C85" w:rsidRDefault="006A3F85" w:rsidP="000C36CC">
            <w:pPr>
              <w:widowControl/>
              <w:suppressAutoHyphens w:val="0"/>
              <w:autoSpaceDE/>
              <w:spacing w:line="256" w:lineRule="auto"/>
              <w:rPr>
                <w:sz w:val="28"/>
                <w:szCs w:val="28"/>
                <w:lang w:eastAsia="zh-CN"/>
              </w:rPr>
            </w:pPr>
          </w:p>
        </w:tc>
      </w:tr>
      <w:tr w:rsidR="006A3F85" w:rsidRPr="00293C85" w:rsidTr="0091386D">
        <w:trPr>
          <w:trHeight w:val="227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6A3F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  <w:r w:rsidRPr="006A3F85">
              <w:rPr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val="uk-UA" w:eastAsia="zh-CN"/>
              </w:rPr>
              <w:t>190 00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91386D" w:rsidRDefault="0091386D" w:rsidP="000C36CC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91386D">
              <w:rPr>
                <w:rFonts w:eastAsiaTheme="minorHAnsi"/>
                <w:bCs/>
                <w:color w:val="000000"/>
                <w:sz w:val="28"/>
                <w:szCs w:val="28"/>
                <w:lang w:val="uk-UA" w:eastAsia="en-US"/>
              </w:rPr>
              <w:t>28 361 631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293C85" w:rsidRDefault="0091386D" w:rsidP="00924945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28 851 631</w:t>
            </w:r>
          </w:p>
        </w:tc>
      </w:tr>
      <w:tr w:rsidR="006A3F85" w:rsidRPr="00293C85" w:rsidTr="000675F4">
        <w:trPr>
          <w:trHeight w:val="285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91386D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6A3F85" w:rsidRPr="00293C85" w:rsidTr="0091386D">
        <w:trPr>
          <w:trHeight w:val="660"/>
        </w:trPr>
        <w:tc>
          <w:tcPr>
            <w:tcW w:w="128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Default="006A3F85" w:rsidP="006A3F85">
            <w:pPr>
              <w:widowControl/>
              <w:autoSpaceDE/>
              <w:spacing w:line="254" w:lineRule="auto"/>
              <w:jc w:val="both"/>
              <w:rPr>
                <w:sz w:val="28"/>
                <w:szCs w:val="28"/>
                <w:lang w:val="uk-UA" w:eastAsia="zh-CN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 xml:space="preserve">місцевий бюджет, </w:t>
            </w:r>
          </w:p>
          <w:p w:rsidR="006A3F85" w:rsidRPr="00293C85" w:rsidRDefault="006A3F85" w:rsidP="006A3F85">
            <w:pPr>
              <w:widowControl/>
              <w:autoSpaceDE/>
              <w:spacing w:line="254" w:lineRule="auto"/>
              <w:jc w:val="both"/>
              <w:rPr>
                <w:sz w:val="28"/>
                <w:szCs w:val="28"/>
                <w:lang w:val="uk-UA" w:eastAsia="zh-CN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val="uk-UA" w:eastAsia="zh-CN"/>
              </w:rPr>
              <w:t>190 00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91386D" w:rsidRDefault="0091386D" w:rsidP="006A3F85">
            <w:pPr>
              <w:widowControl/>
              <w:suppressAutoHyphens w:val="0"/>
              <w:autoSpaceDE/>
              <w:jc w:val="center"/>
              <w:rPr>
                <w:sz w:val="28"/>
                <w:szCs w:val="28"/>
                <w:lang w:eastAsia="ru-RU"/>
              </w:rPr>
            </w:pPr>
            <w:r w:rsidRPr="0091386D">
              <w:rPr>
                <w:rFonts w:eastAsiaTheme="minorHAnsi"/>
                <w:bCs/>
                <w:color w:val="000000"/>
                <w:sz w:val="28"/>
                <w:szCs w:val="28"/>
                <w:lang w:val="uk-UA" w:eastAsia="en-US"/>
              </w:rPr>
              <w:t>28 361 631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293C85" w:rsidRDefault="0091386D" w:rsidP="006A3F85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28 851 631</w:t>
            </w:r>
          </w:p>
        </w:tc>
      </w:tr>
      <w:tr w:rsidR="006A3F85" w:rsidRPr="00293C85" w:rsidTr="000675F4">
        <w:trPr>
          <w:trHeight w:val="34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-обласний </w:t>
            </w:r>
            <w:r w:rsidRPr="00293C85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91386D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293C85" w:rsidRDefault="006A3F85" w:rsidP="000C36CC">
            <w:pPr>
              <w:widowControl/>
              <w:autoSpaceDE/>
              <w:snapToGrid w:val="0"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6A3F85" w:rsidRPr="00293C85" w:rsidTr="0091386D">
        <w:trPr>
          <w:trHeight w:val="348"/>
        </w:trPr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-місцевий бюджет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>
              <w:rPr>
                <w:sz w:val="28"/>
                <w:szCs w:val="28"/>
                <w:lang w:val="uk-UA" w:eastAsia="zh-CN"/>
              </w:rPr>
              <w:t>190 00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91386D" w:rsidRDefault="0091386D" w:rsidP="00CD5ED1">
            <w:pPr>
              <w:snapToGrid w:val="0"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91386D">
              <w:rPr>
                <w:rFonts w:eastAsiaTheme="minorHAnsi"/>
                <w:bCs/>
                <w:color w:val="000000"/>
                <w:sz w:val="28"/>
                <w:szCs w:val="28"/>
                <w:lang w:val="uk-UA" w:eastAsia="en-US"/>
              </w:rPr>
              <w:t>28 361 631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6A3F85">
            <w:pPr>
              <w:widowControl/>
              <w:suppressAutoHyphens w:val="0"/>
              <w:autoSpaceDE/>
              <w:jc w:val="center"/>
              <w:rPr>
                <w:lang w:eastAsia="ru-RU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100</w:t>
            </w:r>
            <w:r w:rsidR="00E742EB">
              <w:rPr>
                <w:sz w:val="28"/>
                <w:szCs w:val="28"/>
                <w:lang w:val="uk-UA" w:eastAsia="zh-CN"/>
              </w:rPr>
              <w:t xml:space="preserve"> </w:t>
            </w:r>
            <w:r w:rsidRPr="00293C85">
              <w:rPr>
                <w:sz w:val="28"/>
                <w:szCs w:val="28"/>
                <w:lang w:val="uk-UA" w:eastAsia="zh-CN"/>
              </w:rPr>
              <w:t>0</w:t>
            </w:r>
            <w:r>
              <w:rPr>
                <w:sz w:val="28"/>
                <w:szCs w:val="28"/>
                <w:lang w:val="uk-UA" w:eastAsia="zh-CN"/>
              </w:rPr>
              <w:t>00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293C85" w:rsidRDefault="0091386D" w:rsidP="005F65C8">
            <w:pPr>
              <w:widowControl/>
              <w:autoSpaceDE/>
              <w:spacing w:line="254" w:lineRule="auto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28 851 631</w:t>
            </w:r>
            <w:bookmarkStart w:id="0" w:name="_GoBack"/>
            <w:bookmarkEnd w:id="0"/>
          </w:p>
        </w:tc>
      </w:tr>
      <w:tr w:rsidR="006A3F85" w:rsidRPr="00293C85" w:rsidTr="000675F4">
        <w:tc>
          <w:tcPr>
            <w:tcW w:w="1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  <w:r w:rsidRPr="00293C85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F85" w:rsidRPr="00293C85" w:rsidRDefault="006A3F85" w:rsidP="000C36CC">
            <w:pPr>
              <w:widowControl/>
              <w:autoSpaceDE/>
              <w:spacing w:line="254" w:lineRule="auto"/>
              <w:rPr>
                <w:lang w:eastAsia="zh-CN"/>
              </w:rPr>
            </w:pPr>
          </w:p>
        </w:tc>
      </w:tr>
    </w:tbl>
    <w:p w:rsidR="006A3F85" w:rsidRPr="00293C85" w:rsidRDefault="006A3F85" w:rsidP="006A3F85">
      <w:pPr>
        <w:widowControl/>
        <w:suppressAutoHyphens w:val="0"/>
        <w:autoSpaceDE/>
        <w:rPr>
          <w:lang w:val="uk-UA" w:eastAsia="ru-RU"/>
        </w:rPr>
      </w:pPr>
    </w:p>
    <w:p w:rsidR="00BB2A82" w:rsidRDefault="007679AC" w:rsidP="006A3F85">
      <w:pPr>
        <w:widowControl/>
        <w:suppressAutoHyphens w:val="0"/>
        <w:autoSpaceDE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</w:t>
      </w:r>
      <w:r w:rsidR="00BB2A82">
        <w:rPr>
          <w:sz w:val="28"/>
          <w:szCs w:val="28"/>
          <w:lang w:val="uk-UA" w:eastAsia="zh-CN"/>
        </w:rPr>
        <w:t xml:space="preserve">                       </w:t>
      </w:r>
    </w:p>
    <w:p w:rsidR="00BB2A82" w:rsidRDefault="00BB2A82" w:rsidP="006A3F85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5157F7" w:rsidRDefault="007679AC" w:rsidP="00BB2A82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>Секретар міської ради                                                                        Валентина КАПІТУЛА</w:t>
      </w:r>
    </w:p>
    <w:sectPr w:rsidR="005157F7" w:rsidSect="006A3F85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A3F85"/>
    <w:rsid w:val="000675F4"/>
    <w:rsid w:val="00292217"/>
    <w:rsid w:val="00513265"/>
    <w:rsid w:val="005157F7"/>
    <w:rsid w:val="005F65C8"/>
    <w:rsid w:val="00647521"/>
    <w:rsid w:val="00682177"/>
    <w:rsid w:val="006A3F85"/>
    <w:rsid w:val="006F604C"/>
    <w:rsid w:val="007679AC"/>
    <w:rsid w:val="008E5C40"/>
    <w:rsid w:val="008F4A47"/>
    <w:rsid w:val="0091386D"/>
    <w:rsid w:val="00924945"/>
    <w:rsid w:val="00BB2A82"/>
    <w:rsid w:val="00BD1CBD"/>
    <w:rsid w:val="00CA3404"/>
    <w:rsid w:val="00CD5ED1"/>
    <w:rsid w:val="00E31A97"/>
    <w:rsid w:val="00E742EB"/>
    <w:rsid w:val="00E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98FD"/>
  <w15:docId w15:val="{C6D1B84C-1F83-4103-AC08-BCC41394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5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Gigabyte</dc:creator>
  <cp:keywords/>
  <dc:description/>
  <cp:lastModifiedBy>Користувач Gigabyte</cp:lastModifiedBy>
  <cp:revision>18</cp:revision>
  <cp:lastPrinted>2023-10-03T10:16:00Z</cp:lastPrinted>
  <dcterms:created xsi:type="dcterms:W3CDTF">2023-02-09T04:58:00Z</dcterms:created>
  <dcterms:modified xsi:type="dcterms:W3CDTF">2023-10-31T12:42:00Z</dcterms:modified>
</cp:coreProperties>
</file>