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EF2" w:rsidRDefault="00173EF2" w:rsidP="00173EF2">
      <w:pPr>
        <w:spacing w:after="0"/>
        <w:jc w:val="center"/>
        <w:rPr>
          <w:rFonts w:ascii="Times New Roman" w:hAnsi="Times New Roman"/>
          <w:sz w:val="24"/>
        </w:rPr>
      </w:pPr>
      <w:r w:rsidRPr="00B450F5">
        <w:rPr>
          <w:rFonts w:ascii="Academy" w:hAnsi="Academy" w:cs="Academy"/>
          <w:noProof/>
          <w:lang w:eastAsia="uk-UA"/>
        </w:rPr>
        <w:drawing>
          <wp:inline distT="0" distB="0" distL="0" distR="0" wp14:anchorId="36DBD573" wp14:editId="2A987D06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EF2" w:rsidRDefault="00B37DD4" w:rsidP="00B37DD4">
      <w:pPr>
        <w:tabs>
          <w:tab w:val="center" w:pos="4819"/>
          <w:tab w:val="left" w:pos="8445"/>
        </w:tabs>
        <w:spacing w:after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173EF2">
        <w:rPr>
          <w:rFonts w:ascii="Times New Roman" w:hAnsi="Times New Roman"/>
          <w:b/>
          <w:bCs/>
          <w:sz w:val="28"/>
          <w:szCs w:val="28"/>
        </w:rPr>
        <w:t>ЗДОЛБУНІВСЬКА МІСЬКА РАДА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173EF2" w:rsidRDefault="00173EF2" w:rsidP="00173EF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173EF2" w:rsidRDefault="00173EF2" w:rsidP="00173EF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173EF2" w:rsidRPr="00497DFB" w:rsidRDefault="00173EF2" w:rsidP="00173EF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73EF2" w:rsidRPr="00497DFB" w:rsidRDefault="00173EF2" w:rsidP="00173E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497DFB"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173EF2" w:rsidRPr="00497DFB" w:rsidRDefault="00173EF2" w:rsidP="00173E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73EF2" w:rsidRPr="0063295A" w:rsidRDefault="00032DCF" w:rsidP="00173EF2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proofErr w:type="spellStart"/>
      <w:r w:rsidR="00173EF2" w:rsidRPr="0063295A">
        <w:rPr>
          <w:rFonts w:ascii="Times New Roman" w:hAnsi="Times New Roman"/>
          <w:sz w:val="28"/>
          <w:szCs w:val="28"/>
          <w:lang w:val="ru-RU" w:eastAsia="ru-RU"/>
        </w:rPr>
        <w:t>ід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173EF2"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="003D21E7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21E7">
        <w:rPr>
          <w:rFonts w:ascii="Times New Roman" w:hAnsi="Times New Roman"/>
          <w:sz w:val="28"/>
          <w:szCs w:val="28"/>
          <w:lang w:eastAsia="ru-RU"/>
        </w:rPr>
        <w:t>груд</w:t>
      </w:r>
      <w:r>
        <w:rPr>
          <w:rFonts w:ascii="Times New Roman" w:hAnsi="Times New Roman"/>
          <w:sz w:val="28"/>
          <w:szCs w:val="28"/>
          <w:lang w:eastAsia="ru-RU"/>
        </w:rPr>
        <w:t>ня</w:t>
      </w:r>
      <w:r w:rsidR="00173EF2" w:rsidRPr="0063295A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173EF2">
        <w:rPr>
          <w:rFonts w:ascii="Times New Roman" w:hAnsi="Times New Roman"/>
          <w:sz w:val="28"/>
          <w:szCs w:val="28"/>
          <w:lang w:eastAsia="ru-RU"/>
        </w:rPr>
        <w:t>3</w:t>
      </w:r>
      <w:r w:rsidR="00173EF2" w:rsidRPr="0063295A">
        <w:rPr>
          <w:rFonts w:ascii="Times New Roman" w:hAnsi="Times New Roman"/>
          <w:sz w:val="28"/>
          <w:szCs w:val="28"/>
          <w:lang w:val="ru-RU" w:eastAsia="ru-RU"/>
        </w:rPr>
        <w:t xml:space="preserve"> року                             </w:t>
      </w:r>
      <w:r w:rsidR="00173EF2" w:rsidRPr="0063295A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="00173EF2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135B81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="00173EF2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173EF2" w:rsidRPr="0063295A">
        <w:rPr>
          <w:rFonts w:ascii="Times New Roman" w:hAnsi="Times New Roman"/>
          <w:sz w:val="28"/>
          <w:szCs w:val="28"/>
          <w:lang w:val="ru-RU" w:eastAsia="ru-RU"/>
        </w:rPr>
        <w:t>№</w:t>
      </w:r>
      <w:r w:rsidR="00173EF2"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5B81">
        <w:rPr>
          <w:rFonts w:ascii="Times New Roman" w:hAnsi="Times New Roman"/>
          <w:sz w:val="28"/>
          <w:szCs w:val="28"/>
          <w:lang w:eastAsia="ru-RU"/>
        </w:rPr>
        <w:t>1920</w:t>
      </w:r>
    </w:p>
    <w:p w:rsidR="00647797" w:rsidRDefault="00647797"/>
    <w:tbl>
      <w:tblPr>
        <w:tblW w:w="0" w:type="auto"/>
        <w:tblCellSpacing w:w="0" w:type="dxa"/>
        <w:tblInd w:w="6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87"/>
      </w:tblGrid>
      <w:tr w:rsidR="00173EF2" w:rsidRPr="00A109C2" w:rsidTr="00B37DD4">
        <w:trPr>
          <w:trHeight w:val="1297"/>
          <w:tblCellSpacing w:w="0" w:type="dxa"/>
        </w:trPr>
        <w:tc>
          <w:tcPr>
            <w:tcW w:w="5387" w:type="dxa"/>
            <w:hideMark/>
          </w:tcPr>
          <w:p w:rsidR="00173EF2" w:rsidRPr="00173EF2" w:rsidRDefault="00173EF2" w:rsidP="003D21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EF2"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r w:rsidR="006E3AFB">
              <w:rPr>
                <w:rFonts w:ascii="Times New Roman" w:hAnsi="Times New Roman"/>
                <w:bCs/>
                <w:sz w:val="28"/>
                <w:szCs w:val="28"/>
              </w:rPr>
              <w:t xml:space="preserve">передачу </w:t>
            </w:r>
            <w:r w:rsidR="003D21E7">
              <w:rPr>
                <w:rFonts w:ascii="Times New Roman" w:hAnsi="Times New Roman"/>
                <w:bCs/>
                <w:sz w:val="28"/>
                <w:szCs w:val="28"/>
              </w:rPr>
              <w:t xml:space="preserve">з балансу Здолбунівської міської ради на баланс комунального підприємства «Здолбунівське» Здолбунівської міської ради Рівненської області вартості невід’ємних поліпшень </w:t>
            </w:r>
          </w:p>
        </w:tc>
      </w:tr>
    </w:tbl>
    <w:p w:rsidR="00647797" w:rsidRDefault="00647797" w:rsidP="006E3AFB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E3AFB" w:rsidRPr="006E3AFB" w:rsidRDefault="00F802CB" w:rsidP="00B37DD4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</w:t>
      </w:r>
      <w:r w:rsidR="006E3AFB" w:rsidRPr="006E3AFB">
        <w:rPr>
          <w:color w:val="000000"/>
          <w:sz w:val="28"/>
          <w:szCs w:val="28"/>
        </w:rPr>
        <w:t xml:space="preserve"> стат</w:t>
      </w:r>
      <w:r>
        <w:rPr>
          <w:color w:val="000000"/>
          <w:sz w:val="28"/>
          <w:szCs w:val="28"/>
        </w:rPr>
        <w:t>тями</w:t>
      </w:r>
      <w:r w:rsidR="006E3AFB" w:rsidRPr="006E3AFB">
        <w:rPr>
          <w:color w:val="000000"/>
          <w:sz w:val="28"/>
          <w:szCs w:val="28"/>
        </w:rPr>
        <w:t xml:space="preserve"> 25, 26</w:t>
      </w:r>
      <w:r>
        <w:rPr>
          <w:color w:val="000000"/>
          <w:sz w:val="28"/>
          <w:szCs w:val="28"/>
        </w:rPr>
        <w:t xml:space="preserve"> </w:t>
      </w:r>
      <w:r w:rsidR="006E3AFB" w:rsidRPr="006E3AFB">
        <w:rPr>
          <w:color w:val="000000"/>
          <w:sz w:val="28"/>
          <w:szCs w:val="28"/>
        </w:rPr>
        <w:t xml:space="preserve">та 60 Закону України </w:t>
      </w:r>
      <w:r>
        <w:rPr>
          <w:color w:val="000000"/>
          <w:sz w:val="28"/>
          <w:szCs w:val="28"/>
        </w:rPr>
        <w:t>«</w:t>
      </w:r>
      <w:r w:rsidR="006E3AFB" w:rsidRPr="006E3AFB"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</w:rPr>
        <w:t>»,</w:t>
      </w:r>
      <w:r w:rsidR="00D25DE2">
        <w:rPr>
          <w:color w:val="000000"/>
          <w:sz w:val="28"/>
          <w:szCs w:val="28"/>
        </w:rPr>
        <w:t xml:space="preserve"> </w:t>
      </w:r>
      <w:r w:rsidR="00D25DE2">
        <w:rPr>
          <w:color w:val="212529"/>
          <w:sz w:val="28"/>
          <w:szCs w:val="28"/>
        </w:rPr>
        <w:t>рішенням Здолбунівської міської ради від 15.03.2023 №</w:t>
      </w:r>
      <w:r w:rsidR="00B37DD4">
        <w:rPr>
          <w:color w:val="212529"/>
          <w:sz w:val="28"/>
          <w:szCs w:val="28"/>
        </w:rPr>
        <w:t xml:space="preserve"> </w:t>
      </w:r>
      <w:r w:rsidR="00D25DE2">
        <w:rPr>
          <w:color w:val="212529"/>
          <w:sz w:val="28"/>
          <w:szCs w:val="28"/>
        </w:rPr>
        <w:t xml:space="preserve">1502 «Про </w:t>
      </w:r>
      <w:r w:rsidR="00D25DE2">
        <w:rPr>
          <w:sz w:val="28"/>
          <w:szCs w:val="28"/>
        </w:rPr>
        <w:t xml:space="preserve">затвердження порядку </w:t>
      </w:r>
      <w:r w:rsidR="00D25DE2" w:rsidRPr="00D25DE2">
        <w:rPr>
          <w:rStyle w:val="a9"/>
          <w:rFonts w:eastAsiaTheme="majorEastAsia"/>
          <w:b w:val="0"/>
          <w:color w:val="000000"/>
          <w:sz w:val="28"/>
          <w:szCs w:val="28"/>
          <w:shd w:val="clear" w:color="auto" w:fill="FFFFFF"/>
        </w:rPr>
        <w:t>передачі, прийняття</w:t>
      </w:r>
      <w:r w:rsidR="00D25DE2" w:rsidRPr="00DE5C1C">
        <w:rPr>
          <w:rStyle w:val="a9"/>
          <w:rFonts w:eastAsiaTheme="majorEastAsia"/>
          <w:color w:val="000000"/>
          <w:sz w:val="28"/>
          <w:szCs w:val="28"/>
          <w:shd w:val="clear" w:color="auto" w:fill="FFFFFF"/>
        </w:rPr>
        <w:t xml:space="preserve"> </w:t>
      </w:r>
      <w:r w:rsidR="00D25DE2" w:rsidRPr="00DE5C1C">
        <w:rPr>
          <w:bCs/>
          <w:sz w:val="28"/>
          <w:szCs w:val="28"/>
          <w:bdr w:val="none" w:sz="0" w:space="0" w:color="auto" w:frame="1"/>
        </w:rPr>
        <w:t>з балансу на баланс майна, що належить до комунальної  власності Здолбунівської міської територіальної громади</w:t>
      </w:r>
      <w:r w:rsidR="00D25DE2">
        <w:rPr>
          <w:color w:val="212529"/>
          <w:sz w:val="28"/>
          <w:szCs w:val="28"/>
        </w:rPr>
        <w:t xml:space="preserve">», </w:t>
      </w:r>
      <w:r w:rsidR="00D25DE2">
        <w:rPr>
          <w:color w:val="000000"/>
          <w:sz w:val="28"/>
          <w:szCs w:val="28"/>
        </w:rPr>
        <w:t xml:space="preserve"> </w:t>
      </w:r>
      <w:r w:rsidR="003D21E7">
        <w:rPr>
          <w:color w:val="000000"/>
          <w:sz w:val="28"/>
          <w:szCs w:val="28"/>
        </w:rPr>
        <w:t>беручи до уваги  Ухвалу Господарського суду Рівненської області від 13.09.2023 у справі №</w:t>
      </w:r>
      <w:r w:rsidR="00B37DD4">
        <w:rPr>
          <w:color w:val="000000"/>
          <w:sz w:val="28"/>
          <w:szCs w:val="28"/>
        </w:rPr>
        <w:t xml:space="preserve"> </w:t>
      </w:r>
      <w:r w:rsidR="003D21E7">
        <w:rPr>
          <w:color w:val="000000"/>
          <w:sz w:val="28"/>
          <w:szCs w:val="28"/>
        </w:rPr>
        <w:t>918/529/23</w:t>
      </w:r>
      <w:r w:rsidR="00213B16">
        <w:rPr>
          <w:color w:val="000000"/>
          <w:sz w:val="28"/>
          <w:szCs w:val="28"/>
        </w:rPr>
        <w:t xml:space="preserve">, </w:t>
      </w:r>
      <w:r w:rsidR="003D21E7">
        <w:rPr>
          <w:color w:val="000000"/>
          <w:sz w:val="28"/>
          <w:szCs w:val="28"/>
        </w:rPr>
        <w:t xml:space="preserve"> висновок експерта</w:t>
      </w:r>
      <w:r w:rsidR="0065799F">
        <w:rPr>
          <w:color w:val="000000"/>
          <w:sz w:val="28"/>
          <w:szCs w:val="28"/>
        </w:rPr>
        <w:t xml:space="preserve"> Незалежного центру судових експертиз</w:t>
      </w:r>
      <w:r w:rsidR="003D21E7">
        <w:rPr>
          <w:color w:val="000000"/>
          <w:sz w:val="28"/>
          <w:szCs w:val="28"/>
        </w:rPr>
        <w:t xml:space="preserve"> за результатами проведеної інженерно-будівельної експертизи від 25.08.2023 №</w:t>
      </w:r>
      <w:r w:rsidR="00B37DD4">
        <w:rPr>
          <w:color w:val="000000"/>
          <w:sz w:val="28"/>
          <w:szCs w:val="28"/>
        </w:rPr>
        <w:t xml:space="preserve"> </w:t>
      </w:r>
      <w:r w:rsidR="003D21E7">
        <w:rPr>
          <w:color w:val="000000"/>
          <w:sz w:val="28"/>
          <w:szCs w:val="28"/>
        </w:rPr>
        <w:t>0002/2023</w:t>
      </w:r>
      <w:r w:rsidR="00206A50">
        <w:rPr>
          <w:color w:val="000000"/>
          <w:sz w:val="28"/>
          <w:szCs w:val="28"/>
        </w:rPr>
        <w:t>,</w:t>
      </w:r>
      <w:r w:rsidR="00206A50" w:rsidRPr="00206A50">
        <w:rPr>
          <w:color w:val="000000"/>
          <w:sz w:val="28"/>
          <w:szCs w:val="28"/>
        </w:rPr>
        <w:t xml:space="preserve"> </w:t>
      </w:r>
      <w:r w:rsidR="00206A50">
        <w:rPr>
          <w:color w:val="000000"/>
          <w:sz w:val="28"/>
          <w:szCs w:val="28"/>
        </w:rPr>
        <w:t>Здолбунівська міська рада</w:t>
      </w:r>
    </w:p>
    <w:p w:rsidR="000C60CE" w:rsidRDefault="000C60CE" w:rsidP="00B37DD4">
      <w:pPr>
        <w:shd w:val="clear" w:color="auto" w:fill="FFFFFF"/>
        <w:spacing w:after="165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173EF2" w:rsidRPr="00173EF2" w:rsidRDefault="00173EF2" w:rsidP="00B37DD4">
      <w:pPr>
        <w:shd w:val="clear" w:color="auto" w:fill="FFFFFF"/>
        <w:spacing w:after="165"/>
        <w:ind w:firstLine="851"/>
        <w:jc w:val="center"/>
        <w:rPr>
          <w:rFonts w:ascii="Times New Roman" w:hAnsi="Times New Roman"/>
          <w:color w:val="000000"/>
          <w:sz w:val="18"/>
          <w:szCs w:val="18"/>
        </w:rPr>
      </w:pPr>
      <w:r w:rsidRPr="00173EF2">
        <w:rPr>
          <w:rFonts w:ascii="Times New Roman" w:hAnsi="Times New Roman"/>
          <w:sz w:val="28"/>
          <w:szCs w:val="28"/>
        </w:rPr>
        <w:t>ВИРІШИЛА:</w:t>
      </w:r>
    </w:p>
    <w:p w:rsidR="00451DAB" w:rsidRDefault="006E3AFB" w:rsidP="00B37DD4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sz w:val="28"/>
          <w:szCs w:val="28"/>
        </w:rPr>
      </w:pPr>
      <w:r w:rsidRPr="00451DAB">
        <w:rPr>
          <w:color w:val="000000"/>
          <w:sz w:val="28"/>
          <w:szCs w:val="28"/>
        </w:rPr>
        <w:t xml:space="preserve">Передати </w:t>
      </w:r>
      <w:r w:rsidR="0065799F">
        <w:rPr>
          <w:color w:val="000000"/>
          <w:sz w:val="28"/>
          <w:szCs w:val="28"/>
        </w:rPr>
        <w:t xml:space="preserve">з балансу </w:t>
      </w:r>
      <w:r w:rsidRPr="00451DAB">
        <w:rPr>
          <w:color w:val="000000"/>
          <w:sz w:val="28"/>
          <w:szCs w:val="28"/>
        </w:rPr>
        <w:t xml:space="preserve"> </w:t>
      </w:r>
      <w:r w:rsidR="0065799F" w:rsidRPr="0065799F">
        <w:rPr>
          <w:color w:val="000000"/>
          <w:sz w:val="28"/>
          <w:szCs w:val="28"/>
        </w:rPr>
        <w:t>Здолбунівської міської ради на баланс комунального підприємства «Здолбунівське» Здолбунівської міської р</w:t>
      </w:r>
      <w:r w:rsidR="0065799F">
        <w:rPr>
          <w:color w:val="000000"/>
          <w:sz w:val="28"/>
          <w:szCs w:val="28"/>
        </w:rPr>
        <w:t>ади Рівненської області вартість</w:t>
      </w:r>
      <w:r w:rsidR="0065799F" w:rsidRPr="0065799F">
        <w:rPr>
          <w:color w:val="000000"/>
          <w:sz w:val="28"/>
          <w:szCs w:val="28"/>
        </w:rPr>
        <w:t xml:space="preserve"> невід’ємних поліпшень </w:t>
      </w:r>
      <w:r w:rsidR="0065799F">
        <w:rPr>
          <w:color w:val="000000"/>
          <w:sz w:val="28"/>
          <w:szCs w:val="28"/>
        </w:rPr>
        <w:t>по капітальному ремонту нежитлового приміщення будівлі м’ясного павільйону комплексу «Ринок», за адресою вул.8 Березня,13 м.</w:t>
      </w:r>
      <w:r w:rsidR="00B37DD4">
        <w:rPr>
          <w:color w:val="000000"/>
          <w:sz w:val="28"/>
          <w:szCs w:val="28"/>
        </w:rPr>
        <w:t xml:space="preserve"> </w:t>
      </w:r>
      <w:r w:rsidR="0065799F">
        <w:rPr>
          <w:color w:val="000000"/>
          <w:sz w:val="28"/>
          <w:szCs w:val="28"/>
        </w:rPr>
        <w:t>Здолбунів Рівненська області на суму 440 000 грн. (чотириста сорок тисяч гривень) 00 коп.</w:t>
      </w:r>
    </w:p>
    <w:p w:rsidR="00173EF2" w:rsidRPr="00D57601" w:rsidRDefault="00173EF2" w:rsidP="00B37DD4">
      <w:pPr>
        <w:pStyle w:val="1"/>
        <w:numPr>
          <w:ilvl w:val="0"/>
          <w:numId w:val="3"/>
        </w:numPr>
        <w:autoSpaceDE w:val="0"/>
        <w:autoSpaceDN w:val="0"/>
        <w:adjustRightInd w:val="0"/>
        <w:ind w:left="0" w:firstLine="851"/>
        <w:jc w:val="both"/>
        <w:outlineLvl w:val="0"/>
        <w:rPr>
          <w:rFonts w:ascii="Times New Roman"/>
          <w:sz w:val="28"/>
          <w:szCs w:val="28"/>
        </w:rPr>
      </w:pPr>
      <w:r w:rsidRPr="00D57601">
        <w:rPr>
          <w:rFonts w:ascii="Times New Roman"/>
          <w:sz w:val="28"/>
          <w:szCs w:val="28"/>
        </w:rPr>
        <w:t xml:space="preserve"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зв´язку, благоустрою, житлового фонду, торгівлі та агропромислового комплексу (голова - </w:t>
      </w:r>
      <w:proofErr w:type="spellStart"/>
      <w:r w:rsidRPr="00D57601">
        <w:rPr>
          <w:rFonts w:ascii="Times New Roman"/>
          <w:sz w:val="28"/>
          <w:szCs w:val="28"/>
        </w:rPr>
        <w:t>Войцеховський</w:t>
      </w:r>
      <w:proofErr w:type="spellEnd"/>
      <w:r w:rsidRPr="00D57601">
        <w:rPr>
          <w:rFonts w:ascii="Times New Roman"/>
          <w:sz w:val="28"/>
          <w:szCs w:val="28"/>
        </w:rPr>
        <w:t xml:space="preserve"> О.І.)</w:t>
      </w:r>
    </w:p>
    <w:p w:rsidR="00173EF2" w:rsidRDefault="00173EF2" w:rsidP="00B37DD4">
      <w:pPr>
        <w:pStyle w:val="a8"/>
        <w:ind w:left="0" w:firstLine="851"/>
        <w:jc w:val="both"/>
        <w:rPr>
          <w:sz w:val="28"/>
          <w:szCs w:val="28"/>
        </w:rPr>
      </w:pPr>
    </w:p>
    <w:p w:rsidR="00A41769" w:rsidRPr="00A41769" w:rsidRDefault="00A41769" w:rsidP="00A41769">
      <w:pPr>
        <w:jc w:val="both"/>
        <w:rPr>
          <w:sz w:val="28"/>
          <w:szCs w:val="28"/>
        </w:rPr>
      </w:pPr>
      <w:bookmarkStart w:id="0" w:name="_GoBack"/>
      <w:bookmarkEnd w:id="0"/>
    </w:p>
    <w:p w:rsidR="00A41769" w:rsidRDefault="00A41769" w:rsidP="00A41769">
      <w:pPr>
        <w:pStyle w:val="a8"/>
        <w:ind w:left="0"/>
        <w:jc w:val="both"/>
      </w:pPr>
      <w:r>
        <w:rPr>
          <w:sz w:val="28"/>
          <w:szCs w:val="28"/>
        </w:rPr>
        <w:t>Секретар міської ради                                                         Валентина КАПІТУЛА</w:t>
      </w:r>
    </w:p>
    <w:p w:rsidR="00173EF2" w:rsidRDefault="00173EF2" w:rsidP="00A41769">
      <w:pPr>
        <w:pStyle w:val="a8"/>
        <w:ind w:left="0"/>
        <w:jc w:val="both"/>
      </w:pPr>
    </w:p>
    <w:sectPr w:rsidR="00173EF2" w:rsidSect="00B37DD4">
      <w:pgSz w:w="11906" w:h="16838"/>
      <w:pgMar w:top="1134" w:right="567" w:bottom="1134" w:left="1701" w:header="680" w:footer="680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8739E"/>
    <w:multiLevelType w:val="hybridMultilevel"/>
    <w:tmpl w:val="216A50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4DEB"/>
    <w:multiLevelType w:val="hybridMultilevel"/>
    <w:tmpl w:val="0DA0F4B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3E213F0"/>
    <w:multiLevelType w:val="hybridMultilevel"/>
    <w:tmpl w:val="244E05D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A4F1BF7"/>
    <w:multiLevelType w:val="hybridMultilevel"/>
    <w:tmpl w:val="3E5CDC40"/>
    <w:lvl w:ilvl="0" w:tplc="234A4BDA">
      <w:numFmt w:val="bullet"/>
      <w:lvlText w:val=""/>
      <w:lvlJc w:val="left"/>
      <w:pPr>
        <w:ind w:left="405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3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0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819" w:hanging="360"/>
      </w:pPr>
      <w:rPr>
        <w:rFonts w:ascii="Wingdings" w:hAnsi="Wingdings" w:hint="default"/>
      </w:rPr>
    </w:lvl>
  </w:abstractNum>
  <w:abstractNum w:abstractNumId="4" w15:restartNumberingAfterBreak="0">
    <w:nsid w:val="75783F73"/>
    <w:multiLevelType w:val="hybridMultilevel"/>
    <w:tmpl w:val="EE5E0E22"/>
    <w:lvl w:ilvl="0" w:tplc="21761EA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EF2"/>
    <w:rsid w:val="00032DCF"/>
    <w:rsid w:val="00062196"/>
    <w:rsid w:val="0008517A"/>
    <w:rsid w:val="000C60CE"/>
    <w:rsid w:val="00135B81"/>
    <w:rsid w:val="00173EF2"/>
    <w:rsid w:val="00206A50"/>
    <w:rsid w:val="00213949"/>
    <w:rsid w:val="00213B16"/>
    <w:rsid w:val="00281392"/>
    <w:rsid w:val="003D21E7"/>
    <w:rsid w:val="00424C5E"/>
    <w:rsid w:val="00451DAB"/>
    <w:rsid w:val="004703CF"/>
    <w:rsid w:val="00536249"/>
    <w:rsid w:val="00647797"/>
    <w:rsid w:val="0065799F"/>
    <w:rsid w:val="006C6222"/>
    <w:rsid w:val="006E3AFB"/>
    <w:rsid w:val="00880834"/>
    <w:rsid w:val="00885078"/>
    <w:rsid w:val="008F5229"/>
    <w:rsid w:val="00A41769"/>
    <w:rsid w:val="00B37DD4"/>
    <w:rsid w:val="00C311F0"/>
    <w:rsid w:val="00CB025D"/>
    <w:rsid w:val="00D25DE2"/>
    <w:rsid w:val="00DB00E8"/>
    <w:rsid w:val="00E21118"/>
    <w:rsid w:val="00F8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0D448"/>
  <w15:docId w15:val="{FB4853AC-2C97-45BF-A2AC-A65B5B74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EF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73EF2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Заголовок Знак"/>
    <w:basedOn w:val="a0"/>
    <w:link w:val="a3"/>
    <w:rsid w:val="00173EF2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7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3EF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rsid w:val="00173E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9">
    <w:name w:val="rvts9"/>
    <w:basedOn w:val="a0"/>
    <w:rsid w:val="00173EF2"/>
  </w:style>
  <w:style w:type="paragraph" w:styleId="a8">
    <w:name w:val="List Paragraph"/>
    <w:basedOn w:val="a"/>
    <w:uiPriority w:val="34"/>
    <w:qFormat/>
    <w:rsid w:val="00173E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2">
    <w:name w:val="rvts12"/>
    <w:basedOn w:val="a0"/>
    <w:rsid w:val="00173EF2"/>
  </w:style>
  <w:style w:type="paragraph" w:customStyle="1" w:styleId="1">
    <w:name w:val="Абзац списка1"/>
    <w:basedOn w:val="a"/>
    <w:rsid w:val="00173EF2"/>
    <w:pPr>
      <w:widowControl w:val="0"/>
      <w:spacing w:after="0" w:line="240" w:lineRule="auto"/>
      <w:ind w:left="720"/>
      <w:contextualSpacing/>
    </w:pPr>
    <w:rPr>
      <w:rFonts w:ascii="Arial Unicode MS" w:eastAsia="Arial Unicode MS" w:hAnsi="Times New Roman"/>
      <w:color w:val="000000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D25D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1105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Gigabyte</cp:lastModifiedBy>
  <cp:revision>5</cp:revision>
  <cp:lastPrinted>2023-11-16T07:43:00Z</cp:lastPrinted>
  <dcterms:created xsi:type="dcterms:W3CDTF">2023-11-17T07:17:00Z</dcterms:created>
  <dcterms:modified xsi:type="dcterms:W3CDTF">2023-12-11T14:55:00Z</dcterms:modified>
</cp:coreProperties>
</file>