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E4" w:rsidRDefault="00184FE4" w:rsidP="002900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Calibri" w:hAnsi="Calibri" w:cs="Academy"/>
          <w:lang w:val="uk-UA"/>
        </w:rPr>
      </w:pPr>
    </w:p>
    <w:p w:rsidR="000A4707" w:rsidRDefault="000A4707" w:rsidP="002900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Calibri" w:hAnsi="Calibri" w:cs="Academy"/>
          <w:lang w:val="uk-UA"/>
        </w:rPr>
      </w:pPr>
    </w:p>
    <w:p w:rsidR="00BA130F" w:rsidRPr="003B2C73" w:rsidRDefault="00BA130F" w:rsidP="00BA130F">
      <w:pPr>
        <w:ind w:left="6379" w:hanging="567"/>
        <w:jc w:val="both"/>
        <w:rPr>
          <w:sz w:val="28"/>
          <w:szCs w:val="28"/>
          <w:lang w:val="uk-UA"/>
        </w:rPr>
      </w:pPr>
      <w:r w:rsidRPr="003B2C73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</w:t>
      </w:r>
      <w:r w:rsidRPr="003B2C73">
        <w:rPr>
          <w:sz w:val="28"/>
          <w:szCs w:val="28"/>
          <w:lang w:val="uk-UA"/>
        </w:rPr>
        <w:t>Додаток</w:t>
      </w:r>
    </w:p>
    <w:p w:rsidR="00BA130F" w:rsidRPr="003B2C73" w:rsidRDefault="00BA130F" w:rsidP="00BA130F">
      <w:pPr>
        <w:ind w:left="6379" w:hanging="567"/>
        <w:jc w:val="both"/>
        <w:rPr>
          <w:sz w:val="28"/>
          <w:szCs w:val="28"/>
          <w:lang w:val="uk-UA"/>
        </w:rPr>
      </w:pPr>
      <w:r w:rsidRPr="003B2C73">
        <w:rPr>
          <w:sz w:val="28"/>
          <w:szCs w:val="28"/>
          <w:lang w:val="uk-UA"/>
        </w:rPr>
        <w:t xml:space="preserve">до рішення виконавчого комітету </w:t>
      </w:r>
    </w:p>
    <w:p w:rsidR="00BA130F" w:rsidRPr="003B2C73" w:rsidRDefault="00BA130F" w:rsidP="00BA130F">
      <w:pPr>
        <w:ind w:left="6379" w:hanging="567"/>
        <w:jc w:val="both"/>
        <w:rPr>
          <w:sz w:val="28"/>
          <w:szCs w:val="28"/>
          <w:lang w:val="uk-UA"/>
        </w:rPr>
      </w:pPr>
      <w:r w:rsidRPr="003B2C73">
        <w:rPr>
          <w:sz w:val="28"/>
          <w:szCs w:val="28"/>
          <w:lang w:val="uk-UA"/>
        </w:rPr>
        <w:t>Здолбунівської міської ради</w:t>
      </w:r>
    </w:p>
    <w:p w:rsidR="00BA130F" w:rsidRPr="003B2C73" w:rsidRDefault="00BA130F" w:rsidP="00BA130F">
      <w:pPr>
        <w:ind w:left="6379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24.01.2024 № _____</w:t>
      </w:r>
    </w:p>
    <w:p w:rsidR="00BA130F" w:rsidRDefault="00BA130F" w:rsidP="00BA130F">
      <w:pPr>
        <w:jc w:val="both"/>
        <w:rPr>
          <w:lang w:val="uk-UA"/>
        </w:rPr>
      </w:pPr>
    </w:p>
    <w:p w:rsidR="00BA130F" w:rsidRPr="003C04BE" w:rsidRDefault="00BA130F" w:rsidP="00BA130F">
      <w:pPr>
        <w:jc w:val="center"/>
        <w:rPr>
          <w:b/>
          <w:lang w:val="uk-UA"/>
        </w:rPr>
      </w:pPr>
      <w:r w:rsidRPr="003C04BE">
        <w:rPr>
          <w:b/>
          <w:lang w:val="uk-UA"/>
        </w:rPr>
        <w:t>ПЕРЕЛІК</w:t>
      </w:r>
    </w:p>
    <w:p w:rsidR="00BA130F" w:rsidRDefault="00BA130F" w:rsidP="00BA130F">
      <w:pPr>
        <w:jc w:val="center"/>
        <w:rPr>
          <w:b/>
          <w:sz w:val="28"/>
          <w:lang w:val="uk-UA"/>
        </w:rPr>
      </w:pPr>
      <w:r w:rsidRPr="003C04BE">
        <w:rPr>
          <w:b/>
          <w:sz w:val="28"/>
          <w:lang w:val="uk-UA"/>
        </w:rPr>
        <w:t xml:space="preserve">рішень виконавчого комітету Здолбунівської міської ради, </w:t>
      </w:r>
    </w:p>
    <w:p w:rsidR="00BA130F" w:rsidRPr="003C04BE" w:rsidRDefault="00BA130F" w:rsidP="00BA130F">
      <w:pPr>
        <w:jc w:val="center"/>
        <w:rPr>
          <w:b/>
          <w:sz w:val="28"/>
          <w:lang w:val="uk-UA"/>
        </w:rPr>
      </w:pPr>
      <w:r w:rsidRPr="003C04BE">
        <w:rPr>
          <w:b/>
          <w:sz w:val="28"/>
          <w:lang w:val="uk-UA"/>
        </w:rPr>
        <w:t>які зняті з контролю</w:t>
      </w:r>
    </w:p>
    <w:p w:rsidR="00BA130F" w:rsidRDefault="00BA130F" w:rsidP="00755518">
      <w:pPr>
        <w:tabs>
          <w:tab w:val="center" w:pos="4759"/>
          <w:tab w:val="left" w:pos="6259"/>
        </w:tabs>
        <w:ind w:right="142"/>
        <w:jc w:val="both"/>
        <w:rPr>
          <w:sz w:val="28"/>
          <w:szCs w:val="28"/>
          <w:lang w:val="uk-UA" w:eastAsia="uk-UA"/>
        </w:rPr>
      </w:pPr>
    </w:p>
    <w:p w:rsidR="00755518" w:rsidRDefault="00BA130F" w:rsidP="00755518">
      <w:pPr>
        <w:tabs>
          <w:tab w:val="center" w:pos="4759"/>
          <w:tab w:val="left" w:pos="6259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20.01.2023 № 2 «Про розгляд звернення товариства з обмеженою відповідальністю «ІК ЕНЕРГОТЕП» щодо коригування розміру тарифу на теплову енергію»;    </w:t>
      </w:r>
    </w:p>
    <w:p w:rsidR="00755518" w:rsidRDefault="00007651" w:rsidP="00755518">
      <w:pPr>
        <w:tabs>
          <w:tab w:val="center" w:pos="4759"/>
          <w:tab w:val="left" w:pos="6259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20.01.2023 № 3 «Про розгляд звернення </w:t>
      </w:r>
      <w:proofErr w:type="spellStart"/>
      <w:r w:rsidR="00755518" w:rsidRPr="00755518">
        <w:rPr>
          <w:sz w:val="28"/>
          <w:szCs w:val="28"/>
          <w:lang w:val="uk-UA" w:eastAsia="uk-UA"/>
        </w:rPr>
        <w:t>Літвінчука</w:t>
      </w:r>
      <w:proofErr w:type="spellEnd"/>
      <w:r w:rsidR="00755518" w:rsidRPr="00755518">
        <w:rPr>
          <w:sz w:val="28"/>
          <w:szCs w:val="28"/>
          <w:lang w:val="uk-UA" w:eastAsia="uk-UA"/>
        </w:rPr>
        <w:t xml:space="preserve"> В.Л.»;  </w:t>
      </w:r>
    </w:p>
    <w:p w:rsidR="00755518" w:rsidRPr="00755518" w:rsidRDefault="00755518" w:rsidP="00755518">
      <w:pPr>
        <w:tabs>
          <w:tab w:val="center" w:pos="4759"/>
          <w:tab w:val="left" w:pos="6259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         </w:t>
      </w:r>
      <w:r w:rsidRPr="00755518">
        <w:rPr>
          <w:sz w:val="28"/>
          <w:szCs w:val="28"/>
          <w:lang w:val="uk-UA" w:eastAsia="uk-UA"/>
        </w:rPr>
        <w:t>від 20.01.2023 № 5 «Про внесення на розгляд міської ради пропозиції щодо порядку та умов відчуження комунального майна»;</w:t>
      </w:r>
    </w:p>
    <w:p w:rsidR="00755518" w:rsidRPr="00755518" w:rsidRDefault="00755518" w:rsidP="00755518">
      <w:pPr>
        <w:tabs>
          <w:tab w:val="center" w:pos="4759"/>
          <w:tab w:val="left" w:pos="6259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Pr="00755518">
        <w:rPr>
          <w:sz w:val="28"/>
          <w:szCs w:val="28"/>
          <w:lang w:val="uk-UA" w:eastAsia="uk-UA"/>
        </w:rPr>
        <w:t>від 20.01.2023 № 7 «Про надання згоди на здійснення ремонту орендованого майна»;</w:t>
      </w:r>
    </w:p>
    <w:p w:rsidR="00755518" w:rsidRPr="00755518" w:rsidRDefault="00755518" w:rsidP="00755518">
      <w:pPr>
        <w:tabs>
          <w:tab w:val="center" w:pos="4759"/>
          <w:tab w:val="left" w:pos="6259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Pr="00755518">
        <w:rPr>
          <w:sz w:val="28"/>
          <w:szCs w:val="28"/>
          <w:lang w:val="uk-UA" w:eastAsia="uk-UA"/>
        </w:rPr>
        <w:t>від 20.01.2023 № 8 «Про надання згоди на передачу з балансу на баланс майна комунальної власності Здолбунівської міської територіальної громади»;</w:t>
      </w:r>
    </w:p>
    <w:p w:rsidR="00755518" w:rsidRPr="00755518" w:rsidRDefault="00BA130F" w:rsidP="00755518">
      <w:pPr>
        <w:tabs>
          <w:tab w:val="center" w:pos="4759"/>
          <w:tab w:val="left" w:pos="6259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20.01.2023 № 9 «Про стан роботи із зверненнями громадян, </w:t>
      </w:r>
      <w:r w:rsidR="00755518" w:rsidRPr="00755518">
        <w:rPr>
          <w:color w:val="000000"/>
          <w:sz w:val="28"/>
          <w:szCs w:val="28"/>
          <w:lang w:val="uk-UA" w:eastAsia="uk-UA"/>
        </w:rPr>
        <w:t>що надійшли до Здолбунівської міської ради у 2022 році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BA130F" w:rsidP="00755518">
      <w:pPr>
        <w:tabs>
          <w:tab w:val="center" w:pos="4759"/>
          <w:tab w:val="left" w:pos="6259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20.01.2023 № 10 «Про надання одноразової матеріальної допомоги мешканцям Здолбунівської міської територіальної громади»; </w:t>
      </w:r>
      <w:r w:rsidR="00755518" w:rsidRPr="00755518">
        <w:rPr>
          <w:b/>
          <w:sz w:val="28"/>
          <w:szCs w:val="28"/>
          <w:lang w:val="uk-UA" w:eastAsia="uk-UA"/>
        </w:rPr>
        <w:t xml:space="preserve">  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20.01.2023 № 13 «Про затвердження рішень про надання/відмову у наданні соціальних послуг жителям Здолбунівської міської територіальної громади»;  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20.01.2023 № 14 «Про подання висновку до Острозького районного суду Рівненсько</w:t>
      </w:r>
      <w:r w:rsidR="00007651">
        <w:rPr>
          <w:sz w:val="28"/>
          <w:szCs w:val="28"/>
          <w:lang w:val="uk-UA" w:eastAsia="uk-UA"/>
        </w:rPr>
        <w:t xml:space="preserve">ї  області  щодо призначення * опікуном  </w:t>
      </w:r>
      <w:r w:rsidR="00755518" w:rsidRPr="00755518">
        <w:rPr>
          <w:sz w:val="28"/>
          <w:szCs w:val="28"/>
          <w:lang w:val="uk-UA" w:eastAsia="uk-UA"/>
        </w:rPr>
        <w:t xml:space="preserve">над хворою тещою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у разі  визнання  її  судом  недієздатною»;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20.01.2023 № 19 «</w:t>
      </w:r>
      <w:r w:rsidR="00755518" w:rsidRPr="00755518">
        <w:rPr>
          <w:color w:val="0D0D0D"/>
          <w:sz w:val="28"/>
          <w:szCs w:val="28"/>
          <w:lang w:val="uk-UA" w:eastAsia="uk-UA"/>
        </w:rPr>
        <w:t xml:space="preserve">Про подання висновку до Здолбунівського районного суду </w:t>
      </w:r>
      <w:r w:rsidR="00755518" w:rsidRPr="00755518">
        <w:rPr>
          <w:sz w:val="28"/>
          <w:szCs w:val="28"/>
          <w:lang w:val="uk-UA" w:eastAsia="uk-UA"/>
        </w:rPr>
        <w:t>Рівненської області</w:t>
      </w:r>
      <w:r w:rsidR="00755518" w:rsidRPr="00755518">
        <w:rPr>
          <w:color w:val="0D0D0D"/>
          <w:sz w:val="28"/>
          <w:szCs w:val="28"/>
          <w:lang w:val="uk-UA" w:eastAsia="uk-UA"/>
        </w:rPr>
        <w:t xml:space="preserve"> щодо позбавлення батьківських прав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20.01.2023 № 20 «Про подання висновку до Здолбунівського районного суду Рівненської області щодо визначення місця проживання малолітнього </w:t>
      </w:r>
      <w:r w:rsidR="00007651">
        <w:rPr>
          <w:sz w:val="28"/>
          <w:szCs w:val="28"/>
          <w:lang w:val="uk-UA" w:eastAsia="uk-UA"/>
        </w:rPr>
        <w:t>*,*</w:t>
      </w:r>
      <w:r w:rsidR="00755518" w:rsidRPr="00755518">
        <w:rPr>
          <w:sz w:val="28"/>
          <w:szCs w:val="28"/>
          <w:lang w:val="uk-UA" w:eastAsia="uk-UA"/>
        </w:rPr>
        <w:t xml:space="preserve"> року народження»;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20.01.2023 № 21 «</w:t>
      </w:r>
      <w:r w:rsidR="00755518" w:rsidRPr="00755518">
        <w:rPr>
          <w:color w:val="0D0D0D"/>
          <w:sz w:val="28"/>
          <w:szCs w:val="28"/>
          <w:lang w:val="uk-UA" w:eastAsia="uk-UA"/>
        </w:rPr>
        <w:t xml:space="preserve">Про подання висновку до Здолбунівського районного суду </w:t>
      </w:r>
      <w:r w:rsidR="00755518" w:rsidRPr="00755518">
        <w:rPr>
          <w:sz w:val="28"/>
          <w:szCs w:val="28"/>
          <w:lang w:val="uk-UA" w:eastAsia="uk-UA"/>
        </w:rPr>
        <w:t>Рівненської області</w:t>
      </w:r>
      <w:r w:rsidR="00755518" w:rsidRPr="00755518">
        <w:rPr>
          <w:color w:val="0D0D0D"/>
          <w:sz w:val="28"/>
          <w:szCs w:val="28"/>
          <w:lang w:val="uk-UA" w:eastAsia="uk-UA"/>
        </w:rPr>
        <w:t xml:space="preserve"> щодо позбавлення батьківських прав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08.02.2023 № 22 «</w:t>
      </w:r>
      <w:r w:rsidR="00755518" w:rsidRPr="00755518">
        <w:rPr>
          <w:color w:val="0D0D0D"/>
          <w:sz w:val="28"/>
          <w:szCs w:val="28"/>
          <w:lang w:val="uk-UA" w:eastAsia="uk-UA"/>
        </w:rPr>
        <w:t>Про виконання бюджету Здолбунівської міської територіальної громади  за 2022 рік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08.02.2023 № 23 «</w:t>
      </w:r>
      <w:r w:rsidR="00755518" w:rsidRPr="00755518">
        <w:rPr>
          <w:color w:val="0D0D0D"/>
          <w:sz w:val="28"/>
          <w:szCs w:val="28"/>
          <w:lang w:val="uk-UA" w:eastAsia="uk-UA"/>
        </w:rPr>
        <w:t>Про безоплатну передачу паливно - мастильних матеріалів</w:t>
      </w:r>
      <w:r w:rsidR="00755518" w:rsidRPr="00755518">
        <w:rPr>
          <w:sz w:val="28"/>
          <w:szCs w:val="28"/>
          <w:lang w:val="uk-UA" w:eastAsia="uk-UA"/>
        </w:rPr>
        <w:t xml:space="preserve">»; </w:t>
      </w:r>
      <w:r w:rsidR="00755518" w:rsidRPr="00755518">
        <w:rPr>
          <w:color w:val="0D0D0D"/>
          <w:sz w:val="28"/>
          <w:szCs w:val="28"/>
          <w:lang w:val="uk-UA" w:eastAsia="uk-UA"/>
        </w:rPr>
        <w:t xml:space="preserve">  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08.02.2023 № 24 «</w:t>
      </w:r>
      <w:r w:rsidR="00755518" w:rsidRPr="00755518">
        <w:rPr>
          <w:color w:val="0D0D0D"/>
          <w:sz w:val="28"/>
          <w:szCs w:val="28"/>
          <w:lang w:val="uk-UA" w:eastAsia="uk-UA"/>
        </w:rPr>
        <w:t>Про надання згоди на здійснення ремонту орендованого майна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BA130F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23.02.2023 № 25 «Про схвалення </w:t>
      </w:r>
      <w:proofErr w:type="spellStart"/>
      <w:r w:rsidR="00755518" w:rsidRPr="00755518">
        <w:rPr>
          <w:sz w:val="28"/>
          <w:szCs w:val="28"/>
          <w:lang w:val="uk-UA" w:eastAsia="uk-UA"/>
        </w:rPr>
        <w:t>проєкту</w:t>
      </w:r>
      <w:proofErr w:type="spellEnd"/>
      <w:r w:rsidR="00755518" w:rsidRPr="00755518">
        <w:rPr>
          <w:sz w:val="28"/>
          <w:szCs w:val="28"/>
          <w:lang w:val="uk-UA" w:eastAsia="uk-UA"/>
        </w:rPr>
        <w:t xml:space="preserve"> Програми</w:t>
      </w:r>
      <w:r w:rsidR="00755518" w:rsidRPr="00755518">
        <w:rPr>
          <w:b/>
          <w:sz w:val="28"/>
          <w:szCs w:val="28"/>
          <w:lang w:val="uk-UA" w:eastAsia="uk-UA"/>
        </w:rPr>
        <w:t xml:space="preserve"> </w:t>
      </w:r>
      <w:r w:rsidR="00755518" w:rsidRPr="00755518">
        <w:rPr>
          <w:sz w:val="28"/>
          <w:szCs w:val="28"/>
          <w:lang w:val="uk-UA" w:eastAsia="uk-UA"/>
        </w:rPr>
        <w:t xml:space="preserve">розвитку овочівництва в Здолбунівській міській територіальній громаді на період </w:t>
      </w:r>
      <w:r w:rsidR="00430106">
        <w:rPr>
          <w:sz w:val="28"/>
          <w:szCs w:val="28"/>
          <w:lang w:val="uk-UA" w:eastAsia="uk-UA"/>
        </w:rPr>
        <w:t xml:space="preserve">                  </w:t>
      </w:r>
      <w:r w:rsidR="00755518" w:rsidRPr="00755518">
        <w:rPr>
          <w:sz w:val="28"/>
          <w:szCs w:val="28"/>
          <w:lang w:val="uk-UA" w:eastAsia="uk-UA"/>
        </w:rPr>
        <w:t>2023-2024 роки»;</w:t>
      </w:r>
    </w:p>
    <w:p w:rsidR="00755518" w:rsidRDefault="00BA130F" w:rsidP="007555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142"/>
        <w:jc w:val="both"/>
        <w:rPr>
          <w:rFonts w:ascii="Calibri" w:hAnsi="Calibri" w:cs="Academy"/>
          <w:lang w:val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23.02.2023 № 26 «Про стан виконання  місцевих цільових  Програм за 2022 рік»;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23.02.2023 № 31 «Про визначення виконавців житлово - комунальних, комунальних послуг на території Здолбунівської міської територіальної громади на 2023 рік»;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23.02.2023 № 32 «Про встановлення розміру тарифу на  теплову енергію, її виробництво, транспортування та постачання для комунального закладу «Здолбунівський геріатричний пансіонат» Рівненської  обласної ради»;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23.02.2023 № 33 «Про анулювання дозволу на розміщення засобу зовнішньої реклами»;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23.02.2023 № 34 «Про дозвіл на розміщення зовнішньої реклами»;  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23.02.2023 № 35 «Про зріз аварійних дерев у населених пунктах Здолбунівської міської територіальної громади»;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23.02.2023 № 36 «</w:t>
      </w:r>
      <w:r w:rsidR="00755518" w:rsidRPr="00755518">
        <w:rPr>
          <w:color w:val="000000"/>
          <w:sz w:val="28"/>
          <w:szCs w:val="28"/>
          <w:lang w:val="uk-UA" w:eastAsia="uk-UA"/>
        </w:rPr>
        <w:t xml:space="preserve">Про створення комісії </w:t>
      </w:r>
      <w:r w:rsidR="00755518" w:rsidRPr="00755518">
        <w:rPr>
          <w:color w:val="000000"/>
          <w:sz w:val="28"/>
          <w:szCs w:val="28"/>
          <w:highlight w:val="white"/>
          <w:lang w:val="uk-UA" w:eastAsia="uk-UA"/>
        </w:rPr>
        <w:t xml:space="preserve">для </w:t>
      </w:r>
      <w:r w:rsidR="00755518" w:rsidRPr="00755518">
        <w:rPr>
          <w:color w:val="000000"/>
          <w:sz w:val="28"/>
          <w:szCs w:val="28"/>
          <w:lang w:val="uk-UA" w:eastAsia="uk-UA"/>
        </w:rPr>
        <w:t>прийняття у комунальну власність Здолбунівської міської територіальної громади об’єктів централізованого водопостачання та водовідведення, що розташовані у  м. Здолбунів Рівненської області та обліковуються на балансі виробничого структурного підрозділу «Львівська дирекція» філії «Центр будівельно монтажних робіт та експлуатації будівель і споруд» Акціонерного товариства «Українська залізниця»</w:t>
      </w:r>
      <w:r w:rsidR="00755518" w:rsidRPr="00755518">
        <w:rPr>
          <w:sz w:val="28"/>
          <w:szCs w:val="28"/>
          <w:lang w:val="uk-UA" w:eastAsia="uk-UA"/>
        </w:rPr>
        <w:t>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23.02.2023 № 38 «Про новий склад архітектурно - містобудівної ради при відділі  з питань містобудування, архітектури і цивільного захисту населення  Здолбунівської міської ради, утвореної рішенням виконавчого комітету Здолбунівської міської ради від 16.09.2021 № 340»;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23.02.2023 № 39 «Про надання одноразової матеріальної допомоги мешканцям Здолбунівської міської територіальної громади»;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23.02.2023 № 40 «Про надання матеріальної допомоги на поховання»;  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23.02.2023 № 41 «Про затвердження рішень про надання/ відмову у наданні соціальних послуг жителям Здолбунівської міської територіальної громади»;  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23.02.2023 № 42 «Про надання дозволу на вчинення правочину дарування</w:t>
      </w:r>
      <w:r w:rsidR="00755518" w:rsidRPr="00755518">
        <w:rPr>
          <w:rFonts w:ascii="Calibri" w:eastAsia="Calibri" w:hAnsi="Calibri" w:cs="Calibri"/>
          <w:sz w:val="28"/>
          <w:szCs w:val="28"/>
          <w:lang w:val="uk-UA" w:eastAsia="uk-UA"/>
        </w:rPr>
        <w:t xml:space="preserve"> </w:t>
      </w:r>
      <w:r w:rsidR="00755518" w:rsidRPr="00755518">
        <w:rPr>
          <w:sz w:val="28"/>
          <w:szCs w:val="28"/>
          <w:lang w:val="uk-UA" w:eastAsia="uk-UA"/>
        </w:rPr>
        <w:t>2/3 частки</w:t>
      </w:r>
      <w:r w:rsidR="00755518" w:rsidRPr="00755518">
        <w:rPr>
          <w:rFonts w:ascii="Calibri" w:eastAsia="Calibri" w:hAnsi="Calibri" w:cs="Calibri"/>
          <w:sz w:val="28"/>
          <w:szCs w:val="28"/>
          <w:lang w:val="uk-UA" w:eastAsia="uk-UA"/>
        </w:rPr>
        <w:t xml:space="preserve"> </w:t>
      </w:r>
      <w:r w:rsidR="00755518" w:rsidRPr="00755518">
        <w:rPr>
          <w:sz w:val="28"/>
          <w:szCs w:val="28"/>
          <w:lang w:val="uk-UA" w:eastAsia="uk-UA"/>
        </w:rPr>
        <w:t>житлового будинку та по 2/3 частки земельних ділянок»;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23.02.2023 № 43 «Про надання дозволу на вчинення правочину дарування</w:t>
      </w:r>
      <w:r w:rsidR="00755518" w:rsidRPr="00755518">
        <w:rPr>
          <w:rFonts w:ascii="Calibri" w:eastAsia="Calibri" w:hAnsi="Calibri" w:cs="Calibri"/>
          <w:sz w:val="28"/>
          <w:szCs w:val="28"/>
          <w:lang w:val="uk-UA" w:eastAsia="uk-UA"/>
        </w:rPr>
        <w:t xml:space="preserve"> </w:t>
      </w:r>
      <w:proofErr w:type="spellStart"/>
      <w:r w:rsidR="00755518" w:rsidRPr="00755518">
        <w:rPr>
          <w:sz w:val="28"/>
          <w:szCs w:val="28"/>
          <w:lang w:val="uk-UA" w:eastAsia="uk-UA"/>
        </w:rPr>
        <w:t>трьохкімнатної</w:t>
      </w:r>
      <w:proofErr w:type="spellEnd"/>
      <w:r w:rsidR="00755518" w:rsidRPr="00755518">
        <w:rPr>
          <w:sz w:val="28"/>
          <w:szCs w:val="28"/>
          <w:lang w:val="uk-UA" w:eastAsia="uk-UA"/>
        </w:rPr>
        <w:t xml:space="preserve"> квартири»;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23.02.2023 № 44 «Про надання дозволу на укладання договору поділу»;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10.04.2023 № 91 «Про дозвіл на розміщення зовнішньої реклами по вулиці Базарна міста Здолбунів»;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10.04.2023 № 92 «Про визначення місць стоянок транспортних засобів та погодження влаштування твердого покриття по вулиці Шкільна  міста Здолбунів»;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755518" w:rsidRPr="00755518">
        <w:rPr>
          <w:sz w:val="28"/>
          <w:szCs w:val="28"/>
          <w:lang w:val="uk-UA" w:eastAsia="uk-UA"/>
        </w:rPr>
        <w:t>від 10.04.2023 № 93 «Про передачу майна»;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755518" w:rsidRPr="00755518">
        <w:rPr>
          <w:sz w:val="28"/>
          <w:szCs w:val="28"/>
          <w:lang w:val="uk-UA" w:eastAsia="uk-UA"/>
        </w:rPr>
        <w:t>від 10.04.2023 № 94 «Про виконання бюджету Здолбунівської міської територіальної громади за перший квартал 2023 року»;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755518" w:rsidRPr="00755518">
        <w:rPr>
          <w:sz w:val="28"/>
          <w:szCs w:val="28"/>
          <w:lang w:val="uk-UA" w:eastAsia="uk-UA"/>
        </w:rPr>
        <w:t>від 31.03.2023 № 89 «Про закінчення опалювального сезону 2022-2023 року в Здолбунівській міській територіальній громаді»;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05.04.2023 № 90 «Про відновлення опалювального сезону 2022-2023 року в Здолбунівській міській територіальній громаді»;</w:t>
      </w:r>
    </w:p>
    <w:p w:rsidR="00755518" w:rsidRDefault="00BA130F" w:rsidP="007555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142"/>
        <w:jc w:val="both"/>
        <w:rPr>
          <w:rFonts w:ascii="Calibri" w:hAnsi="Calibri" w:cs="Academy"/>
          <w:lang w:val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10.04.2023 № 91 «Про дозвіл на розміщення зовнішньої реклами по </w:t>
      </w:r>
      <w:r w:rsidR="00755518" w:rsidRPr="00755518">
        <w:rPr>
          <w:sz w:val="28"/>
          <w:szCs w:val="28"/>
          <w:lang w:val="uk-UA" w:eastAsia="uk-UA"/>
        </w:rPr>
        <w:lastRenderedPageBreak/>
        <w:t>вулиці Базарна міста Здолбунів»;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10.04.2023 № 92 «Про визначення місць стоянок транспортних засобів та погодження влаштування тверд</w:t>
      </w:r>
      <w:r w:rsidR="00755518">
        <w:rPr>
          <w:sz w:val="28"/>
          <w:szCs w:val="28"/>
          <w:lang w:val="uk-UA" w:eastAsia="uk-UA"/>
        </w:rPr>
        <w:t xml:space="preserve">ого покриття по вулиці Шкільна </w:t>
      </w:r>
      <w:r w:rsidR="00755518" w:rsidRPr="00755518">
        <w:rPr>
          <w:sz w:val="28"/>
          <w:szCs w:val="28"/>
          <w:lang w:val="uk-UA" w:eastAsia="uk-UA"/>
        </w:rPr>
        <w:t>міста Здолбунів»;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10.04.2023 № 93 «Про передачу майна»;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10.04.2023 № 94 «Про виконання бюджету Здолбунівської міської територіальної громади за перший квартал 2023 року»;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14.04.2023 № 96 «Про закінчення опалювального сезону 2022-2023 року в Здолбунівській міській територіальній громаді»;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28.04.2023 № 98 «Про внесення змін до рішення виконавчого комітету Здолбунівської міської ради від 24 березня 2023 року № 55 «Про погодження товариству з обмеженою відповідальністю «Л-ТЕД» тимчасове розміщення дитячих атракціонів у міському гідропарку по вулиці Шевченка міста Здолбунів»;  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28.04.2023 № 99 «Про погодження розміщення поліграфічної реклами та встановлення циркового намету на території міського гідропарку по вулиці Шевченка міста Здолбунів»;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28.04.2023 № 100 «Про дозвіл фізичній особі - підприємцю Сергію КОХАНЦЮ на розміщення  тимчасової споруди для провадження підприємницької діяльності у міському гідропарку по вулиці Шевченка міста Здолбунів»;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28.04.2023 № 101 «Про погодження влаштування заїзду»;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28.04.2023 № 102 «Про погодження влаштування твердого покриття»;  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28.04.2023 № 103 «Про зріз аварійних дерев у населених пунктах Здолбунівської міської територіальної громади»;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28.04.2023 № 106 «</w:t>
      </w:r>
      <w:r w:rsidR="00755518" w:rsidRPr="00755518">
        <w:rPr>
          <w:sz w:val="27"/>
          <w:szCs w:val="27"/>
          <w:lang w:val="uk-UA" w:eastAsia="uk-UA"/>
        </w:rPr>
        <w:t xml:space="preserve">Про затвердження </w:t>
      </w:r>
      <w:proofErr w:type="spellStart"/>
      <w:r w:rsidR="00755518" w:rsidRPr="00755518">
        <w:rPr>
          <w:sz w:val="27"/>
          <w:szCs w:val="27"/>
          <w:lang w:val="uk-UA" w:eastAsia="uk-UA"/>
        </w:rPr>
        <w:t>Акта</w:t>
      </w:r>
      <w:proofErr w:type="spellEnd"/>
      <w:r w:rsidR="00755518" w:rsidRPr="00755518">
        <w:rPr>
          <w:sz w:val="27"/>
          <w:szCs w:val="27"/>
          <w:lang w:val="uk-UA" w:eastAsia="uk-UA"/>
        </w:rPr>
        <w:t xml:space="preserve"> з визначення та відшкодування збитків власникам землі та землекористувачам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28.04.2023 № 107 «Про новий склад комісії з визначення та відшкодування збитків власникам землі та землекористувачам на території Здолбунівської міської територіальної громади, створеної рішенням виконавчого комітету Здолбунівської міської ради від 19.08.2021 № 319»;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755518" w:rsidRPr="00755518">
        <w:rPr>
          <w:sz w:val="28"/>
          <w:szCs w:val="28"/>
          <w:lang w:val="uk-UA" w:eastAsia="uk-UA"/>
        </w:rPr>
        <w:t>від 28.04.2023 № 108 «</w:t>
      </w:r>
      <w:r w:rsidR="00755518" w:rsidRPr="00755518">
        <w:rPr>
          <w:color w:val="000000"/>
          <w:sz w:val="28"/>
          <w:szCs w:val="28"/>
          <w:lang w:val="uk-UA" w:eastAsia="uk-UA"/>
        </w:rPr>
        <w:t>Про стан підготовки місць масового відпочинку на водних об’єктах Здолбунівської міської територіальної  громади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755518" w:rsidRPr="00755518">
        <w:rPr>
          <w:sz w:val="28"/>
          <w:szCs w:val="28"/>
          <w:lang w:val="uk-UA" w:eastAsia="uk-UA"/>
        </w:rPr>
        <w:t>від 28.04.2023 № 110 «Про надання дозволу на вчинення правочину на укладення договору про припинення права на аліменти для дітей»;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755518" w:rsidRPr="00755518">
        <w:rPr>
          <w:sz w:val="28"/>
          <w:szCs w:val="28"/>
          <w:lang w:val="uk-UA" w:eastAsia="uk-UA"/>
        </w:rPr>
        <w:t>від 28.04.2023 № 111 «Про надання дозволу на укладення договору продажу»;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755518" w:rsidRPr="00755518">
        <w:rPr>
          <w:sz w:val="28"/>
          <w:szCs w:val="28"/>
          <w:lang w:val="uk-UA" w:eastAsia="uk-UA"/>
        </w:rPr>
        <w:t>від 28.04.2023 № 113 «Про подання висновку до Здолбунівського районного суду Рівненської області щод</w:t>
      </w:r>
      <w:r w:rsidR="00007651">
        <w:rPr>
          <w:sz w:val="28"/>
          <w:szCs w:val="28"/>
          <w:lang w:val="uk-UA" w:eastAsia="uk-UA"/>
        </w:rPr>
        <w:t xml:space="preserve">о позбавлення батьківських прав *,* </w:t>
      </w:r>
      <w:r w:rsidR="00755518" w:rsidRPr="00755518">
        <w:rPr>
          <w:sz w:val="28"/>
          <w:szCs w:val="28"/>
          <w:lang w:val="uk-UA" w:eastAsia="uk-UA"/>
        </w:rPr>
        <w:t>року народження»;</w:t>
      </w:r>
    </w:p>
    <w:p w:rsidR="00755518" w:rsidRDefault="00BA130F" w:rsidP="007555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both"/>
        <w:rPr>
          <w:rFonts w:ascii="Calibri" w:hAnsi="Calibri" w:cs="Academy"/>
          <w:lang w:val="uk-UA"/>
        </w:rPr>
      </w:pPr>
      <w:r>
        <w:rPr>
          <w:sz w:val="28"/>
          <w:szCs w:val="28"/>
          <w:lang w:val="uk-UA" w:eastAsia="uk-UA"/>
        </w:rPr>
        <w:t xml:space="preserve">        </w:t>
      </w:r>
      <w:r w:rsidR="00755518" w:rsidRPr="00755518">
        <w:rPr>
          <w:sz w:val="28"/>
          <w:szCs w:val="28"/>
          <w:lang w:val="uk-UA" w:eastAsia="uk-UA"/>
        </w:rPr>
        <w:t>від 28.04.2023 № 114 «Про затвердження рішень про надання соціальних послуг жителям Здолбунівської міської територіальної громади»;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28.04.2023 № 115 «Про направлення до Острозького районного суду Рівненської  області подання про доцільність  призначення  опікуном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над хворим батьком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у разі визнання його судом недієздатним»;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28.04.2023 № 116 «Про направлення до Острозького районного суду Рівненської  області подання про доцільність  призначення  опікуном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над хворою донькою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у разі визнання її судом недієздатною»;</w:t>
      </w:r>
      <w:r w:rsidR="00755518" w:rsidRPr="00755518">
        <w:rPr>
          <w:sz w:val="28"/>
          <w:szCs w:val="28"/>
          <w:lang w:val="uk-UA" w:eastAsia="uk-UA"/>
        </w:rPr>
        <w:tab/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28.04.2023 № 117 «Про надання одноразової матеріальної допомоги мешканцям Здолбунівської міської територіальної громади»; </w:t>
      </w:r>
      <w:r w:rsidR="00755518" w:rsidRPr="00755518">
        <w:rPr>
          <w:b/>
          <w:sz w:val="28"/>
          <w:szCs w:val="28"/>
          <w:lang w:val="uk-UA" w:eastAsia="uk-UA"/>
        </w:rPr>
        <w:t xml:space="preserve"> 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</w:t>
      </w:r>
      <w:r w:rsidR="00007651">
        <w:rPr>
          <w:sz w:val="28"/>
          <w:szCs w:val="28"/>
          <w:lang w:val="uk-UA" w:eastAsia="uk-UA"/>
        </w:rPr>
        <w:t>6.05.2023 № 118 «Про погодження *</w:t>
      </w:r>
      <w:r w:rsidR="00755518" w:rsidRPr="00755518">
        <w:rPr>
          <w:sz w:val="28"/>
          <w:szCs w:val="28"/>
          <w:lang w:val="uk-UA" w:eastAsia="uk-UA"/>
        </w:rPr>
        <w:t xml:space="preserve"> проведення робіт щодо благоустрою прилеглої території до побудованого нежитлового приміщення по вулиці </w:t>
      </w:r>
      <w:r w:rsidR="00007651">
        <w:rPr>
          <w:sz w:val="28"/>
          <w:szCs w:val="28"/>
          <w:lang w:val="uk-UA" w:eastAsia="uk-UA"/>
        </w:rPr>
        <w:t>*,*</w:t>
      </w:r>
      <w:r w:rsidR="00755518" w:rsidRPr="00755518">
        <w:rPr>
          <w:sz w:val="28"/>
          <w:szCs w:val="28"/>
          <w:lang w:val="uk-UA" w:eastAsia="uk-UA"/>
        </w:rPr>
        <w:t>, міста Здолбунів»;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26.05.2023 № 119 «Про зріз аварійних дерев у населених пунктах Здолбунівської міської територіальної громади»;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26.05.2023 № 123 «Про взяття на квартирний облік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.»;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26.05.2023 № 124 «Про зняття з контролю рішень виконавчого комітету Здолбунівської міської ради»;  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26.05.2023 № 127 «Про надання дозволу на вчинення правочину дарування по 1/3 часток квартири»;  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26.05.2023 № 128 «Про надання дозволу на вчинення правочину дарування</w:t>
      </w:r>
      <w:r w:rsidR="00755518" w:rsidRPr="00755518">
        <w:rPr>
          <w:rFonts w:ascii="Calibri" w:eastAsia="Calibri" w:hAnsi="Calibri" w:cs="Calibri"/>
          <w:sz w:val="28"/>
          <w:szCs w:val="28"/>
          <w:lang w:val="uk-UA" w:eastAsia="uk-UA"/>
        </w:rPr>
        <w:t xml:space="preserve"> </w:t>
      </w:r>
      <w:proofErr w:type="spellStart"/>
      <w:r w:rsidR="00755518" w:rsidRPr="00755518">
        <w:rPr>
          <w:sz w:val="28"/>
          <w:szCs w:val="28"/>
          <w:lang w:val="uk-UA" w:eastAsia="uk-UA"/>
        </w:rPr>
        <w:t>двохкімнатної</w:t>
      </w:r>
      <w:proofErr w:type="spellEnd"/>
      <w:r w:rsidR="00755518" w:rsidRPr="00755518">
        <w:rPr>
          <w:sz w:val="28"/>
          <w:szCs w:val="28"/>
          <w:lang w:val="uk-UA" w:eastAsia="uk-UA"/>
        </w:rPr>
        <w:t xml:space="preserve"> квартири»;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26.05.2023 № 129 «Про надання дозволу на вчинення правочину»;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26.05.2023 № 130 «Про надання дозволу на укладання договору поділу»;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26.05.2023 № 131 «</w:t>
      </w:r>
      <w:r w:rsidR="00755518" w:rsidRPr="00755518">
        <w:rPr>
          <w:color w:val="0D0D0D"/>
          <w:sz w:val="28"/>
          <w:szCs w:val="28"/>
          <w:lang w:val="uk-UA" w:eastAsia="uk-UA"/>
        </w:rPr>
        <w:t xml:space="preserve">Про подання висновку до Здолбунівського районного суду </w:t>
      </w:r>
      <w:r w:rsidR="00755518" w:rsidRPr="00755518">
        <w:rPr>
          <w:sz w:val="28"/>
          <w:szCs w:val="28"/>
          <w:lang w:val="uk-UA" w:eastAsia="uk-UA"/>
        </w:rPr>
        <w:t>Рівненської області</w:t>
      </w:r>
      <w:r w:rsidR="00755518" w:rsidRPr="00755518">
        <w:rPr>
          <w:color w:val="0D0D0D"/>
          <w:sz w:val="28"/>
          <w:szCs w:val="28"/>
          <w:lang w:val="uk-UA" w:eastAsia="uk-UA"/>
        </w:rPr>
        <w:t xml:space="preserve"> щодо позбавлення батьківських прав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та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26.05.2023 № 133 «Про подання висновку до Здолбунівського районного суду Рівненської області  щодо позбавлення батьківських прав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26.05.2023 № 135 «Про надання матеріальної допомоги на поховання»;  </w:t>
      </w:r>
    </w:p>
    <w:p w:rsidR="00755518" w:rsidRPr="00755518" w:rsidRDefault="00755518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 w:rsidRPr="00755518">
        <w:rPr>
          <w:sz w:val="28"/>
          <w:szCs w:val="28"/>
          <w:lang w:val="uk-UA" w:eastAsia="uk-UA"/>
        </w:rPr>
        <w:t xml:space="preserve">від 26.05.2023 № 136 «Про внесення подання щодо присвоєння </w:t>
      </w:r>
      <w:r w:rsidR="00007651">
        <w:rPr>
          <w:sz w:val="28"/>
          <w:szCs w:val="28"/>
          <w:lang w:val="uk-UA" w:eastAsia="uk-UA"/>
        </w:rPr>
        <w:t>*</w:t>
      </w:r>
      <w:r w:rsidRPr="00755518">
        <w:rPr>
          <w:sz w:val="28"/>
          <w:szCs w:val="28"/>
          <w:lang w:val="uk-UA" w:eastAsia="uk-UA"/>
        </w:rPr>
        <w:t>. почесного звання «Мати-героїня»;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26.05.2023 № 137 «Про затвердження рішень про надання/припинення у наданні соціальних послуг жителям Здолбунівської міської територіальної громади»;  </w:t>
      </w:r>
    </w:p>
    <w:p w:rsidR="00755518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26.05.2023 № 138 «Про направлення до Острозького районного суду Рівненської  області подання про доцільність  призначення  опікуном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над хворим сином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у разі визнання його судом недієздатним»;</w:t>
      </w:r>
    </w:p>
    <w:p w:rsidR="00BA130F" w:rsidRPr="00755518" w:rsidRDefault="00BA130F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26.05.2023 № 139 «Про направлення до Здолбунівського районного суду Рівненської  області подання про доцільність  призначення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опікуном над недієздатним дядьком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Default="00BA130F" w:rsidP="007555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142"/>
        <w:jc w:val="both"/>
        <w:rPr>
          <w:rFonts w:ascii="Calibri" w:hAnsi="Calibri" w:cs="Academy"/>
          <w:lang w:val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28.06.2023 № 141 «Про погодження фізичній особі - підприємцю </w:t>
      </w:r>
      <w:proofErr w:type="spellStart"/>
      <w:r w:rsidR="00755518" w:rsidRPr="00755518">
        <w:rPr>
          <w:sz w:val="28"/>
          <w:szCs w:val="28"/>
          <w:lang w:val="uk-UA" w:eastAsia="uk-UA"/>
        </w:rPr>
        <w:t>Сліпчуку</w:t>
      </w:r>
      <w:proofErr w:type="spellEnd"/>
      <w:r w:rsidR="00755518" w:rsidRPr="00755518">
        <w:rPr>
          <w:sz w:val="28"/>
          <w:szCs w:val="28"/>
          <w:lang w:val="uk-UA" w:eastAsia="uk-UA"/>
        </w:rPr>
        <w:t xml:space="preserve"> Сергію Степановичу тимчасове розміщення дитячого атракціону у міському гідропарку по вулиці Шевченка міста Здолбунів»;</w:t>
      </w:r>
    </w:p>
    <w:p w:rsidR="00755518" w:rsidRPr="00755518" w:rsidRDefault="00BA130F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28.06.2023 № 142 «Про погодження фізичній особі - підприємцю </w:t>
      </w:r>
      <w:proofErr w:type="spellStart"/>
      <w:r w:rsidR="00755518" w:rsidRPr="00755518">
        <w:rPr>
          <w:sz w:val="28"/>
          <w:szCs w:val="28"/>
          <w:lang w:val="uk-UA" w:eastAsia="uk-UA"/>
        </w:rPr>
        <w:t>Грабському</w:t>
      </w:r>
      <w:proofErr w:type="spellEnd"/>
      <w:r w:rsidR="00755518" w:rsidRPr="00755518">
        <w:rPr>
          <w:sz w:val="28"/>
          <w:szCs w:val="28"/>
          <w:lang w:val="uk-UA" w:eastAsia="uk-UA"/>
        </w:rPr>
        <w:t xml:space="preserve"> Олександру Анатолійовичу тимчасове розміщення дитячого атракціону та апарату для приготування цукрової вати на території біля озера по провулку </w:t>
      </w:r>
      <w:proofErr w:type="spellStart"/>
      <w:r w:rsidR="00755518" w:rsidRPr="00755518">
        <w:rPr>
          <w:sz w:val="28"/>
          <w:szCs w:val="28"/>
          <w:lang w:val="uk-UA" w:eastAsia="uk-UA"/>
        </w:rPr>
        <w:t>Старомильський</w:t>
      </w:r>
      <w:proofErr w:type="spellEnd"/>
      <w:r w:rsidR="00755518" w:rsidRPr="00755518">
        <w:rPr>
          <w:sz w:val="28"/>
          <w:szCs w:val="28"/>
          <w:lang w:val="uk-UA" w:eastAsia="uk-UA"/>
        </w:rPr>
        <w:t xml:space="preserve"> міста Здолбунів»;</w:t>
      </w:r>
    </w:p>
    <w:p w:rsidR="00755518" w:rsidRPr="00755518" w:rsidRDefault="00BA130F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28.06.2023 № 143 «Про виконання вимог паспорта прив’язки тимчасової споруди від 25.01.2023 № 10»;  </w:t>
      </w:r>
    </w:p>
    <w:p w:rsidR="00755518" w:rsidRPr="00755518" w:rsidRDefault="00BA130F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28.06.2023 № 144 «Про зріз аварійних дерев у населених пунктах Здолбунівської міської територіальної громади»;  </w:t>
      </w:r>
    </w:p>
    <w:p w:rsidR="00755518" w:rsidRPr="00755518" w:rsidRDefault="00BA130F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28.06.2023 № 145 «Про затвердження </w:t>
      </w:r>
      <w:proofErr w:type="spellStart"/>
      <w:r w:rsidR="00755518" w:rsidRPr="00755518">
        <w:rPr>
          <w:sz w:val="28"/>
          <w:szCs w:val="28"/>
          <w:lang w:val="uk-UA" w:eastAsia="uk-UA"/>
        </w:rPr>
        <w:t>Акта</w:t>
      </w:r>
      <w:proofErr w:type="spellEnd"/>
      <w:r w:rsidR="00755518" w:rsidRPr="00755518">
        <w:rPr>
          <w:sz w:val="28"/>
          <w:szCs w:val="28"/>
          <w:lang w:val="uk-UA" w:eastAsia="uk-UA"/>
        </w:rPr>
        <w:t xml:space="preserve"> з визначення та відшкодування збитків власникам землі та землекористувачам»;</w:t>
      </w:r>
    </w:p>
    <w:p w:rsidR="00755518" w:rsidRPr="00755518" w:rsidRDefault="00BA130F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28.06.2023 № 147 «Про внесення змін в облікову справу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BA130F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28.06.2023 № 148 «Про передачу з балансу на баланс паливно - мастильних матеріалів»;</w:t>
      </w:r>
    </w:p>
    <w:p w:rsidR="00755518" w:rsidRPr="00755518" w:rsidRDefault="00BA130F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28.06.2023 № 149 «Про зняття з контролю рішень виконавчого комітету Здолбунівської міської ради»;  </w:t>
      </w:r>
    </w:p>
    <w:p w:rsidR="00755518" w:rsidRPr="00755518" w:rsidRDefault="00BA130F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28.06.2023 № 150 «Про надання одноразової матеріальної допомоги мешканцям Здолбунівської міської територіальної громади»;   </w:t>
      </w:r>
    </w:p>
    <w:p w:rsidR="00755518" w:rsidRPr="00755518" w:rsidRDefault="00BA130F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28.06.2023 № 151 «Про надання матеріальної допомоги на поховання»;  </w:t>
      </w:r>
    </w:p>
    <w:p w:rsidR="00755518" w:rsidRPr="00755518" w:rsidRDefault="00BA130F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28.06.2023 № 152 «Про затвердження рішень про надання/припинення у наданні соціальних послуг жителям Здолбунівської міської територіальної громади»;  </w:t>
      </w:r>
    </w:p>
    <w:p w:rsidR="00755518" w:rsidRPr="00755518" w:rsidRDefault="005371C9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28.06.2023 № 153 «Про реєстрацію  імені помічника  повнолітньої дієздатної особи  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, яка за станом здоров’я не може самостійно здійснювати свої права та виконувати обов’язки»;</w:t>
      </w:r>
    </w:p>
    <w:p w:rsidR="00755518" w:rsidRPr="00755518" w:rsidRDefault="005371C9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 xml:space="preserve">від 28.06.2023 № 154 «Про внесення подання щодо присвоєння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почесного звання України «Мати-героїня»;</w:t>
      </w:r>
    </w:p>
    <w:p w:rsidR="00755518" w:rsidRPr="00755518" w:rsidRDefault="005371C9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28.06.2023 № 155 «Про надання дозволу на вчинення правочину дарування 1/4 частки квартири»;</w:t>
      </w:r>
    </w:p>
    <w:p w:rsidR="00755518" w:rsidRPr="00755518" w:rsidRDefault="005371C9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28.06.2023 № 156 «Про надання дозволу на вчинення правочину дарування житлового будинку»;</w:t>
      </w:r>
    </w:p>
    <w:p w:rsidR="00755518" w:rsidRPr="00755518" w:rsidRDefault="005371C9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28.06.2023 № 157 Про подання висновку до Здолбунівського районного суду Рівненської області щод</w:t>
      </w:r>
      <w:r w:rsidR="00007651">
        <w:rPr>
          <w:sz w:val="28"/>
          <w:szCs w:val="28"/>
          <w:lang w:val="uk-UA" w:eastAsia="uk-UA"/>
        </w:rPr>
        <w:t>о позбавлення батьківських прав*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5371C9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28.06.2023 № 159 «Про організацію діяльності міждисциплінарної команди для забезпечення допомоги дитині, яка перебуває у складних життєвих обставинах»;</w:t>
      </w:r>
    </w:p>
    <w:p w:rsidR="00755518" w:rsidRPr="00755518" w:rsidRDefault="005371C9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18.07.2023 № 161 «Про виконання бюджету Здолбунівської міської територіальної громади за перше півріччя 2023 року»;</w:t>
      </w:r>
    </w:p>
    <w:p w:rsidR="005371C9" w:rsidRPr="00755518" w:rsidRDefault="005371C9" w:rsidP="00755518">
      <w:pPr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755518" w:rsidRPr="00755518">
        <w:rPr>
          <w:sz w:val="28"/>
          <w:szCs w:val="28"/>
          <w:lang w:val="uk-UA" w:eastAsia="uk-UA"/>
        </w:rPr>
        <w:t>від 1</w:t>
      </w:r>
      <w:r w:rsidR="00007651">
        <w:rPr>
          <w:sz w:val="28"/>
          <w:szCs w:val="28"/>
          <w:lang w:val="uk-UA" w:eastAsia="uk-UA"/>
        </w:rPr>
        <w:t xml:space="preserve">8.07.2023 № 163 «Про погодження * </w:t>
      </w:r>
      <w:r w:rsidR="00755518" w:rsidRPr="00755518">
        <w:rPr>
          <w:sz w:val="28"/>
          <w:szCs w:val="28"/>
          <w:lang w:val="uk-UA" w:eastAsia="uk-UA"/>
        </w:rPr>
        <w:t xml:space="preserve">проведення робіт щодо благоустрою прилеглої території до приватної земельної ділянки по вулиці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, міста Здолбунів»;</w:t>
      </w:r>
    </w:p>
    <w:p w:rsidR="00755518" w:rsidRDefault="005371C9" w:rsidP="007555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142"/>
        <w:jc w:val="both"/>
        <w:rPr>
          <w:rFonts w:ascii="Calibri" w:hAnsi="Calibri" w:cs="Academy"/>
          <w:lang w:val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18.07.2023 № 165 «Про новий склад постійно діючої комісії для  розгляду питань щодо відключення споживачів від системи (мереж) централізованого опалення (тепло-постачання) та постачання гарячої води, утвореної рішенням виконавчого комітету Здолбунівської міської ради від 25.09.2019 № 224»;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18.07.2023 № 166 «Про зріз аварійних дерев у населених пунктах Здолбунівської міської територіальної громади»;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18.07.2023 № 168 «Про надання одноразової матеріальної допомоги мешканцям Здолбунівської міської територіальної громади»; </w:t>
      </w:r>
      <w:r w:rsidR="00755518" w:rsidRPr="00755518">
        <w:rPr>
          <w:b/>
          <w:sz w:val="28"/>
          <w:szCs w:val="28"/>
          <w:lang w:val="uk-UA" w:eastAsia="uk-UA"/>
        </w:rPr>
        <w:t xml:space="preserve"> 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18.07.2023 № 169 «Про надання матеріальної допомоги на поховання»;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18.07.2023 № 170 «Про затвердження рішень про надання соціальних послуг жителям Здолбунівської міської територіальної громади»;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18.07.2023 № 171 «Про реєстрацію імені помічника повнолітньої дієздатної особи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., який за станом здоров’я не може самостійно здійснювати свої права та виконувати обов’язки»;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18.07.2023 № 172 «Про направлення до Здолбунівського районного суду Рівненської  області  подання про доцільність призначення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опікуном над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у разі визнання її судом недієздатною»;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18.07.2023 № 176 «Про відмову у наданні дозволу на укладення договору продажу»;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18.07.2023 № 177 «Про внесення змін до рішення виконавчого комітету Здолбунівської міської ради від 24 березня 2023 року № 85 «Про надання дозволу на укладення договору продажу»;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18.07.2023 № 178 «Про подання висновку до Рівненського міського суду Рівненської області щ</w:t>
      </w:r>
      <w:r w:rsidR="00007651">
        <w:rPr>
          <w:sz w:val="28"/>
          <w:szCs w:val="28"/>
          <w:lang w:val="uk-UA" w:eastAsia="uk-UA"/>
        </w:rPr>
        <w:t>одо визначення місця проживання *,*</w:t>
      </w:r>
      <w:r w:rsidR="00755518" w:rsidRPr="00755518">
        <w:rPr>
          <w:sz w:val="28"/>
          <w:szCs w:val="28"/>
          <w:lang w:val="uk-UA" w:eastAsia="uk-UA"/>
        </w:rPr>
        <w:t>року народження»;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18.07.2023 № 179 «</w:t>
      </w:r>
      <w:r w:rsidR="00755518" w:rsidRPr="00755518">
        <w:rPr>
          <w:color w:val="0D0D0D"/>
          <w:sz w:val="28"/>
          <w:szCs w:val="28"/>
          <w:lang w:val="uk-UA" w:eastAsia="uk-UA"/>
        </w:rPr>
        <w:t xml:space="preserve">Про подання висновку до Здолбунівського районного суду </w:t>
      </w:r>
      <w:r w:rsidR="00755518" w:rsidRPr="00755518">
        <w:rPr>
          <w:sz w:val="28"/>
          <w:szCs w:val="28"/>
          <w:lang w:val="uk-UA" w:eastAsia="uk-UA"/>
        </w:rPr>
        <w:t>Рівненської області</w:t>
      </w:r>
      <w:r w:rsidR="00755518" w:rsidRPr="00755518">
        <w:rPr>
          <w:color w:val="0D0D0D"/>
          <w:sz w:val="28"/>
          <w:szCs w:val="28"/>
          <w:lang w:val="uk-UA" w:eastAsia="uk-UA"/>
        </w:rPr>
        <w:t xml:space="preserve"> щодо позбавлення батьківських прав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та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18.07.2023 № 180 «</w:t>
      </w:r>
      <w:r w:rsidR="00755518" w:rsidRPr="00755518">
        <w:rPr>
          <w:color w:val="000000"/>
          <w:sz w:val="28"/>
          <w:szCs w:val="28"/>
          <w:lang w:val="uk-UA" w:eastAsia="uk-UA"/>
        </w:rPr>
        <w:t xml:space="preserve">Про розгляд скарги </w:t>
      </w:r>
      <w:r w:rsidR="00007651">
        <w:rPr>
          <w:color w:val="000000"/>
          <w:sz w:val="28"/>
          <w:szCs w:val="28"/>
          <w:lang w:val="uk-UA" w:eastAsia="uk-UA"/>
        </w:rPr>
        <w:t>*</w:t>
      </w:r>
      <w:r w:rsidR="00755518" w:rsidRPr="00755518">
        <w:rPr>
          <w:color w:val="000000"/>
          <w:sz w:val="28"/>
          <w:szCs w:val="28"/>
          <w:lang w:val="uk-UA" w:eastAsia="uk-UA"/>
        </w:rPr>
        <w:t xml:space="preserve"> на постанову про накладення адміністративного стягнення від 28 червня 2023 року № 17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18.07.2023 № 181 «</w:t>
      </w:r>
      <w:r w:rsidR="00755518" w:rsidRPr="00755518">
        <w:rPr>
          <w:color w:val="000000"/>
          <w:sz w:val="28"/>
          <w:szCs w:val="28"/>
          <w:highlight w:val="white"/>
          <w:lang w:val="uk-UA" w:eastAsia="uk-UA"/>
        </w:rPr>
        <w:t>Про стан забезпечення пожежної та техногенної безпеки у житловому секторі та на об’єктах, що належать до сфери управління Здолбунівської міської ради у 2023 році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19.07.2023 № 182 «</w:t>
      </w:r>
      <w:r w:rsidR="00755518" w:rsidRPr="00755518">
        <w:rPr>
          <w:color w:val="000000"/>
          <w:sz w:val="28"/>
          <w:szCs w:val="28"/>
          <w:highlight w:val="white"/>
          <w:lang w:val="uk-UA" w:eastAsia="uk-UA"/>
        </w:rPr>
        <w:t>Про негайне відібрання дітей від матері та доцільність позбавлення батьківських прав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№ 184 «Про погодження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проведення робіт щодо благоустрою прилеглої території до приватної земельної ділянки по вулиці </w:t>
      </w:r>
      <w:r w:rsidR="00007651">
        <w:rPr>
          <w:sz w:val="28"/>
          <w:szCs w:val="28"/>
          <w:lang w:val="uk-UA" w:eastAsia="uk-UA"/>
        </w:rPr>
        <w:t>*,*</w:t>
      </w:r>
      <w:r w:rsidR="00755518" w:rsidRPr="00755518">
        <w:rPr>
          <w:sz w:val="28"/>
          <w:szCs w:val="28"/>
          <w:lang w:val="uk-UA" w:eastAsia="uk-UA"/>
        </w:rPr>
        <w:t>, міста Здолбунів»;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22.08.2023 № 185 «Про погодження проведення робіт з благоустрою»;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22.08.2023 № 186 «Про погодження виїзної торгівлі по вулиці Заводська міста Здолбунів»;</w:t>
      </w:r>
    </w:p>
    <w:p w:rsidR="00755518" w:rsidRDefault="005371C9" w:rsidP="007555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Calibri" w:hAnsi="Calibri" w:cs="Academy"/>
          <w:lang w:val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22.08.2023 № 187 «Про погодження відшкодування різниці між встановленими економічно обґрунтованими тарифами і тарифами, що визначені для застосування на послуги з централізованого водопостачання та централізованого водовідведення для потреб населення, що надаються комунальним підприємством «</w:t>
      </w:r>
      <w:proofErr w:type="spellStart"/>
      <w:r w:rsidR="00755518" w:rsidRPr="00755518">
        <w:rPr>
          <w:sz w:val="28"/>
          <w:szCs w:val="28"/>
          <w:lang w:val="uk-UA" w:eastAsia="uk-UA"/>
        </w:rPr>
        <w:t>Здолбунівводоканал</w:t>
      </w:r>
      <w:proofErr w:type="spellEnd"/>
      <w:r w:rsidR="00755518" w:rsidRPr="00755518">
        <w:rPr>
          <w:sz w:val="28"/>
          <w:szCs w:val="28"/>
          <w:lang w:val="uk-UA" w:eastAsia="uk-UA"/>
        </w:rPr>
        <w:t>» за червень 2023 року»;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№ 188 «Про зріз аварійних дерев у населених пунктах  Здолбунівської міської територіальної громади»;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№ 189 «Про новий склад постійно діючої комісії для  розгляду питань щодо відключення споживачів від системи (мереж) централізованого опалення (теплопостачання) та постачання гарячої води, утвореної рішенням виконавчого комітету Здолбунівської міської ради </w:t>
      </w:r>
      <w:r>
        <w:rPr>
          <w:sz w:val="28"/>
          <w:szCs w:val="28"/>
          <w:lang w:val="uk-UA" w:eastAsia="uk-UA"/>
        </w:rPr>
        <w:t xml:space="preserve">                              </w:t>
      </w:r>
      <w:r w:rsidR="00755518" w:rsidRPr="00755518">
        <w:rPr>
          <w:sz w:val="28"/>
          <w:szCs w:val="28"/>
          <w:lang w:val="uk-UA" w:eastAsia="uk-UA"/>
        </w:rPr>
        <w:t>від 25.09.2019 № 224»;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22.08.2023 № 190 «Про затвердження розпорядження міського голови»;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22.08.2023 № 191 «Про стан виконання  місцевих цільових  програм за перше півріччя  2023 року»;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</w:t>
      </w:r>
      <w:r w:rsidR="00007651">
        <w:rPr>
          <w:sz w:val="28"/>
          <w:szCs w:val="28"/>
          <w:lang w:val="uk-UA" w:eastAsia="uk-UA"/>
        </w:rPr>
        <w:t>№ 193 «Про виведення квартири №*</w:t>
      </w:r>
      <w:r w:rsidR="00755518" w:rsidRPr="00755518">
        <w:rPr>
          <w:sz w:val="28"/>
          <w:szCs w:val="28"/>
          <w:lang w:val="uk-UA" w:eastAsia="uk-UA"/>
        </w:rPr>
        <w:t xml:space="preserve"> з жилого фонду та перевед</w:t>
      </w:r>
      <w:r w:rsidR="00007651">
        <w:rPr>
          <w:sz w:val="28"/>
          <w:szCs w:val="28"/>
          <w:lang w:val="uk-UA" w:eastAsia="uk-UA"/>
        </w:rPr>
        <w:t>ення в нежилий об’єкт по вулиці*, будинок*,</w:t>
      </w:r>
      <w:r w:rsidR="00755518" w:rsidRPr="00755518">
        <w:rPr>
          <w:sz w:val="28"/>
          <w:szCs w:val="28"/>
          <w:lang w:val="uk-UA" w:eastAsia="uk-UA"/>
        </w:rPr>
        <w:t xml:space="preserve"> в місті Здолбунів»;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№ 197 «Про надання дозволу на укладення договору продажу»;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22.08.2023 № 198 «Про надання дозволу на вчинення правочину дарування</w:t>
      </w:r>
      <w:r w:rsidR="00755518" w:rsidRPr="00755518">
        <w:rPr>
          <w:rFonts w:ascii="Calibri" w:eastAsia="Calibri" w:hAnsi="Calibri" w:cs="Calibri"/>
          <w:sz w:val="28"/>
          <w:szCs w:val="28"/>
          <w:lang w:val="uk-UA" w:eastAsia="uk-UA"/>
        </w:rPr>
        <w:t xml:space="preserve"> </w:t>
      </w:r>
      <w:r w:rsidR="00755518" w:rsidRPr="00755518">
        <w:rPr>
          <w:sz w:val="28"/>
          <w:szCs w:val="28"/>
          <w:lang w:val="uk-UA" w:eastAsia="uk-UA"/>
        </w:rPr>
        <w:t xml:space="preserve">квартири»;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№ 199 «Про надання дозволу на укладення договору продажу»;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№ 200 «Про подання висновку до </w:t>
      </w:r>
      <w:proofErr w:type="spellStart"/>
      <w:r w:rsidR="00755518" w:rsidRPr="00755518">
        <w:rPr>
          <w:sz w:val="28"/>
          <w:szCs w:val="28"/>
          <w:lang w:val="uk-UA" w:eastAsia="uk-UA"/>
        </w:rPr>
        <w:t>Радивилівського</w:t>
      </w:r>
      <w:proofErr w:type="spellEnd"/>
      <w:r w:rsidR="00755518" w:rsidRPr="00755518">
        <w:rPr>
          <w:sz w:val="28"/>
          <w:szCs w:val="28"/>
          <w:lang w:val="uk-UA" w:eastAsia="uk-UA"/>
        </w:rPr>
        <w:t xml:space="preserve"> районного суду Рівненської області  щ</w:t>
      </w:r>
      <w:r w:rsidR="00007651">
        <w:rPr>
          <w:sz w:val="28"/>
          <w:szCs w:val="28"/>
          <w:lang w:val="uk-UA" w:eastAsia="uk-UA"/>
        </w:rPr>
        <w:t>одо визначення місця проживання*, *</w:t>
      </w:r>
      <w:r w:rsidR="00755518" w:rsidRPr="00755518">
        <w:rPr>
          <w:sz w:val="28"/>
          <w:szCs w:val="28"/>
          <w:lang w:val="uk-UA" w:eastAsia="uk-UA"/>
        </w:rPr>
        <w:t xml:space="preserve">року народження  та </w:t>
      </w:r>
      <w:r w:rsidR="00007651">
        <w:rPr>
          <w:sz w:val="28"/>
          <w:szCs w:val="28"/>
          <w:lang w:val="uk-UA" w:eastAsia="uk-UA"/>
        </w:rPr>
        <w:t>*,*</w:t>
      </w:r>
      <w:r w:rsidR="00755518" w:rsidRPr="00755518">
        <w:rPr>
          <w:sz w:val="28"/>
          <w:szCs w:val="28"/>
          <w:lang w:val="uk-UA" w:eastAsia="uk-UA"/>
        </w:rPr>
        <w:t xml:space="preserve"> року народження»;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22.08.2023  № 201 «</w:t>
      </w:r>
      <w:r w:rsidR="00755518" w:rsidRPr="00755518">
        <w:rPr>
          <w:color w:val="0D0D0D"/>
          <w:sz w:val="28"/>
          <w:szCs w:val="28"/>
          <w:lang w:val="uk-UA" w:eastAsia="uk-UA"/>
        </w:rPr>
        <w:t xml:space="preserve">Про подання висновку до Здолбунівського районного суду </w:t>
      </w:r>
      <w:r w:rsidR="00755518" w:rsidRPr="00755518">
        <w:rPr>
          <w:sz w:val="28"/>
          <w:szCs w:val="28"/>
          <w:lang w:val="uk-UA" w:eastAsia="uk-UA"/>
        </w:rPr>
        <w:t>Рівненської області</w:t>
      </w:r>
      <w:r w:rsidR="00755518" w:rsidRPr="00755518">
        <w:rPr>
          <w:color w:val="0D0D0D"/>
          <w:sz w:val="28"/>
          <w:szCs w:val="28"/>
          <w:lang w:val="uk-UA" w:eastAsia="uk-UA"/>
        </w:rPr>
        <w:t xml:space="preserve"> щодо визначення місця проживання </w:t>
      </w:r>
      <w:r w:rsidR="00755518" w:rsidRPr="00755518">
        <w:rPr>
          <w:sz w:val="28"/>
          <w:szCs w:val="28"/>
          <w:lang w:val="uk-UA" w:eastAsia="uk-UA"/>
        </w:rPr>
        <w:t xml:space="preserve">малолітньої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,</w:t>
      </w:r>
      <w:r w:rsidR="00007651">
        <w:rPr>
          <w:sz w:val="28"/>
          <w:szCs w:val="28"/>
          <w:lang w:val="uk-UA" w:eastAsia="uk-UA"/>
        </w:rPr>
        <w:t xml:space="preserve">* </w:t>
      </w:r>
      <w:r w:rsidR="00755518" w:rsidRPr="00755518">
        <w:rPr>
          <w:sz w:val="28"/>
          <w:szCs w:val="28"/>
          <w:lang w:val="uk-UA" w:eastAsia="uk-UA"/>
        </w:rPr>
        <w:t>року народження»;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22.08.2023 № 202 «</w:t>
      </w:r>
      <w:r w:rsidR="00755518" w:rsidRPr="00755518">
        <w:rPr>
          <w:color w:val="000000"/>
          <w:sz w:val="28"/>
          <w:szCs w:val="28"/>
          <w:lang w:val="uk-UA" w:eastAsia="uk-UA"/>
        </w:rPr>
        <w:t>Про організацію діяльності міждисциплінарної команди для забезпечення допомоги дитині, яка перебуває у складних життєвих обставинах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№ 204 «Про надання одноразової матеріальної допомоги мешканцям Здолбунівської міської територіальної громади»; </w:t>
      </w:r>
      <w:r w:rsidR="00755518" w:rsidRPr="00755518">
        <w:rPr>
          <w:b/>
          <w:sz w:val="28"/>
          <w:szCs w:val="28"/>
          <w:lang w:val="uk-UA" w:eastAsia="uk-UA"/>
        </w:rPr>
        <w:t xml:space="preserve">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№ 205 «Про надання матеріальної  допомоги на поховання»;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№ 206 «Про затвердження рішень про надання/припинення у наданні соціальних послуг жителям Здолбунівської міської територіальної громади»;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№ 207 «Про реєстрацію імені помічника повнолітньої дієздатної особи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., яка за станом  здоров’я не може самостійно здійснювати  свої права та виконувати обов’язки»;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№ 208 «Про реєстрацію імені помічника повнолітньої дієздатної особи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., який за станом здоров’я не може самостійно здійснювати свої права та виконувати обов’язки»;</w:t>
      </w:r>
    </w:p>
    <w:p w:rsidR="00755518" w:rsidRDefault="005371C9" w:rsidP="007555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Calibri" w:hAnsi="Calibri" w:cs="Academy"/>
          <w:lang w:val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№ 209 «Про направлення до Здолбунівського районного суду Рівненської  області   подання про доцільність призначення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опікуном над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у разі визнання його судом недієздатним»;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№ 210 «Про направлення до Здолбунівського районного суду Рівненської  області  подання про доцільність призначення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опікуном над </w:t>
      </w:r>
      <w:r w:rsidR="00755518" w:rsidRPr="00755518">
        <w:rPr>
          <w:color w:val="0D0D0D"/>
          <w:sz w:val="28"/>
          <w:szCs w:val="28"/>
          <w:lang w:val="uk-UA" w:eastAsia="uk-UA"/>
        </w:rPr>
        <w:t>повнолітнім</w:t>
      </w:r>
      <w:r w:rsidR="00755518" w:rsidRPr="00755518">
        <w:rPr>
          <w:sz w:val="28"/>
          <w:szCs w:val="28"/>
          <w:lang w:val="uk-UA" w:eastAsia="uk-UA"/>
        </w:rPr>
        <w:t xml:space="preserve"> </w:t>
      </w:r>
      <w:r w:rsidR="00755518" w:rsidRPr="00755518">
        <w:rPr>
          <w:color w:val="0D0D0D"/>
          <w:sz w:val="28"/>
          <w:szCs w:val="28"/>
          <w:lang w:val="uk-UA" w:eastAsia="uk-UA"/>
        </w:rPr>
        <w:t xml:space="preserve">недієздатним братом </w:t>
      </w:r>
      <w:r w:rsidR="00007651">
        <w:rPr>
          <w:color w:val="0D0D0D"/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»; </w:t>
      </w:r>
      <w:r w:rsidR="00755518" w:rsidRPr="00755518">
        <w:rPr>
          <w:color w:val="0D0D0D"/>
          <w:sz w:val="28"/>
          <w:szCs w:val="28"/>
          <w:lang w:val="uk-UA" w:eastAsia="uk-UA"/>
        </w:rPr>
        <w:t xml:space="preserve"> 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№ 211 «Про направлення до Здолбунівського районного суду Рівненської  області   подання про недоцільність призначення 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опікуном над 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у разі визнання його судом недієздатним»;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22.08.2023 № 212 «Про схвалення Програми шефської допомоги військовим частинам Збройних Сил України, Національної гвардії України, які зареєстровані на території Здолбунівської міської територіальної громади </w:t>
      </w:r>
      <w:r w:rsidR="00007651">
        <w:rPr>
          <w:sz w:val="28"/>
          <w:szCs w:val="28"/>
          <w:lang w:val="uk-UA" w:eastAsia="uk-UA"/>
        </w:rPr>
        <w:t xml:space="preserve">              </w:t>
      </w:r>
      <w:r w:rsidR="00755518" w:rsidRPr="00755518">
        <w:rPr>
          <w:sz w:val="28"/>
          <w:szCs w:val="28"/>
          <w:lang w:val="uk-UA" w:eastAsia="uk-UA"/>
        </w:rPr>
        <w:t>на 2023 рік»;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22.09.2023 № 215 «Про дозвіл на розміщення зовнішньої реклами по вулиці Івана Гончара міста Здолбунів»;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22.09.2023 № 216 «Про погодження розміщення поліграфічної реклами та встановлення циркового намету на території міського гідропарку по вулиці Шевченка міста Здолбунів»;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22.09.2023 № 221  «Про зріз аварійних дерев в населених пунктах Здолбунівської міської територіальної громади»;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22.09.2023 № 222 «Про забезпечення формування </w:t>
      </w:r>
      <w:proofErr w:type="spellStart"/>
      <w:r w:rsidR="00755518" w:rsidRPr="00755518">
        <w:rPr>
          <w:sz w:val="28"/>
          <w:szCs w:val="28"/>
          <w:lang w:val="uk-UA" w:eastAsia="uk-UA"/>
        </w:rPr>
        <w:t>проєкту</w:t>
      </w:r>
      <w:proofErr w:type="spellEnd"/>
      <w:r w:rsidR="00755518" w:rsidRPr="00755518">
        <w:rPr>
          <w:sz w:val="28"/>
          <w:szCs w:val="28"/>
          <w:lang w:val="uk-UA" w:eastAsia="uk-UA"/>
        </w:rPr>
        <w:t xml:space="preserve"> бюджету Здолбунівської міської територіальної громади на 2024 рік»;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22.09.2023 № 223 </w:t>
      </w:r>
      <w:r w:rsidR="00007651">
        <w:rPr>
          <w:sz w:val="28"/>
          <w:szCs w:val="28"/>
          <w:lang w:val="uk-UA" w:eastAsia="uk-UA"/>
        </w:rPr>
        <w:t>«Про взяття на квартирний облік*</w:t>
      </w:r>
      <w:r w:rsidR="00755518" w:rsidRPr="00755518">
        <w:rPr>
          <w:sz w:val="28"/>
          <w:szCs w:val="28"/>
          <w:lang w:val="uk-UA" w:eastAsia="uk-UA"/>
        </w:rPr>
        <w:t xml:space="preserve"> 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22.09.2023 № 224 «Про відмову у взятті  на  квартирний облік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та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22.09.2023 № 225 «Про надання одноразової матеріальної допомоги мешканцям Здолбунівської міської територіальної громади»;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22.09.2023 № 226 «Про надання матеріальної допомоги на поховання»;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22.09.2023 № 227 «Про затвердження рішень про надання/ припинення у наданні соціальних послуг жителям Здолбунівської міської територіальної громади»;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в</w:t>
      </w:r>
      <w:r w:rsidR="00755518" w:rsidRPr="00755518">
        <w:rPr>
          <w:sz w:val="28"/>
          <w:szCs w:val="28"/>
          <w:lang w:val="uk-UA" w:eastAsia="uk-UA"/>
        </w:rPr>
        <w:t>ід 20.10.2023 № 237 «Про погодження проведення робіт щодо благоустрою прилеглої території до приватної земельної ділянки по вулиці Костельна, 27, міста Здолбунів»;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20.10.2023 № 238 «Про погодження проведення робіт щодо благоустрою прилеглої території до приватної земельної ділянки по вулиці </w:t>
      </w:r>
      <w:r w:rsidR="00007651">
        <w:rPr>
          <w:sz w:val="28"/>
          <w:szCs w:val="28"/>
          <w:lang w:val="uk-UA" w:eastAsia="uk-UA"/>
        </w:rPr>
        <w:t>*,</w:t>
      </w:r>
      <w:r w:rsidR="00755518" w:rsidRPr="00755518">
        <w:rPr>
          <w:sz w:val="28"/>
          <w:szCs w:val="28"/>
          <w:lang w:val="uk-UA" w:eastAsia="uk-UA"/>
        </w:rPr>
        <w:t xml:space="preserve"> міста Здолбунів»;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20.10.2023 № 240 «Про погодження проведення робіт щодо благоустрою прилеглої території до приватної земельної ділянки по вулиці </w:t>
      </w:r>
      <w:r w:rsidR="00007651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, міста Здолбунів»;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20.10.2023 № 241 «</w:t>
      </w:r>
      <w:r w:rsidR="00755518" w:rsidRPr="00755518">
        <w:rPr>
          <w:sz w:val="27"/>
          <w:szCs w:val="27"/>
          <w:lang w:val="uk-UA" w:eastAsia="uk-UA"/>
        </w:rPr>
        <w:t>Про розгляд звернення фізичної особи – підприємця Коханця Сергія Валерійовича на встановлення тимчасової споруди для провадження підприємницької діяльності по вулиці Шевченка у міському гідропарку, міста Здолбунів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20.10.2023 № 242 «Про виконання бюджету Здолбунівської міської територіальної громади за дев’ять місяців 2023 року»;</w:t>
      </w:r>
    </w:p>
    <w:p w:rsidR="00755518" w:rsidRDefault="005371C9" w:rsidP="007555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rFonts w:ascii="Calibri" w:hAnsi="Calibri" w:cs="Academy"/>
          <w:lang w:val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20.10.2023 № 245 «Про звільнення опікуна, піклувальника від здійснення повноважень»;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20.10.2023 № 246 «Про надання дозволу на вчинення правочину дарування житлового будинку та земельної ділянки»;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20.10.2023 № 248 «Про надання матеріальної  допомоги на поховання»;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20.10.2023 № 249 «Про затвердження рішень про надання соціальних послуг жителям Здолбунівської міської територіальної громади»;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20.10.2023 № 251 «Про направлення до Здолбунівського районного суду Рівненської  області  подання про доцільність призначення </w:t>
      </w:r>
      <w:r w:rsidR="00777CCB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опікуном над повнолітнім недієздатним </w:t>
      </w:r>
      <w:r w:rsidR="00777CCB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20.10.2023 № 252 «Про направлення до Здолбунівського районного суду Рівненської  області  подання про недоцільність призначення </w:t>
      </w:r>
      <w:r w:rsidR="00777CCB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опікуном над </w:t>
      </w:r>
      <w:r w:rsidR="00777CCB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, в разі визнання її судом недієздатною»;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20.10.2023 № 253 «Про направлення до Здолбунівського районного суду Рівненської  області  подання про доцільність призначення </w:t>
      </w:r>
      <w:r w:rsidR="00777CCB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опікуном над повнолітнім недієздатним братом </w:t>
      </w:r>
      <w:r w:rsidR="00777CCB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»;  </w:t>
      </w:r>
    </w:p>
    <w:p w:rsidR="00755518" w:rsidRPr="00755518" w:rsidRDefault="005371C9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20.10.2023 № 254 «Про направлення до Здолбунівського районного суду Рівненської  області  подан</w:t>
      </w:r>
      <w:r w:rsidR="00777CCB">
        <w:rPr>
          <w:sz w:val="28"/>
          <w:szCs w:val="28"/>
          <w:lang w:val="uk-UA" w:eastAsia="uk-UA"/>
        </w:rPr>
        <w:t>ня про доцільність призначення *</w:t>
      </w:r>
      <w:r w:rsidR="00755518" w:rsidRPr="00755518">
        <w:rPr>
          <w:sz w:val="28"/>
          <w:szCs w:val="28"/>
          <w:lang w:val="uk-UA" w:eastAsia="uk-UA"/>
        </w:rPr>
        <w:t xml:space="preserve"> опікуном над повнолітньою недієздатною сестрою </w:t>
      </w:r>
      <w:r w:rsidR="00777CCB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»;   </w:t>
      </w:r>
    </w:p>
    <w:p w:rsidR="00755518" w:rsidRPr="00755518" w:rsidRDefault="00F50768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24.11.2023 № 259 «Про погодження відшкодування різниці між встановленими економічно обґрунтованими тарифами і тарифами, що визначені </w:t>
      </w:r>
      <w:r w:rsidR="00755518" w:rsidRPr="00755518">
        <w:rPr>
          <w:sz w:val="28"/>
          <w:szCs w:val="28"/>
          <w:lang w:val="uk-UA" w:eastAsia="uk-UA"/>
        </w:rPr>
        <w:lastRenderedPageBreak/>
        <w:t>для застосування на послуги з централізованого водопостачання та централізованого водовідведення для потреб населення, що надаються комунальним підприємством «</w:t>
      </w:r>
      <w:proofErr w:type="spellStart"/>
      <w:r w:rsidR="00755518" w:rsidRPr="00755518">
        <w:rPr>
          <w:sz w:val="28"/>
          <w:szCs w:val="28"/>
          <w:lang w:val="uk-UA" w:eastAsia="uk-UA"/>
        </w:rPr>
        <w:t>Здолбунівводоканал</w:t>
      </w:r>
      <w:proofErr w:type="spellEnd"/>
      <w:r w:rsidR="00755518" w:rsidRPr="00755518">
        <w:rPr>
          <w:sz w:val="28"/>
          <w:szCs w:val="28"/>
          <w:lang w:val="uk-UA" w:eastAsia="uk-UA"/>
        </w:rPr>
        <w:t>» за вересень 2023 року»;</w:t>
      </w:r>
    </w:p>
    <w:p w:rsidR="00755518" w:rsidRPr="00755518" w:rsidRDefault="00F50768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24.11.2023 № 261 «Про затвердження Правил приймання стічних вод до системи централізованого водовідведення Здолбунівської міської територіальної громади»;</w:t>
      </w:r>
    </w:p>
    <w:p w:rsidR="00755518" w:rsidRPr="00755518" w:rsidRDefault="00F50768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24.11.2023 № 263 «Про погодження проведення робіт щодо благоустрою прилеглої території до приватної земельної ділянки по вулиці </w:t>
      </w:r>
      <w:r w:rsidR="00777CCB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, міста Здолбунів»;</w:t>
      </w:r>
    </w:p>
    <w:p w:rsidR="00755518" w:rsidRPr="00755518" w:rsidRDefault="00F50768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24.11.2023 № 265 «Про надання дозволу на розміщення рекламного оголошення»;  </w:t>
      </w:r>
    </w:p>
    <w:p w:rsidR="00755518" w:rsidRPr="00755518" w:rsidRDefault="00F50768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24.11.2023 № 266 «Про зріз аварійних дерев у населених пунктах Здолбунівської міської територіальної громади»;  </w:t>
      </w:r>
    </w:p>
    <w:p w:rsidR="00755518" w:rsidRPr="00755518" w:rsidRDefault="00F50768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24.11.2023 № 267 «Про погодження  фізичній особі - підприємцю Пилипчук О.М. на розміщення тимчасової споруди по вулиці Центральній, села Глинськ»;</w:t>
      </w:r>
    </w:p>
    <w:p w:rsidR="00755518" w:rsidRPr="00755518" w:rsidRDefault="00F50768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24.11.2023 № 271 «Про безоплатну передачу паливно-мастильних матеріалів»;   </w:t>
      </w:r>
    </w:p>
    <w:p w:rsidR="00755518" w:rsidRPr="00755518" w:rsidRDefault="00F50768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24.11.2023 № 272 «Про передачу паливно - мастильних матеріалів»;   </w:t>
      </w:r>
    </w:p>
    <w:p w:rsidR="00755518" w:rsidRPr="00755518" w:rsidRDefault="00F50768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24.11.2023 № 273 «Про надання згоди на списання медичного обладнання»;</w:t>
      </w:r>
    </w:p>
    <w:p w:rsidR="00755518" w:rsidRPr="00755518" w:rsidRDefault="00F50768" w:rsidP="00755518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24.11.2023 № 274 «Про надання згоди на передачу майна»;  </w:t>
      </w:r>
      <w:r w:rsidR="00755518" w:rsidRPr="00755518">
        <w:rPr>
          <w:sz w:val="28"/>
          <w:szCs w:val="28"/>
          <w:lang w:val="uk-UA" w:eastAsia="uk-UA"/>
        </w:rPr>
        <w:tab/>
      </w:r>
    </w:p>
    <w:p w:rsidR="00755518" w:rsidRDefault="00F50768" w:rsidP="005371C9">
      <w:pPr>
        <w:tabs>
          <w:tab w:val="center" w:pos="4759"/>
          <w:tab w:val="left" w:pos="8340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24.11.2023 № 275 «Про надання згоди на здійснення ремонту  та реконструкції орендованого майна»;</w:t>
      </w:r>
    </w:p>
    <w:p w:rsidR="00755518" w:rsidRDefault="00F50768" w:rsidP="007555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rPr>
          <w:rFonts w:ascii="Calibri" w:hAnsi="Calibri" w:cs="Academy"/>
          <w:lang w:val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24.11.2023 № 276 </w:t>
      </w:r>
      <w:r w:rsidR="00777CCB">
        <w:rPr>
          <w:sz w:val="28"/>
          <w:szCs w:val="28"/>
          <w:lang w:val="uk-UA" w:eastAsia="uk-UA"/>
        </w:rPr>
        <w:t>«Про взяття на квартирний облік*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F50768" w:rsidP="00755518">
      <w:pPr>
        <w:tabs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24.11.2023 № 277 «Про надання одноразової матеріальної допомоги мешканцям Здолбунівської міської територіальної громади»; </w:t>
      </w:r>
      <w:r w:rsidR="00755518" w:rsidRPr="00755518">
        <w:rPr>
          <w:b/>
          <w:sz w:val="28"/>
          <w:szCs w:val="28"/>
          <w:lang w:val="uk-UA" w:eastAsia="uk-UA"/>
        </w:rPr>
        <w:t xml:space="preserve">  </w:t>
      </w:r>
    </w:p>
    <w:p w:rsidR="00755518" w:rsidRPr="00755518" w:rsidRDefault="005371C9" w:rsidP="00755518">
      <w:pPr>
        <w:tabs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24.11.2023 № 278 «Про надання матеріальної допомоги на поховання»;  </w:t>
      </w:r>
    </w:p>
    <w:p w:rsidR="00755518" w:rsidRPr="00755518" w:rsidRDefault="005371C9" w:rsidP="00755518">
      <w:pPr>
        <w:tabs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24.11.2023 № 279 «Про внесення подання щодо присвоєння </w:t>
      </w:r>
      <w:r w:rsidR="00777CCB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почесного звання України «Мати-героїня»;</w:t>
      </w:r>
    </w:p>
    <w:p w:rsidR="00755518" w:rsidRPr="00755518" w:rsidRDefault="005371C9" w:rsidP="00755518">
      <w:pPr>
        <w:tabs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24.11.2023 № 280 «Про затвердження рішень про надання/ припинення у наданні соціальних послуг жителям Здолбунівської міської територіальної громади»;</w:t>
      </w:r>
    </w:p>
    <w:p w:rsidR="00755518" w:rsidRPr="00755518" w:rsidRDefault="005371C9" w:rsidP="00755518">
      <w:pPr>
        <w:tabs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24.11.2023 № 281 «Про надання дозволу на укладання договору продажу»;  </w:t>
      </w:r>
    </w:p>
    <w:p w:rsidR="00755518" w:rsidRPr="00755518" w:rsidRDefault="005371C9" w:rsidP="00755518">
      <w:pPr>
        <w:tabs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24.11.2023 № 286 «Про надання дозволу на вчинення правочину укладання договору про поділ спадщини»;</w:t>
      </w:r>
    </w:p>
    <w:p w:rsidR="00755518" w:rsidRPr="00755518" w:rsidRDefault="005371C9" w:rsidP="00755518">
      <w:pPr>
        <w:tabs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24.11.2023 № 287 «Про надання дозволу на вчинення правочину дарування по 1/3 часток квартири»;</w:t>
      </w:r>
    </w:p>
    <w:p w:rsidR="00755518" w:rsidRPr="00755518" w:rsidRDefault="005371C9" w:rsidP="00755518">
      <w:pPr>
        <w:tabs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24.11.2023 № 288 «Про надання дозволу на вчинення правочину дарування</w:t>
      </w:r>
      <w:r w:rsidR="00755518" w:rsidRPr="00755518">
        <w:rPr>
          <w:rFonts w:ascii="Calibri" w:eastAsia="Calibri" w:hAnsi="Calibri" w:cs="Calibri"/>
          <w:sz w:val="28"/>
          <w:szCs w:val="28"/>
          <w:lang w:val="uk-UA" w:eastAsia="uk-UA"/>
        </w:rPr>
        <w:t xml:space="preserve"> </w:t>
      </w:r>
      <w:r w:rsidR="00755518" w:rsidRPr="00755518">
        <w:rPr>
          <w:sz w:val="28"/>
          <w:szCs w:val="28"/>
          <w:lang w:val="uk-UA" w:eastAsia="uk-UA"/>
        </w:rPr>
        <w:t>двокімнатної квартири»;</w:t>
      </w:r>
    </w:p>
    <w:p w:rsidR="00755518" w:rsidRPr="00755518" w:rsidRDefault="005371C9" w:rsidP="00755518">
      <w:pPr>
        <w:tabs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15.12.2023 № 298 «Про надання дозволу на вчинення правочину поділу квартири»;  </w:t>
      </w:r>
    </w:p>
    <w:p w:rsidR="00755518" w:rsidRPr="00755518" w:rsidRDefault="005371C9" w:rsidP="00755518">
      <w:pPr>
        <w:tabs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15.12.2023 № 299 «Про надання дозволу на вчинення правочину дарування 235/1000 житлового будинку та 1/2 частки земельної ділянки»;</w:t>
      </w:r>
    </w:p>
    <w:p w:rsidR="00755518" w:rsidRPr="00755518" w:rsidRDefault="005371C9" w:rsidP="00755518">
      <w:pPr>
        <w:tabs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15.12.2023 № 300 «Про надання дозволу на вчинення правочину дарування житлового будинку та земельної ділянки»;  </w:t>
      </w:r>
    </w:p>
    <w:p w:rsidR="00755518" w:rsidRPr="00755518" w:rsidRDefault="005371C9" w:rsidP="00755518">
      <w:pPr>
        <w:tabs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15.12.2023 № 307 «Про направлення до Здолбунівського районного суду Рівненської області подання про недоцільність призначення </w:t>
      </w:r>
      <w:r w:rsidR="00777CCB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опікуном над н</w:t>
      </w:r>
      <w:r w:rsidR="00777CCB">
        <w:rPr>
          <w:sz w:val="28"/>
          <w:szCs w:val="28"/>
          <w:lang w:val="uk-UA" w:eastAsia="uk-UA"/>
        </w:rPr>
        <w:t>едієздатною повнолітньою особою</w:t>
      </w:r>
      <w:bookmarkStart w:id="0" w:name="_GoBack"/>
      <w:bookmarkEnd w:id="0"/>
      <w:r w:rsidR="00777CCB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>»;</w:t>
      </w:r>
    </w:p>
    <w:p w:rsidR="00755518" w:rsidRPr="00755518" w:rsidRDefault="005371C9" w:rsidP="00755518">
      <w:pPr>
        <w:tabs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15.12.2023 № 308 «Про дозвіл на вчинення правочину»;  </w:t>
      </w:r>
      <w:r w:rsidR="00755518" w:rsidRPr="00755518">
        <w:rPr>
          <w:sz w:val="28"/>
          <w:szCs w:val="28"/>
          <w:lang w:val="uk-UA" w:eastAsia="uk-UA"/>
        </w:rPr>
        <w:tab/>
      </w:r>
    </w:p>
    <w:p w:rsidR="00755518" w:rsidRPr="00755518" w:rsidRDefault="005371C9" w:rsidP="00755518">
      <w:pPr>
        <w:tabs>
          <w:tab w:val="left" w:pos="8340"/>
        </w:tabs>
        <w:ind w:right="142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 xml:space="preserve">від 15.12.2023 № 309 «Про внесення подання щодо присвоєння </w:t>
      </w:r>
      <w:r w:rsidR="00777CCB">
        <w:rPr>
          <w:sz w:val="28"/>
          <w:szCs w:val="28"/>
          <w:lang w:val="uk-UA" w:eastAsia="uk-UA"/>
        </w:rPr>
        <w:t>*</w:t>
      </w:r>
      <w:r w:rsidR="00755518" w:rsidRPr="00755518">
        <w:rPr>
          <w:sz w:val="28"/>
          <w:szCs w:val="28"/>
          <w:lang w:val="uk-UA" w:eastAsia="uk-UA"/>
        </w:rPr>
        <w:t xml:space="preserve"> почесного звання України «Мати-героїня»;</w:t>
      </w:r>
    </w:p>
    <w:p w:rsidR="00755518" w:rsidRDefault="005371C9" w:rsidP="00BA13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142"/>
        <w:jc w:val="both"/>
        <w:rPr>
          <w:rFonts w:ascii="Calibri" w:hAnsi="Calibri" w:cs="Academy"/>
          <w:lang w:val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755518" w:rsidRPr="00755518">
        <w:rPr>
          <w:sz w:val="28"/>
          <w:szCs w:val="28"/>
          <w:lang w:val="uk-UA" w:eastAsia="uk-UA"/>
        </w:rPr>
        <w:t>від 15.12.2023 № 310 «Про з</w:t>
      </w:r>
      <w:r w:rsidR="00F50768">
        <w:rPr>
          <w:sz w:val="28"/>
          <w:szCs w:val="28"/>
          <w:lang w:val="uk-UA" w:eastAsia="uk-UA"/>
        </w:rPr>
        <w:t>атвердження рішень про надання/</w:t>
      </w:r>
      <w:r w:rsidR="00755518" w:rsidRPr="00755518">
        <w:rPr>
          <w:sz w:val="28"/>
          <w:szCs w:val="28"/>
          <w:lang w:val="uk-UA" w:eastAsia="uk-UA"/>
        </w:rPr>
        <w:t>припинення у наданні соціальних послуг жителям Здолбунівської м</w:t>
      </w:r>
      <w:r>
        <w:rPr>
          <w:sz w:val="28"/>
          <w:szCs w:val="28"/>
          <w:lang w:val="uk-UA" w:eastAsia="uk-UA"/>
        </w:rPr>
        <w:t>іської територіальної громади».</w:t>
      </w:r>
    </w:p>
    <w:p w:rsidR="00755518" w:rsidRDefault="00755518" w:rsidP="007555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both"/>
        <w:rPr>
          <w:rFonts w:ascii="Calibri" w:hAnsi="Calibri" w:cs="Academy"/>
          <w:lang w:val="uk-UA"/>
        </w:rPr>
      </w:pPr>
    </w:p>
    <w:p w:rsidR="00755518" w:rsidRDefault="00755518" w:rsidP="002900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Calibri" w:hAnsi="Calibri" w:cs="Academy"/>
          <w:lang w:val="uk-UA"/>
        </w:rPr>
      </w:pPr>
    </w:p>
    <w:p w:rsidR="00BA130F" w:rsidRDefault="00BA130F" w:rsidP="00BA130F">
      <w:pPr>
        <w:tabs>
          <w:tab w:val="center" w:pos="4759"/>
          <w:tab w:val="left" w:pos="8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міської голови з питань</w:t>
      </w:r>
    </w:p>
    <w:p w:rsidR="00BA130F" w:rsidRDefault="00BA130F" w:rsidP="00BA130F">
      <w:pPr>
        <w:tabs>
          <w:tab w:val="center" w:pos="4759"/>
          <w:tab w:val="left" w:pos="834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діяльності виконавчих органів ради                                              Юрій СОСЮК</w:t>
      </w:r>
    </w:p>
    <w:p w:rsidR="003D63D1" w:rsidRDefault="003D63D1" w:rsidP="003D63D1">
      <w:pPr>
        <w:jc w:val="both"/>
        <w:rPr>
          <w:lang w:val="uk-UA"/>
        </w:rPr>
      </w:pPr>
    </w:p>
    <w:p w:rsidR="003D63D1" w:rsidRDefault="003D63D1" w:rsidP="003D63D1">
      <w:pPr>
        <w:jc w:val="both"/>
        <w:rPr>
          <w:lang w:val="uk-UA"/>
        </w:rPr>
      </w:pPr>
    </w:p>
    <w:p w:rsidR="003D63D1" w:rsidRDefault="003D63D1" w:rsidP="003D63D1">
      <w:pPr>
        <w:jc w:val="both"/>
        <w:rPr>
          <w:lang w:val="uk-UA"/>
        </w:rPr>
      </w:pPr>
    </w:p>
    <w:p w:rsidR="003D63D1" w:rsidRPr="00D742EA" w:rsidRDefault="003D63D1" w:rsidP="003D63D1">
      <w:pPr>
        <w:jc w:val="both"/>
        <w:rPr>
          <w:lang w:val="uk-UA"/>
        </w:rPr>
      </w:pPr>
    </w:p>
    <w:p w:rsidR="003D63D1" w:rsidRPr="00D742EA" w:rsidRDefault="003D63D1" w:rsidP="00590193">
      <w:pPr>
        <w:jc w:val="both"/>
        <w:rPr>
          <w:lang w:val="uk-UA"/>
        </w:rPr>
      </w:pPr>
    </w:p>
    <w:sectPr w:rsidR="003D63D1" w:rsidRPr="00D742EA" w:rsidSect="00BA130F">
      <w:headerReference w:type="even" r:id="rId8"/>
      <w:headerReference w:type="default" r:id="rId9"/>
      <w:pgSz w:w="11907" w:h="16840" w:code="9"/>
      <w:pgMar w:top="227" w:right="567" w:bottom="426" w:left="1559" w:header="720" w:footer="255" w:gutter="0"/>
      <w:pgNumType w:start="2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40D" w:rsidRDefault="0002440D">
      <w:r>
        <w:separator/>
      </w:r>
    </w:p>
  </w:endnote>
  <w:endnote w:type="continuationSeparator" w:id="0">
    <w:p w:rsidR="0002440D" w:rsidRDefault="0002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40D" w:rsidRDefault="0002440D">
      <w:r>
        <w:separator/>
      </w:r>
    </w:p>
  </w:footnote>
  <w:footnote w:type="continuationSeparator" w:id="0">
    <w:p w:rsidR="0002440D" w:rsidRDefault="0002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68" w:rsidRDefault="00500568" w:rsidP="006E2F2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0568" w:rsidRDefault="005005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5864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A130F" w:rsidRPr="00BA130F" w:rsidRDefault="00BA130F">
        <w:pPr>
          <w:pStyle w:val="a5"/>
          <w:jc w:val="center"/>
          <w:rPr>
            <w:sz w:val="28"/>
            <w:szCs w:val="28"/>
          </w:rPr>
        </w:pPr>
        <w:r w:rsidRPr="00BA130F">
          <w:rPr>
            <w:sz w:val="28"/>
            <w:szCs w:val="28"/>
          </w:rPr>
          <w:fldChar w:fldCharType="begin"/>
        </w:r>
        <w:r w:rsidRPr="00BA130F">
          <w:rPr>
            <w:sz w:val="28"/>
            <w:szCs w:val="28"/>
          </w:rPr>
          <w:instrText>PAGE   \* MERGEFORMAT</w:instrText>
        </w:r>
        <w:r w:rsidRPr="00BA130F">
          <w:rPr>
            <w:sz w:val="28"/>
            <w:szCs w:val="28"/>
          </w:rPr>
          <w:fldChar w:fldCharType="separate"/>
        </w:r>
        <w:r w:rsidR="00777CCB">
          <w:rPr>
            <w:noProof/>
            <w:sz w:val="28"/>
            <w:szCs w:val="28"/>
          </w:rPr>
          <w:t>11</w:t>
        </w:r>
        <w:r w:rsidRPr="00BA130F">
          <w:rPr>
            <w:sz w:val="28"/>
            <w:szCs w:val="28"/>
          </w:rPr>
          <w:fldChar w:fldCharType="end"/>
        </w:r>
      </w:p>
    </w:sdtContent>
  </w:sdt>
  <w:p w:rsidR="00BA130F" w:rsidRDefault="00BA13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6B15AE"/>
    <w:multiLevelType w:val="multilevel"/>
    <w:tmpl w:val="F266D5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2" w:hanging="2160"/>
      </w:pPr>
      <w:rPr>
        <w:rFonts w:hint="default"/>
      </w:rPr>
    </w:lvl>
  </w:abstractNum>
  <w:abstractNum w:abstractNumId="2" w15:restartNumberingAfterBreak="0">
    <w:nsid w:val="05AA7CAA"/>
    <w:multiLevelType w:val="hybridMultilevel"/>
    <w:tmpl w:val="0714E488"/>
    <w:lvl w:ilvl="0" w:tplc="FFE83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2471D6"/>
    <w:multiLevelType w:val="multilevel"/>
    <w:tmpl w:val="FAAC36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C066877"/>
    <w:multiLevelType w:val="multilevel"/>
    <w:tmpl w:val="B9F8D8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5" w15:restartNumberingAfterBreak="0">
    <w:nsid w:val="0D164327"/>
    <w:multiLevelType w:val="multilevel"/>
    <w:tmpl w:val="DB18BFD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0F3B0141"/>
    <w:multiLevelType w:val="multilevel"/>
    <w:tmpl w:val="799A6A7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4D5156"/>
        <w:sz w:val="21"/>
      </w:rPr>
    </w:lvl>
    <w:lvl w:ilvl="1">
      <w:start w:val="1"/>
      <w:numFmt w:val="decimal"/>
      <w:lvlText w:val="%1.%2."/>
      <w:lvlJc w:val="left"/>
      <w:pPr>
        <w:ind w:left="1596" w:hanging="720"/>
      </w:pPr>
      <w:rPr>
        <w:rFonts w:ascii="Arial" w:hAnsi="Arial" w:cs="Arial" w:hint="default"/>
        <w:color w:val="4D5156"/>
        <w:sz w:val="21"/>
      </w:rPr>
    </w:lvl>
    <w:lvl w:ilvl="2">
      <w:start w:val="1"/>
      <w:numFmt w:val="decimal"/>
      <w:lvlText w:val="%1.%2.%3."/>
      <w:lvlJc w:val="left"/>
      <w:pPr>
        <w:ind w:left="2472" w:hanging="720"/>
      </w:pPr>
      <w:rPr>
        <w:rFonts w:ascii="Arial" w:hAnsi="Arial" w:cs="Arial" w:hint="default"/>
        <w:color w:val="4D5156"/>
        <w:sz w:val="21"/>
      </w:rPr>
    </w:lvl>
    <w:lvl w:ilvl="3">
      <w:start w:val="1"/>
      <w:numFmt w:val="decimal"/>
      <w:lvlText w:val="%1.%2.%3.%4."/>
      <w:lvlJc w:val="left"/>
      <w:pPr>
        <w:ind w:left="3708" w:hanging="1080"/>
      </w:pPr>
      <w:rPr>
        <w:rFonts w:ascii="Arial" w:hAnsi="Arial" w:cs="Arial" w:hint="default"/>
        <w:color w:val="4D5156"/>
        <w:sz w:val="21"/>
      </w:rPr>
    </w:lvl>
    <w:lvl w:ilvl="4">
      <w:start w:val="1"/>
      <w:numFmt w:val="decimal"/>
      <w:lvlText w:val="%1.%2.%3.%4.%5."/>
      <w:lvlJc w:val="left"/>
      <w:pPr>
        <w:ind w:left="4584" w:hanging="1080"/>
      </w:pPr>
      <w:rPr>
        <w:rFonts w:ascii="Arial" w:hAnsi="Arial" w:cs="Arial" w:hint="default"/>
        <w:color w:val="4D5156"/>
        <w:sz w:val="21"/>
      </w:rPr>
    </w:lvl>
    <w:lvl w:ilvl="5">
      <w:start w:val="1"/>
      <w:numFmt w:val="decimal"/>
      <w:lvlText w:val="%1.%2.%3.%4.%5.%6."/>
      <w:lvlJc w:val="left"/>
      <w:pPr>
        <w:ind w:left="5820" w:hanging="1440"/>
      </w:pPr>
      <w:rPr>
        <w:rFonts w:ascii="Arial" w:hAnsi="Arial" w:cs="Arial" w:hint="default"/>
        <w:color w:val="4D5156"/>
        <w:sz w:val="21"/>
      </w:rPr>
    </w:lvl>
    <w:lvl w:ilvl="6">
      <w:start w:val="1"/>
      <w:numFmt w:val="decimal"/>
      <w:lvlText w:val="%1.%2.%3.%4.%5.%6.%7."/>
      <w:lvlJc w:val="left"/>
      <w:pPr>
        <w:ind w:left="7056" w:hanging="1800"/>
      </w:pPr>
      <w:rPr>
        <w:rFonts w:ascii="Arial" w:hAnsi="Arial" w:cs="Arial" w:hint="default"/>
        <w:color w:val="4D5156"/>
        <w:sz w:val="21"/>
      </w:rPr>
    </w:lvl>
    <w:lvl w:ilvl="7">
      <w:start w:val="1"/>
      <w:numFmt w:val="decimal"/>
      <w:lvlText w:val="%1.%2.%3.%4.%5.%6.%7.%8."/>
      <w:lvlJc w:val="left"/>
      <w:pPr>
        <w:ind w:left="7932" w:hanging="1800"/>
      </w:pPr>
      <w:rPr>
        <w:rFonts w:ascii="Arial" w:hAnsi="Arial" w:cs="Arial" w:hint="default"/>
        <w:color w:val="4D5156"/>
        <w:sz w:val="21"/>
      </w:rPr>
    </w:lvl>
    <w:lvl w:ilvl="8">
      <w:start w:val="1"/>
      <w:numFmt w:val="decimal"/>
      <w:lvlText w:val="%1.%2.%3.%4.%5.%6.%7.%8.%9."/>
      <w:lvlJc w:val="left"/>
      <w:pPr>
        <w:ind w:left="9168" w:hanging="2160"/>
      </w:pPr>
      <w:rPr>
        <w:rFonts w:ascii="Arial" w:hAnsi="Arial" w:cs="Arial" w:hint="default"/>
        <w:color w:val="4D5156"/>
        <w:sz w:val="21"/>
      </w:rPr>
    </w:lvl>
  </w:abstractNum>
  <w:abstractNum w:abstractNumId="7" w15:restartNumberingAfterBreak="0">
    <w:nsid w:val="1033220A"/>
    <w:multiLevelType w:val="hybridMultilevel"/>
    <w:tmpl w:val="94C01B10"/>
    <w:lvl w:ilvl="0" w:tplc="F8B4A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4232D6"/>
    <w:multiLevelType w:val="hybridMultilevel"/>
    <w:tmpl w:val="2A988A5C"/>
    <w:lvl w:ilvl="0" w:tplc="061255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09217B"/>
    <w:multiLevelType w:val="hybridMultilevel"/>
    <w:tmpl w:val="D982EEC6"/>
    <w:lvl w:ilvl="0" w:tplc="2946EB5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16016A15"/>
    <w:multiLevelType w:val="hybridMultilevel"/>
    <w:tmpl w:val="87B23616"/>
    <w:lvl w:ilvl="0" w:tplc="3EBE7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6B0025A"/>
    <w:multiLevelType w:val="hybridMultilevel"/>
    <w:tmpl w:val="247C0E7E"/>
    <w:lvl w:ilvl="0" w:tplc="9132D91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2" w:hanging="360"/>
      </w:pPr>
    </w:lvl>
    <w:lvl w:ilvl="2" w:tplc="0422001B" w:tentative="1">
      <w:start w:val="1"/>
      <w:numFmt w:val="lowerRoman"/>
      <w:lvlText w:val="%3."/>
      <w:lvlJc w:val="right"/>
      <w:pPr>
        <w:ind w:left="2712" w:hanging="180"/>
      </w:pPr>
    </w:lvl>
    <w:lvl w:ilvl="3" w:tplc="0422000F" w:tentative="1">
      <w:start w:val="1"/>
      <w:numFmt w:val="decimal"/>
      <w:lvlText w:val="%4."/>
      <w:lvlJc w:val="left"/>
      <w:pPr>
        <w:ind w:left="3432" w:hanging="360"/>
      </w:pPr>
    </w:lvl>
    <w:lvl w:ilvl="4" w:tplc="04220019" w:tentative="1">
      <w:start w:val="1"/>
      <w:numFmt w:val="lowerLetter"/>
      <w:lvlText w:val="%5."/>
      <w:lvlJc w:val="left"/>
      <w:pPr>
        <w:ind w:left="4152" w:hanging="360"/>
      </w:pPr>
    </w:lvl>
    <w:lvl w:ilvl="5" w:tplc="0422001B" w:tentative="1">
      <w:start w:val="1"/>
      <w:numFmt w:val="lowerRoman"/>
      <w:lvlText w:val="%6."/>
      <w:lvlJc w:val="right"/>
      <w:pPr>
        <w:ind w:left="4872" w:hanging="180"/>
      </w:pPr>
    </w:lvl>
    <w:lvl w:ilvl="6" w:tplc="0422000F" w:tentative="1">
      <w:start w:val="1"/>
      <w:numFmt w:val="decimal"/>
      <w:lvlText w:val="%7."/>
      <w:lvlJc w:val="left"/>
      <w:pPr>
        <w:ind w:left="5592" w:hanging="360"/>
      </w:pPr>
    </w:lvl>
    <w:lvl w:ilvl="7" w:tplc="04220019" w:tentative="1">
      <w:start w:val="1"/>
      <w:numFmt w:val="lowerLetter"/>
      <w:lvlText w:val="%8."/>
      <w:lvlJc w:val="left"/>
      <w:pPr>
        <w:ind w:left="6312" w:hanging="360"/>
      </w:pPr>
    </w:lvl>
    <w:lvl w:ilvl="8" w:tplc="0422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2" w15:restartNumberingAfterBreak="0">
    <w:nsid w:val="1D491E13"/>
    <w:multiLevelType w:val="multilevel"/>
    <w:tmpl w:val="38FEB4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247A0B44"/>
    <w:multiLevelType w:val="hybridMultilevel"/>
    <w:tmpl w:val="F2205A3C"/>
    <w:lvl w:ilvl="0" w:tplc="1DCA4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D83DAC"/>
    <w:multiLevelType w:val="hybridMultilevel"/>
    <w:tmpl w:val="F5266458"/>
    <w:lvl w:ilvl="0" w:tplc="5CA8F0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5B544A9"/>
    <w:multiLevelType w:val="hybridMultilevel"/>
    <w:tmpl w:val="FE92BF9E"/>
    <w:lvl w:ilvl="0" w:tplc="F9BE8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9A6706F"/>
    <w:multiLevelType w:val="multilevel"/>
    <w:tmpl w:val="5E788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2A0F36F6"/>
    <w:multiLevelType w:val="multilevel"/>
    <w:tmpl w:val="7D06AED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6" w:hanging="2160"/>
      </w:pPr>
      <w:rPr>
        <w:rFonts w:hint="default"/>
      </w:rPr>
    </w:lvl>
  </w:abstractNum>
  <w:abstractNum w:abstractNumId="18" w15:restartNumberingAfterBreak="0">
    <w:nsid w:val="2B964958"/>
    <w:multiLevelType w:val="hybridMultilevel"/>
    <w:tmpl w:val="D2524E4A"/>
    <w:lvl w:ilvl="0" w:tplc="6B02882E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C7E0F5D"/>
    <w:multiLevelType w:val="multilevel"/>
    <w:tmpl w:val="4AF4E8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 w15:restartNumberingAfterBreak="0">
    <w:nsid w:val="2E0D6748"/>
    <w:multiLevelType w:val="multilevel"/>
    <w:tmpl w:val="1A406B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 w15:restartNumberingAfterBreak="0">
    <w:nsid w:val="307F23CB"/>
    <w:multiLevelType w:val="hybridMultilevel"/>
    <w:tmpl w:val="386E5FF4"/>
    <w:lvl w:ilvl="0" w:tplc="A9D24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3C121BB"/>
    <w:multiLevelType w:val="multilevel"/>
    <w:tmpl w:val="841A777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34C239D1"/>
    <w:multiLevelType w:val="multilevel"/>
    <w:tmpl w:val="9410C5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4" w15:restartNumberingAfterBreak="0">
    <w:nsid w:val="367B5B8E"/>
    <w:multiLevelType w:val="multilevel"/>
    <w:tmpl w:val="2558295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2160"/>
      </w:pPr>
      <w:rPr>
        <w:rFonts w:hint="default"/>
      </w:rPr>
    </w:lvl>
  </w:abstractNum>
  <w:abstractNum w:abstractNumId="25" w15:restartNumberingAfterBreak="0">
    <w:nsid w:val="3BAB5BFD"/>
    <w:multiLevelType w:val="hybridMultilevel"/>
    <w:tmpl w:val="42820346"/>
    <w:lvl w:ilvl="0" w:tplc="96D889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D13385E"/>
    <w:multiLevelType w:val="multilevel"/>
    <w:tmpl w:val="BD40E44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 w15:restartNumberingAfterBreak="0">
    <w:nsid w:val="3D6512C7"/>
    <w:multiLevelType w:val="hybridMultilevel"/>
    <w:tmpl w:val="71704042"/>
    <w:lvl w:ilvl="0" w:tplc="D79404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E7300E5"/>
    <w:multiLevelType w:val="hybridMultilevel"/>
    <w:tmpl w:val="70D40B00"/>
    <w:lvl w:ilvl="0" w:tplc="6F0C9BF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FC661A5"/>
    <w:multiLevelType w:val="hybridMultilevel"/>
    <w:tmpl w:val="A99C5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524C2"/>
    <w:multiLevelType w:val="hybridMultilevel"/>
    <w:tmpl w:val="D97634E2"/>
    <w:lvl w:ilvl="0" w:tplc="0DAE47F4">
      <w:start w:val="7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B745622"/>
    <w:multiLevelType w:val="hybridMultilevel"/>
    <w:tmpl w:val="FDA6566A"/>
    <w:lvl w:ilvl="0" w:tplc="A0B0E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7D137E1"/>
    <w:multiLevelType w:val="multilevel"/>
    <w:tmpl w:val="CFF44A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6" w:hanging="2160"/>
      </w:pPr>
      <w:rPr>
        <w:rFonts w:hint="default"/>
      </w:rPr>
    </w:lvl>
  </w:abstractNum>
  <w:abstractNum w:abstractNumId="33" w15:restartNumberingAfterBreak="0">
    <w:nsid w:val="5ADF6641"/>
    <w:multiLevelType w:val="hybridMultilevel"/>
    <w:tmpl w:val="EDA222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20592"/>
    <w:multiLevelType w:val="hybridMultilevel"/>
    <w:tmpl w:val="7F88FA32"/>
    <w:lvl w:ilvl="0" w:tplc="8E583EA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5" w15:restartNumberingAfterBreak="0">
    <w:nsid w:val="5E731ECF"/>
    <w:multiLevelType w:val="multilevel"/>
    <w:tmpl w:val="3A7E5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56" w:hanging="2160"/>
      </w:pPr>
      <w:rPr>
        <w:rFonts w:hint="default"/>
      </w:rPr>
    </w:lvl>
  </w:abstractNum>
  <w:abstractNum w:abstractNumId="36" w15:restartNumberingAfterBreak="0">
    <w:nsid w:val="5FD37B1B"/>
    <w:multiLevelType w:val="hybridMultilevel"/>
    <w:tmpl w:val="37F04430"/>
    <w:lvl w:ilvl="0" w:tplc="01DCB9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0655A2C"/>
    <w:multiLevelType w:val="hybridMultilevel"/>
    <w:tmpl w:val="01B4CD16"/>
    <w:lvl w:ilvl="0" w:tplc="1DA467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4281DF8"/>
    <w:multiLevelType w:val="hybridMultilevel"/>
    <w:tmpl w:val="CCF0A62E"/>
    <w:lvl w:ilvl="0" w:tplc="C3BA422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68261F7"/>
    <w:multiLevelType w:val="multilevel"/>
    <w:tmpl w:val="E1586F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0" w15:restartNumberingAfterBreak="0">
    <w:nsid w:val="66EE06C3"/>
    <w:multiLevelType w:val="multilevel"/>
    <w:tmpl w:val="0FD600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1" w15:restartNumberingAfterBreak="0">
    <w:nsid w:val="6944151C"/>
    <w:multiLevelType w:val="hybridMultilevel"/>
    <w:tmpl w:val="BD8E73B8"/>
    <w:lvl w:ilvl="0" w:tplc="0C52F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D373881"/>
    <w:multiLevelType w:val="multilevel"/>
    <w:tmpl w:val="B2C24A7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3" w15:restartNumberingAfterBreak="0">
    <w:nsid w:val="6E2B36ED"/>
    <w:multiLevelType w:val="hybridMultilevel"/>
    <w:tmpl w:val="C6B47E0A"/>
    <w:lvl w:ilvl="0" w:tplc="03F62FF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4" w15:restartNumberingAfterBreak="0">
    <w:nsid w:val="6E38209E"/>
    <w:multiLevelType w:val="hybridMultilevel"/>
    <w:tmpl w:val="E46494C4"/>
    <w:lvl w:ilvl="0" w:tplc="127EC5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BA11926"/>
    <w:multiLevelType w:val="hybridMultilevel"/>
    <w:tmpl w:val="ECF408B4"/>
    <w:lvl w:ilvl="0" w:tplc="2494C85C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E8041F0"/>
    <w:multiLevelType w:val="hybridMultilevel"/>
    <w:tmpl w:val="7BE8FA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1"/>
  </w:num>
  <w:num w:numId="3">
    <w:abstractNumId w:val="23"/>
  </w:num>
  <w:num w:numId="4">
    <w:abstractNumId w:val="4"/>
  </w:num>
  <w:num w:numId="5">
    <w:abstractNumId w:val="6"/>
  </w:num>
  <w:num w:numId="6">
    <w:abstractNumId w:val="1"/>
  </w:num>
  <w:num w:numId="7">
    <w:abstractNumId w:val="34"/>
  </w:num>
  <w:num w:numId="8">
    <w:abstractNumId w:val="0"/>
  </w:num>
  <w:num w:numId="9">
    <w:abstractNumId w:val="17"/>
  </w:num>
  <w:num w:numId="10">
    <w:abstractNumId w:val="35"/>
  </w:num>
  <w:num w:numId="11">
    <w:abstractNumId w:val="32"/>
  </w:num>
  <w:num w:numId="12">
    <w:abstractNumId w:val="24"/>
  </w:num>
  <w:num w:numId="13">
    <w:abstractNumId w:val="9"/>
  </w:num>
  <w:num w:numId="14">
    <w:abstractNumId w:val="46"/>
  </w:num>
  <w:num w:numId="15">
    <w:abstractNumId w:val="30"/>
  </w:num>
  <w:num w:numId="16">
    <w:abstractNumId w:val="21"/>
  </w:num>
  <w:num w:numId="17">
    <w:abstractNumId w:val="12"/>
  </w:num>
  <w:num w:numId="18">
    <w:abstractNumId w:val="14"/>
  </w:num>
  <w:num w:numId="19">
    <w:abstractNumId w:val="26"/>
  </w:num>
  <w:num w:numId="20">
    <w:abstractNumId w:val="15"/>
  </w:num>
  <w:num w:numId="21">
    <w:abstractNumId w:val="8"/>
  </w:num>
  <w:num w:numId="22">
    <w:abstractNumId w:val="27"/>
  </w:num>
  <w:num w:numId="23">
    <w:abstractNumId w:val="13"/>
  </w:num>
  <w:num w:numId="24">
    <w:abstractNumId w:val="28"/>
  </w:num>
  <w:num w:numId="25">
    <w:abstractNumId w:val="37"/>
  </w:num>
  <w:num w:numId="26">
    <w:abstractNumId w:val="22"/>
  </w:num>
  <w:num w:numId="27">
    <w:abstractNumId w:val="42"/>
  </w:num>
  <w:num w:numId="28">
    <w:abstractNumId w:val="10"/>
  </w:num>
  <w:num w:numId="29">
    <w:abstractNumId w:val="44"/>
  </w:num>
  <w:num w:numId="30">
    <w:abstractNumId w:val="18"/>
  </w:num>
  <w:num w:numId="31">
    <w:abstractNumId w:val="20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9"/>
  </w:num>
  <w:num w:numId="34">
    <w:abstractNumId w:val="36"/>
  </w:num>
  <w:num w:numId="35">
    <w:abstractNumId w:val="5"/>
  </w:num>
  <w:num w:numId="36">
    <w:abstractNumId w:val="45"/>
  </w:num>
  <w:num w:numId="37">
    <w:abstractNumId w:val="25"/>
  </w:num>
  <w:num w:numId="38">
    <w:abstractNumId w:val="3"/>
  </w:num>
  <w:num w:numId="39">
    <w:abstractNumId w:val="19"/>
  </w:num>
  <w:num w:numId="40">
    <w:abstractNumId w:val="40"/>
  </w:num>
  <w:num w:numId="41">
    <w:abstractNumId w:val="41"/>
  </w:num>
  <w:num w:numId="42">
    <w:abstractNumId w:val="2"/>
  </w:num>
  <w:num w:numId="43">
    <w:abstractNumId w:val="16"/>
  </w:num>
  <w:num w:numId="44">
    <w:abstractNumId w:val="31"/>
  </w:num>
  <w:num w:numId="45">
    <w:abstractNumId w:val="38"/>
  </w:num>
  <w:num w:numId="46">
    <w:abstractNumId w:val="7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2D"/>
    <w:rsid w:val="00003DBF"/>
    <w:rsid w:val="00007651"/>
    <w:rsid w:val="00007666"/>
    <w:rsid w:val="000132B7"/>
    <w:rsid w:val="00013419"/>
    <w:rsid w:val="00015E0C"/>
    <w:rsid w:val="000160BD"/>
    <w:rsid w:val="000225A0"/>
    <w:rsid w:val="0002440D"/>
    <w:rsid w:val="00025092"/>
    <w:rsid w:val="0002768C"/>
    <w:rsid w:val="00027D05"/>
    <w:rsid w:val="00031D6F"/>
    <w:rsid w:val="000365F1"/>
    <w:rsid w:val="00036FEE"/>
    <w:rsid w:val="00040005"/>
    <w:rsid w:val="00043ED9"/>
    <w:rsid w:val="00050A92"/>
    <w:rsid w:val="00053A4D"/>
    <w:rsid w:val="00057D19"/>
    <w:rsid w:val="00070E21"/>
    <w:rsid w:val="000711BC"/>
    <w:rsid w:val="000717E3"/>
    <w:rsid w:val="00075D75"/>
    <w:rsid w:val="00076FC9"/>
    <w:rsid w:val="00077581"/>
    <w:rsid w:val="000777AC"/>
    <w:rsid w:val="00082396"/>
    <w:rsid w:val="000912DE"/>
    <w:rsid w:val="000A2CB7"/>
    <w:rsid w:val="000A4707"/>
    <w:rsid w:val="000A70EF"/>
    <w:rsid w:val="000B1A31"/>
    <w:rsid w:val="000B3E4D"/>
    <w:rsid w:val="000B48FD"/>
    <w:rsid w:val="000B65C0"/>
    <w:rsid w:val="000C28E3"/>
    <w:rsid w:val="000C4124"/>
    <w:rsid w:val="000C4B8E"/>
    <w:rsid w:val="000C6A08"/>
    <w:rsid w:val="000C7EE4"/>
    <w:rsid w:val="000D38C3"/>
    <w:rsid w:val="000E54E6"/>
    <w:rsid w:val="000E6786"/>
    <w:rsid w:val="000F1501"/>
    <w:rsid w:val="000F3F3D"/>
    <w:rsid w:val="000F71A8"/>
    <w:rsid w:val="000F7A64"/>
    <w:rsid w:val="000F7B3A"/>
    <w:rsid w:val="000F7DF3"/>
    <w:rsid w:val="00103DA8"/>
    <w:rsid w:val="001056A7"/>
    <w:rsid w:val="00106CA9"/>
    <w:rsid w:val="0011011C"/>
    <w:rsid w:val="00115DD8"/>
    <w:rsid w:val="001174AC"/>
    <w:rsid w:val="00120EFC"/>
    <w:rsid w:val="00122B00"/>
    <w:rsid w:val="00122D36"/>
    <w:rsid w:val="00123991"/>
    <w:rsid w:val="00125872"/>
    <w:rsid w:val="00126DC6"/>
    <w:rsid w:val="00137822"/>
    <w:rsid w:val="00137B93"/>
    <w:rsid w:val="0014085C"/>
    <w:rsid w:val="00144385"/>
    <w:rsid w:val="0014689E"/>
    <w:rsid w:val="0014737A"/>
    <w:rsid w:val="00147A9E"/>
    <w:rsid w:val="00160985"/>
    <w:rsid w:val="00162284"/>
    <w:rsid w:val="001671AC"/>
    <w:rsid w:val="00170311"/>
    <w:rsid w:val="001727B2"/>
    <w:rsid w:val="00180AFD"/>
    <w:rsid w:val="00182007"/>
    <w:rsid w:val="00183DE0"/>
    <w:rsid w:val="00184FE4"/>
    <w:rsid w:val="0018662C"/>
    <w:rsid w:val="0019040B"/>
    <w:rsid w:val="001A298F"/>
    <w:rsid w:val="001A3055"/>
    <w:rsid w:val="001A732A"/>
    <w:rsid w:val="001B26C0"/>
    <w:rsid w:val="001B4C19"/>
    <w:rsid w:val="001B4C5D"/>
    <w:rsid w:val="001B5657"/>
    <w:rsid w:val="001B698C"/>
    <w:rsid w:val="001C509B"/>
    <w:rsid w:val="001C68F5"/>
    <w:rsid w:val="001C75B1"/>
    <w:rsid w:val="001D51BD"/>
    <w:rsid w:val="001E50C7"/>
    <w:rsid w:val="001E5ADB"/>
    <w:rsid w:val="001E69D2"/>
    <w:rsid w:val="001F1993"/>
    <w:rsid w:val="00200F96"/>
    <w:rsid w:val="002027B8"/>
    <w:rsid w:val="0020569A"/>
    <w:rsid w:val="00206CEE"/>
    <w:rsid w:val="00206E2F"/>
    <w:rsid w:val="00207089"/>
    <w:rsid w:val="002101DD"/>
    <w:rsid w:val="002110BA"/>
    <w:rsid w:val="0021463F"/>
    <w:rsid w:val="00214838"/>
    <w:rsid w:val="00214FFF"/>
    <w:rsid w:val="002154C4"/>
    <w:rsid w:val="00215DF6"/>
    <w:rsid w:val="00224804"/>
    <w:rsid w:val="00235B70"/>
    <w:rsid w:val="00237AB6"/>
    <w:rsid w:val="00242D76"/>
    <w:rsid w:val="00244695"/>
    <w:rsid w:val="002622F2"/>
    <w:rsid w:val="00263A7D"/>
    <w:rsid w:val="0026407C"/>
    <w:rsid w:val="002659FC"/>
    <w:rsid w:val="00265B73"/>
    <w:rsid w:val="00265EFD"/>
    <w:rsid w:val="00270256"/>
    <w:rsid w:val="00270AC2"/>
    <w:rsid w:val="00275CA7"/>
    <w:rsid w:val="00281880"/>
    <w:rsid w:val="00285A94"/>
    <w:rsid w:val="0029003B"/>
    <w:rsid w:val="002900A4"/>
    <w:rsid w:val="00292B7D"/>
    <w:rsid w:val="002A3307"/>
    <w:rsid w:val="002A5C42"/>
    <w:rsid w:val="002A5DD3"/>
    <w:rsid w:val="002A7D4E"/>
    <w:rsid w:val="002B20D6"/>
    <w:rsid w:val="002C13D7"/>
    <w:rsid w:val="002C2986"/>
    <w:rsid w:val="002D69E3"/>
    <w:rsid w:val="002E1133"/>
    <w:rsid w:val="002E339E"/>
    <w:rsid w:val="002F0DC1"/>
    <w:rsid w:val="002F22A1"/>
    <w:rsid w:val="002F32F7"/>
    <w:rsid w:val="002F4B6C"/>
    <w:rsid w:val="003019B7"/>
    <w:rsid w:val="00301CA9"/>
    <w:rsid w:val="00304169"/>
    <w:rsid w:val="0030466F"/>
    <w:rsid w:val="00312DB5"/>
    <w:rsid w:val="00313543"/>
    <w:rsid w:val="003146A8"/>
    <w:rsid w:val="00315E5F"/>
    <w:rsid w:val="00317EB6"/>
    <w:rsid w:val="00325E6B"/>
    <w:rsid w:val="00325F8B"/>
    <w:rsid w:val="0033078D"/>
    <w:rsid w:val="0033495B"/>
    <w:rsid w:val="00337F02"/>
    <w:rsid w:val="00340561"/>
    <w:rsid w:val="003423E8"/>
    <w:rsid w:val="00342B54"/>
    <w:rsid w:val="00342D9A"/>
    <w:rsid w:val="00345F1E"/>
    <w:rsid w:val="00346304"/>
    <w:rsid w:val="00346663"/>
    <w:rsid w:val="00354B98"/>
    <w:rsid w:val="003648DC"/>
    <w:rsid w:val="00365131"/>
    <w:rsid w:val="0037034C"/>
    <w:rsid w:val="00370625"/>
    <w:rsid w:val="0038033E"/>
    <w:rsid w:val="00380B3E"/>
    <w:rsid w:val="00381152"/>
    <w:rsid w:val="00383C83"/>
    <w:rsid w:val="003842CF"/>
    <w:rsid w:val="00391379"/>
    <w:rsid w:val="00395391"/>
    <w:rsid w:val="00397128"/>
    <w:rsid w:val="003A65C7"/>
    <w:rsid w:val="003A6B56"/>
    <w:rsid w:val="003B198D"/>
    <w:rsid w:val="003B3DCC"/>
    <w:rsid w:val="003B7589"/>
    <w:rsid w:val="003D108F"/>
    <w:rsid w:val="003D45A8"/>
    <w:rsid w:val="003D63D1"/>
    <w:rsid w:val="003E504C"/>
    <w:rsid w:val="003E5581"/>
    <w:rsid w:val="003F2687"/>
    <w:rsid w:val="003F2D9D"/>
    <w:rsid w:val="00400328"/>
    <w:rsid w:val="004022E2"/>
    <w:rsid w:val="004038EF"/>
    <w:rsid w:val="004046B5"/>
    <w:rsid w:val="004070D1"/>
    <w:rsid w:val="00407B97"/>
    <w:rsid w:val="004108B9"/>
    <w:rsid w:val="00415C84"/>
    <w:rsid w:val="00430106"/>
    <w:rsid w:val="00432EC3"/>
    <w:rsid w:val="004342BA"/>
    <w:rsid w:val="00437FE9"/>
    <w:rsid w:val="00443EBE"/>
    <w:rsid w:val="00447191"/>
    <w:rsid w:val="00450338"/>
    <w:rsid w:val="00450791"/>
    <w:rsid w:val="00455A18"/>
    <w:rsid w:val="00455D9D"/>
    <w:rsid w:val="00457D93"/>
    <w:rsid w:val="00462C6A"/>
    <w:rsid w:val="004710AE"/>
    <w:rsid w:val="00491D53"/>
    <w:rsid w:val="00492B6A"/>
    <w:rsid w:val="00496E4E"/>
    <w:rsid w:val="004B1EC4"/>
    <w:rsid w:val="004B5358"/>
    <w:rsid w:val="004B5984"/>
    <w:rsid w:val="004B72CD"/>
    <w:rsid w:val="004C2113"/>
    <w:rsid w:val="004C2500"/>
    <w:rsid w:val="004D02C9"/>
    <w:rsid w:val="004D1185"/>
    <w:rsid w:val="004D2004"/>
    <w:rsid w:val="004D553E"/>
    <w:rsid w:val="004E0879"/>
    <w:rsid w:val="004E0F9A"/>
    <w:rsid w:val="004E3B59"/>
    <w:rsid w:val="004E441E"/>
    <w:rsid w:val="004E6F80"/>
    <w:rsid w:val="004F6F7D"/>
    <w:rsid w:val="00500568"/>
    <w:rsid w:val="00501F4C"/>
    <w:rsid w:val="0050226D"/>
    <w:rsid w:val="0050440D"/>
    <w:rsid w:val="005052D5"/>
    <w:rsid w:val="00506A09"/>
    <w:rsid w:val="00506ADA"/>
    <w:rsid w:val="00507534"/>
    <w:rsid w:val="005122CD"/>
    <w:rsid w:val="00513566"/>
    <w:rsid w:val="005217CF"/>
    <w:rsid w:val="00522791"/>
    <w:rsid w:val="0053291A"/>
    <w:rsid w:val="005357D6"/>
    <w:rsid w:val="00535B6E"/>
    <w:rsid w:val="00535DBB"/>
    <w:rsid w:val="005371C9"/>
    <w:rsid w:val="00540741"/>
    <w:rsid w:val="00541118"/>
    <w:rsid w:val="005466CA"/>
    <w:rsid w:val="00552E9C"/>
    <w:rsid w:val="005535BF"/>
    <w:rsid w:val="00555386"/>
    <w:rsid w:val="0055587E"/>
    <w:rsid w:val="00561C95"/>
    <w:rsid w:val="00564138"/>
    <w:rsid w:val="00565303"/>
    <w:rsid w:val="0056536B"/>
    <w:rsid w:val="00565621"/>
    <w:rsid w:val="0057290D"/>
    <w:rsid w:val="00573CF4"/>
    <w:rsid w:val="0057408E"/>
    <w:rsid w:val="005743F9"/>
    <w:rsid w:val="00575826"/>
    <w:rsid w:val="00576381"/>
    <w:rsid w:val="005763D4"/>
    <w:rsid w:val="00576D18"/>
    <w:rsid w:val="00580DD6"/>
    <w:rsid w:val="00583411"/>
    <w:rsid w:val="00590193"/>
    <w:rsid w:val="00591634"/>
    <w:rsid w:val="00593E1D"/>
    <w:rsid w:val="00595C9E"/>
    <w:rsid w:val="00597D29"/>
    <w:rsid w:val="005A4FAC"/>
    <w:rsid w:val="005A56F4"/>
    <w:rsid w:val="005B7715"/>
    <w:rsid w:val="005C0B58"/>
    <w:rsid w:val="005C2DA2"/>
    <w:rsid w:val="005C3A4F"/>
    <w:rsid w:val="005C50A7"/>
    <w:rsid w:val="005D3CAD"/>
    <w:rsid w:val="005D6C52"/>
    <w:rsid w:val="005E0C85"/>
    <w:rsid w:val="005E3088"/>
    <w:rsid w:val="005E4303"/>
    <w:rsid w:val="005F2B17"/>
    <w:rsid w:val="005F3DB3"/>
    <w:rsid w:val="005F4C77"/>
    <w:rsid w:val="005F70EA"/>
    <w:rsid w:val="005F7859"/>
    <w:rsid w:val="00600B79"/>
    <w:rsid w:val="00605CBB"/>
    <w:rsid w:val="00611BA1"/>
    <w:rsid w:val="006121A4"/>
    <w:rsid w:val="006136DD"/>
    <w:rsid w:val="006206F4"/>
    <w:rsid w:val="00625C2D"/>
    <w:rsid w:val="00630532"/>
    <w:rsid w:val="00631D71"/>
    <w:rsid w:val="00632567"/>
    <w:rsid w:val="00632985"/>
    <w:rsid w:val="0063508E"/>
    <w:rsid w:val="00637F3D"/>
    <w:rsid w:val="00641512"/>
    <w:rsid w:val="0064746F"/>
    <w:rsid w:val="0065139F"/>
    <w:rsid w:val="006535DA"/>
    <w:rsid w:val="00654254"/>
    <w:rsid w:val="006641A5"/>
    <w:rsid w:val="006641CD"/>
    <w:rsid w:val="006678F5"/>
    <w:rsid w:val="0067098E"/>
    <w:rsid w:val="00673745"/>
    <w:rsid w:val="00675997"/>
    <w:rsid w:val="00676CA8"/>
    <w:rsid w:val="0068329D"/>
    <w:rsid w:val="006840AD"/>
    <w:rsid w:val="006848C4"/>
    <w:rsid w:val="00684F9A"/>
    <w:rsid w:val="006912F9"/>
    <w:rsid w:val="00692F51"/>
    <w:rsid w:val="006A0DB7"/>
    <w:rsid w:val="006A2E86"/>
    <w:rsid w:val="006A4A3F"/>
    <w:rsid w:val="006A4A9D"/>
    <w:rsid w:val="006A557F"/>
    <w:rsid w:val="006B1589"/>
    <w:rsid w:val="006B1CD5"/>
    <w:rsid w:val="006B2F2C"/>
    <w:rsid w:val="006C321D"/>
    <w:rsid w:val="006C7F5A"/>
    <w:rsid w:val="006D2E4A"/>
    <w:rsid w:val="006D2EEA"/>
    <w:rsid w:val="006D52AE"/>
    <w:rsid w:val="006D5B21"/>
    <w:rsid w:val="006D7250"/>
    <w:rsid w:val="006D7C14"/>
    <w:rsid w:val="006E2F2D"/>
    <w:rsid w:val="006E5F81"/>
    <w:rsid w:val="006E6441"/>
    <w:rsid w:val="006E6C28"/>
    <w:rsid w:val="006E712A"/>
    <w:rsid w:val="006F533C"/>
    <w:rsid w:val="007003D3"/>
    <w:rsid w:val="00700E65"/>
    <w:rsid w:val="00700FA7"/>
    <w:rsid w:val="00703716"/>
    <w:rsid w:val="007059F6"/>
    <w:rsid w:val="00706F2E"/>
    <w:rsid w:val="00706F8D"/>
    <w:rsid w:val="00711E59"/>
    <w:rsid w:val="0071401A"/>
    <w:rsid w:val="007201EF"/>
    <w:rsid w:val="00732D2D"/>
    <w:rsid w:val="00737954"/>
    <w:rsid w:val="00737FEF"/>
    <w:rsid w:val="0074795E"/>
    <w:rsid w:val="00747FB3"/>
    <w:rsid w:val="00755518"/>
    <w:rsid w:val="00755E70"/>
    <w:rsid w:val="007569D7"/>
    <w:rsid w:val="00761034"/>
    <w:rsid w:val="00763C19"/>
    <w:rsid w:val="007701E3"/>
    <w:rsid w:val="0077263E"/>
    <w:rsid w:val="00774097"/>
    <w:rsid w:val="00775121"/>
    <w:rsid w:val="00775D46"/>
    <w:rsid w:val="00776375"/>
    <w:rsid w:val="00777C84"/>
    <w:rsid w:val="00777CCB"/>
    <w:rsid w:val="0078575D"/>
    <w:rsid w:val="00785BC6"/>
    <w:rsid w:val="0079547F"/>
    <w:rsid w:val="00796901"/>
    <w:rsid w:val="007B05FC"/>
    <w:rsid w:val="007B0AAF"/>
    <w:rsid w:val="007B0F01"/>
    <w:rsid w:val="007B3BA6"/>
    <w:rsid w:val="007B57C7"/>
    <w:rsid w:val="007B64C7"/>
    <w:rsid w:val="007C118C"/>
    <w:rsid w:val="007C4C80"/>
    <w:rsid w:val="007C5198"/>
    <w:rsid w:val="007C53E0"/>
    <w:rsid w:val="007D0F0D"/>
    <w:rsid w:val="007D160D"/>
    <w:rsid w:val="007D2862"/>
    <w:rsid w:val="007D2D04"/>
    <w:rsid w:val="007D5B57"/>
    <w:rsid w:val="007D6EFA"/>
    <w:rsid w:val="007E1BB3"/>
    <w:rsid w:val="007E775A"/>
    <w:rsid w:val="007F042A"/>
    <w:rsid w:val="008031D5"/>
    <w:rsid w:val="00803259"/>
    <w:rsid w:val="00805349"/>
    <w:rsid w:val="0081060B"/>
    <w:rsid w:val="00816507"/>
    <w:rsid w:val="008206C1"/>
    <w:rsid w:val="00827788"/>
    <w:rsid w:val="00834C43"/>
    <w:rsid w:val="00840455"/>
    <w:rsid w:val="00851E5C"/>
    <w:rsid w:val="0085432D"/>
    <w:rsid w:val="00855C6E"/>
    <w:rsid w:val="008606D9"/>
    <w:rsid w:val="00862276"/>
    <w:rsid w:val="0087153D"/>
    <w:rsid w:val="00874F59"/>
    <w:rsid w:val="0087765E"/>
    <w:rsid w:val="00882553"/>
    <w:rsid w:val="00885CFF"/>
    <w:rsid w:val="00885E0F"/>
    <w:rsid w:val="00890871"/>
    <w:rsid w:val="00892E59"/>
    <w:rsid w:val="00894405"/>
    <w:rsid w:val="0089510F"/>
    <w:rsid w:val="008A25FE"/>
    <w:rsid w:val="008A33D3"/>
    <w:rsid w:val="008A3C21"/>
    <w:rsid w:val="008A5206"/>
    <w:rsid w:val="008A6F2D"/>
    <w:rsid w:val="008B00B1"/>
    <w:rsid w:val="008B0111"/>
    <w:rsid w:val="008C6442"/>
    <w:rsid w:val="008C657B"/>
    <w:rsid w:val="008C720F"/>
    <w:rsid w:val="008C74BF"/>
    <w:rsid w:val="008D357B"/>
    <w:rsid w:val="008D3E21"/>
    <w:rsid w:val="008D6B86"/>
    <w:rsid w:val="008D6F01"/>
    <w:rsid w:val="008E249A"/>
    <w:rsid w:val="008E330C"/>
    <w:rsid w:val="008E43EF"/>
    <w:rsid w:val="008E5A08"/>
    <w:rsid w:val="008E6739"/>
    <w:rsid w:val="008E7F92"/>
    <w:rsid w:val="008F3F53"/>
    <w:rsid w:val="008F7063"/>
    <w:rsid w:val="0090124F"/>
    <w:rsid w:val="00901B45"/>
    <w:rsid w:val="00903DB8"/>
    <w:rsid w:val="009115EA"/>
    <w:rsid w:val="0091263B"/>
    <w:rsid w:val="00912BB2"/>
    <w:rsid w:val="00912C50"/>
    <w:rsid w:val="00916E96"/>
    <w:rsid w:val="00921292"/>
    <w:rsid w:val="009359B9"/>
    <w:rsid w:val="009364FD"/>
    <w:rsid w:val="0093695D"/>
    <w:rsid w:val="00937107"/>
    <w:rsid w:val="0093715D"/>
    <w:rsid w:val="00943BE8"/>
    <w:rsid w:val="009468E1"/>
    <w:rsid w:val="00952468"/>
    <w:rsid w:val="009567F4"/>
    <w:rsid w:val="00956F67"/>
    <w:rsid w:val="00960B6A"/>
    <w:rsid w:val="00963F10"/>
    <w:rsid w:val="00964E29"/>
    <w:rsid w:val="009705CC"/>
    <w:rsid w:val="00971E0F"/>
    <w:rsid w:val="009720C9"/>
    <w:rsid w:val="00990232"/>
    <w:rsid w:val="00993947"/>
    <w:rsid w:val="009A1A58"/>
    <w:rsid w:val="009A52B7"/>
    <w:rsid w:val="009B08AA"/>
    <w:rsid w:val="009B1562"/>
    <w:rsid w:val="009B55BF"/>
    <w:rsid w:val="009C117E"/>
    <w:rsid w:val="009C48BE"/>
    <w:rsid w:val="009C6112"/>
    <w:rsid w:val="009C6493"/>
    <w:rsid w:val="009C6C6D"/>
    <w:rsid w:val="009D2903"/>
    <w:rsid w:val="009D2FDA"/>
    <w:rsid w:val="009D376A"/>
    <w:rsid w:val="009D6007"/>
    <w:rsid w:val="009D622C"/>
    <w:rsid w:val="009E06EC"/>
    <w:rsid w:val="009E0BB5"/>
    <w:rsid w:val="009E1591"/>
    <w:rsid w:val="009E568C"/>
    <w:rsid w:val="009E7B3F"/>
    <w:rsid w:val="009F1B21"/>
    <w:rsid w:val="009F513A"/>
    <w:rsid w:val="009F7127"/>
    <w:rsid w:val="00A01C8B"/>
    <w:rsid w:val="00A03939"/>
    <w:rsid w:val="00A11720"/>
    <w:rsid w:val="00A12220"/>
    <w:rsid w:val="00A1302B"/>
    <w:rsid w:val="00A225FB"/>
    <w:rsid w:val="00A25292"/>
    <w:rsid w:val="00A25684"/>
    <w:rsid w:val="00A25C1C"/>
    <w:rsid w:val="00A25D83"/>
    <w:rsid w:val="00A26C89"/>
    <w:rsid w:val="00A30205"/>
    <w:rsid w:val="00A30E69"/>
    <w:rsid w:val="00A3242F"/>
    <w:rsid w:val="00A34A0F"/>
    <w:rsid w:val="00A34F4D"/>
    <w:rsid w:val="00A4032E"/>
    <w:rsid w:val="00A44476"/>
    <w:rsid w:val="00A47A4D"/>
    <w:rsid w:val="00A502E4"/>
    <w:rsid w:val="00A51079"/>
    <w:rsid w:val="00A52FF4"/>
    <w:rsid w:val="00A53C19"/>
    <w:rsid w:val="00A5657E"/>
    <w:rsid w:val="00A575AC"/>
    <w:rsid w:val="00A61C8F"/>
    <w:rsid w:val="00A73043"/>
    <w:rsid w:val="00A75671"/>
    <w:rsid w:val="00A851C3"/>
    <w:rsid w:val="00A85D2F"/>
    <w:rsid w:val="00A87E54"/>
    <w:rsid w:val="00A92D03"/>
    <w:rsid w:val="00AA0C0C"/>
    <w:rsid w:val="00AA7261"/>
    <w:rsid w:val="00AB0F45"/>
    <w:rsid w:val="00AB1CBB"/>
    <w:rsid w:val="00AB6A37"/>
    <w:rsid w:val="00AC07C8"/>
    <w:rsid w:val="00AC1ABF"/>
    <w:rsid w:val="00AC5225"/>
    <w:rsid w:val="00AD0EF7"/>
    <w:rsid w:val="00AD16FC"/>
    <w:rsid w:val="00AD2A57"/>
    <w:rsid w:val="00AD39E4"/>
    <w:rsid w:val="00AE03FA"/>
    <w:rsid w:val="00AE0639"/>
    <w:rsid w:val="00AE6CA3"/>
    <w:rsid w:val="00AF0078"/>
    <w:rsid w:val="00AF08DF"/>
    <w:rsid w:val="00AF4417"/>
    <w:rsid w:val="00AF62FE"/>
    <w:rsid w:val="00AF7E25"/>
    <w:rsid w:val="00B03CC5"/>
    <w:rsid w:val="00B0764E"/>
    <w:rsid w:val="00B116A2"/>
    <w:rsid w:val="00B12875"/>
    <w:rsid w:val="00B13582"/>
    <w:rsid w:val="00B16694"/>
    <w:rsid w:val="00B1781A"/>
    <w:rsid w:val="00B2162B"/>
    <w:rsid w:val="00B229D6"/>
    <w:rsid w:val="00B240B0"/>
    <w:rsid w:val="00B24668"/>
    <w:rsid w:val="00B25CA3"/>
    <w:rsid w:val="00B26669"/>
    <w:rsid w:val="00B27142"/>
    <w:rsid w:val="00B37044"/>
    <w:rsid w:val="00B45C99"/>
    <w:rsid w:val="00B51AB4"/>
    <w:rsid w:val="00B5342D"/>
    <w:rsid w:val="00B560C2"/>
    <w:rsid w:val="00B60FAD"/>
    <w:rsid w:val="00B672CE"/>
    <w:rsid w:val="00B706FF"/>
    <w:rsid w:val="00B70DEF"/>
    <w:rsid w:val="00B71EF9"/>
    <w:rsid w:val="00B76D4B"/>
    <w:rsid w:val="00B771D5"/>
    <w:rsid w:val="00B81279"/>
    <w:rsid w:val="00B81AD7"/>
    <w:rsid w:val="00B85858"/>
    <w:rsid w:val="00B906D7"/>
    <w:rsid w:val="00B90B9F"/>
    <w:rsid w:val="00B90C25"/>
    <w:rsid w:val="00B954AE"/>
    <w:rsid w:val="00B95FDD"/>
    <w:rsid w:val="00BA0B33"/>
    <w:rsid w:val="00BA0EA7"/>
    <w:rsid w:val="00BA1219"/>
    <w:rsid w:val="00BA130F"/>
    <w:rsid w:val="00BA3B4C"/>
    <w:rsid w:val="00BB4D5C"/>
    <w:rsid w:val="00BC1147"/>
    <w:rsid w:val="00BC2692"/>
    <w:rsid w:val="00BC4B31"/>
    <w:rsid w:val="00BC4D64"/>
    <w:rsid w:val="00BC7ED9"/>
    <w:rsid w:val="00BD2AEC"/>
    <w:rsid w:val="00BD2DE9"/>
    <w:rsid w:val="00BD37AE"/>
    <w:rsid w:val="00BE077E"/>
    <w:rsid w:val="00BE4B97"/>
    <w:rsid w:val="00BE78F9"/>
    <w:rsid w:val="00BF54E7"/>
    <w:rsid w:val="00BF6C43"/>
    <w:rsid w:val="00C042A9"/>
    <w:rsid w:val="00C046C0"/>
    <w:rsid w:val="00C04E4F"/>
    <w:rsid w:val="00C124D9"/>
    <w:rsid w:val="00C129F5"/>
    <w:rsid w:val="00C15B41"/>
    <w:rsid w:val="00C21270"/>
    <w:rsid w:val="00C24587"/>
    <w:rsid w:val="00C4491F"/>
    <w:rsid w:val="00C47D94"/>
    <w:rsid w:val="00C54493"/>
    <w:rsid w:val="00C545E0"/>
    <w:rsid w:val="00C638C6"/>
    <w:rsid w:val="00C6426A"/>
    <w:rsid w:val="00C714EB"/>
    <w:rsid w:val="00C72BDB"/>
    <w:rsid w:val="00C72E6B"/>
    <w:rsid w:val="00C734CC"/>
    <w:rsid w:val="00C809EB"/>
    <w:rsid w:val="00C869F7"/>
    <w:rsid w:val="00C875C5"/>
    <w:rsid w:val="00C90010"/>
    <w:rsid w:val="00C90EF4"/>
    <w:rsid w:val="00C91362"/>
    <w:rsid w:val="00C93854"/>
    <w:rsid w:val="00C955FD"/>
    <w:rsid w:val="00C96D19"/>
    <w:rsid w:val="00C96E50"/>
    <w:rsid w:val="00CB406F"/>
    <w:rsid w:val="00CB54FA"/>
    <w:rsid w:val="00CC0794"/>
    <w:rsid w:val="00CD2B8A"/>
    <w:rsid w:val="00CD3EEF"/>
    <w:rsid w:val="00CD6870"/>
    <w:rsid w:val="00CD6A41"/>
    <w:rsid w:val="00CE2BF5"/>
    <w:rsid w:val="00CE525A"/>
    <w:rsid w:val="00CE6D80"/>
    <w:rsid w:val="00CF1FA5"/>
    <w:rsid w:val="00CF3732"/>
    <w:rsid w:val="00CF3CB9"/>
    <w:rsid w:val="00CF57A1"/>
    <w:rsid w:val="00D023BF"/>
    <w:rsid w:val="00D0462D"/>
    <w:rsid w:val="00D069A8"/>
    <w:rsid w:val="00D07502"/>
    <w:rsid w:val="00D123B5"/>
    <w:rsid w:val="00D20F4B"/>
    <w:rsid w:val="00D30CDC"/>
    <w:rsid w:val="00D349C0"/>
    <w:rsid w:val="00D35A34"/>
    <w:rsid w:val="00D4047A"/>
    <w:rsid w:val="00D41BCC"/>
    <w:rsid w:val="00D44649"/>
    <w:rsid w:val="00D54F0B"/>
    <w:rsid w:val="00D55BCC"/>
    <w:rsid w:val="00D616F7"/>
    <w:rsid w:val="00D64C0C"/>
    <w:rsid w:val="00D6684B"/>
    <w:rsid w:val="00D66D05"/>
    <w:rsid w:val="00D742EA"/>
    <w:rsid w:val="00D7475B"/>
    <w:rsid w:val="00D74B6D"/>
    <w:rsid w:val="00D761CA"/>
    <w:rsid w:val="00D77812"/>
    <w:rsid w:val="00D80412"/>
    <w:rsid w:val="00D82DC9"/>
    <w:rsid w:val="00D83BA0"/>
    <w:rsid w:val="00D851D4"/>
    <w:rsid w:val="00D87B81"/>
    <w:rsid w:val="00D91257"/>
    <w:rsid w:val="00D93636"/>
    <w:rsid w:val="00D94545"/>
    <w:rsid w:val="00D95565"/>
    <w:rsid w:val="00D97A13"/>
    <w:rsid w:val="00DA071A"/>
    <w:rsid w:val="00DA2B5A"/>
    <w:rsid w:val="00DA7639"/>
    <w:rsid w:val="00DB3D59"/>
    <w:rsid w:val="00DC05D7"/>
    <w:rsid w:val="00DC1656"/>
    <w:rsid w:val="00DC2242"/>
    <w:rsid w:val="00DC3DCB"/>
    <w:rsid w:val="00DC457E"/>
    <w:rsid w:val="00DC5165"/>
    <w:rsid w:val="00DC522E"/>
    <w:rsid w:val="00DC588E"/>
    <w:rsid w:val="00DC6737"/>
    <w:rsid w:val="00DC6CA1"/>
    <w:rsid w:val="00DC6E2F"/>
    <w:rsid w:val="00DC74A0"/>
    <w:rsid w:val="00DC784D"/>
    <w:rsid w:val="00DD05E6"/>
    <w:rsid w:val="00DD0CFB"/>
    <w:rsid w:val="00DD1FFB"/>
    <w:rsid w:val="00DD43B3"/>
    <w:rsid w:val="00DD4D16"/>
    <w:rsid w:val="00DE0EFD"/>
    <w:rsid w:val="00DE3EB4"/>
    <w:rsid w:val="00DE5CBD"/>
    <w:rsid w:val="00DF1CB1"/>
    <w:rsid w:val="00DF334F"/>
    <w:rsid w:val="00DF4FF5"/>
    <w:rsid w:val="00DF5499"/>
    <w:rsid w:val="00DF7A4F"/>
    <w:rsid w:val="00DF7E15"/>
    <w:rsid w:val="00E018E6"/>
    <w:rsid w:val="00E01F50"/>
    <w:rsid w:val="00E04568"/>
    <w:rsid w:val="00E14813"/>
    <w:rsid w:val="00E20765"/>
    <w:rsid w:val="00E20E89"/>
    <w:rsid w:val="00E26C83"/>
    <w:rsid w:val="00E325AB"/>
    <w:rsid w:val="00E33876"/>
    <w:rsid w:val="00E35C70"/>
    <w:rsid w:val="00E3664E"/>
    <w:rsid w:val="00E45C71"/>
    <w:rsid w:val="00E55CC2"/>
    <w:rsid w:val="00E57BC7"/>
    <w:rsid w:val="00E6122E"/>
    <w:rsid w:val="00E61649"/>
    <w:rsid w:val="00E630CF"/>
    <w:rsid w:val="00E635AA"/>
    <w:rsid w:val="00E66233"/>
    <w:rsid w:val="00E76D14"/>
    <w:rsid w:val="00E7794B"/>
    <w:rsid w:val="00E77BBC"/>
    <w:rsid w:val="00E8238D"/>
    <w:rsid w:val="00E8246B"/>
    <w:rsid w:val="00E84A42"/>
    <w:rsid w:val="00E85E60"/>
    <w:rsid w:val="00E860F5"/>
    <w:rsid w:val="00E950FC"/>
    <w:rsid w:val="00E95B6B"/>
    <w:rsid w:val="00E971A8"/>
    <w:rsid w:val="00EA0A67"/>
    <w:rsid w:val="00EA2AF2"/>
    <w:rsid w:val="00EA5F6D"/>
    <w:rsid w:val="00EB113E"/>
    <w:rsid w:val="00EB4411"/>
    <w:rsid w:val="00EC2106"/>
    <w:rsid w:val="00EC354D"/>
    <w:rsid w:val="00EC3FEE"/>
    <w:rsid w:val="00EC6A8E"/>
    <w:rsid w:val="00ED0DBA"/>
    <w:rsid w:val="00ED1275"/>
    <w:rsid w:val="00ED3EC1"/>
    <w:rsid w:val="00EE18BC"/>
    <w:rsid w:val="00EE193F"/>
    <w:rsid w:val="00EE4F7A"/>
    <w:rsid w:val="00EE55EB"/>
    <w:rsid w:val="00EE78A0"/>
    <w:rsid w:val="00EF15DA"/>
    <w:rsid w:val="00EF6219"/>
    <w:rsid w:val="00F00117"/>
    <w:rsid w:val="00F0214B"/>
    <w:rsid w:val="00F03773"/>
    <w:rsid w:val="00F05355"/>
    <w:rsid w:val="00F0715E"/>
    <w:rsid w:val="00F11EB0"/>
    <w:rsid w:val="00F12F8F"/>
    <w:rsid w:val="00F149C0"/>
    <w:rsid w:val="00F164B0"/>
    <w:rsid w:val="00F21FEA"/>
    <w:rsid w:val="00F2285A"/>
    <w:rsid w:val="00F32924"/>
    <w:rsid w:val="00F338DE"/>
    <w:rsid w:val="00F3649D"/>
    <w:rsid w:val="00F413A6"/>
    <w:rsid w:val="00F4147E"/>
    <w:rsid w:val="00F41F0A"/>
    <w:rsid w:val="00F44AE4"/>
    <w:rsid w:val="00F503AC"/>
    <w:rsid w:val="00F50768"/>
    <w:rsid w:val="00F56E19"/>
    <w:rsid w:val="00F57619"/>
    <w:rsid w:val="00F63B24"/>
    <w:rsid w:val="00F81461"/>
    <w:rsid w:val="00F81652"/>
    <w:rsid w:val="00F83BF7"/>
    <w:rsid w:val="00F84DE0"/>
    <w:rsid w:val="00F86D8B"/>
    <w:rsid w:val="00F93032"/>
    <w:rsid w:val="00F933E3"/>
    <w:rsid w:val="00F94088"/>
    <w:rsid w:val="00FA0608"/>
    <w:rsid w:val="00FA6A1C"/>
    <w:rsid w:val="00FA7250"/>
    <w:rsid w:val="00FB0935"/>
    <w:rsid w:val="00FB13B4"/>
    <w:rsid w:val="00FC1D1C"/>
    <w:rsid w:val="00FC5795"/>
    <w:rsid w:val="00FD22F9"/>
    <w:rsid w:val="00FD27E6"/>
    <w:rsid w:val="00FD4A63"/>
    <w:rsid w:val="00FD4C00"/>
    <w:rsid w:val="00FD7A54"/>
    <w:rsid w:val="00FE54CD"/>
    <w:rsid w:val="00FE7F21"/>
    <w:rsid w:val="00FF0CC7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230C3"/>
  <w15:chartTrackingRefBased/>
  <w15:docId w15:val="{C2985793-7141-44D0-AD69-16A3144A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F2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7765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778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AD2A5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2F2D"/>
    <w:pPr>
      <w:keepNext/>
      <w:jc w:val="center"/>
      <w:outlineLvl w:val="3"/>
    </w:pPr>
    <w:rPr>
      <w:b/>
      <w:bCs/>
      <w:sz w:val="28"/>
      <w:szCs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F2D"/>
    <w:pPr>
      <w:spacing w:line="187" w:lineRule="auto"/>
      <w:jc w:val="both"/>
    </w:pPr>
    <w:rPr>
      <w:sz w:val="28"/>
      <w:szCs w:val="28"/>
      <w:lang w:val="uk-UA" w:eastAsia="x-none"/>
    </w:rPr>
  </w:style>
  <w:style w:type="paragraph" w:styleId="a5">
    <w:name w:val="header"/>
    <w:basedOn w:val="a"/>
    <w:link w:val="a6"/>
    <w:uiPriority w:val="99"/>
    <w:rsid w:val="006E2F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E2F2D"/>
  </w:style>
  <w:style w:type="character" w:styleId="a8">
    <w:name w:val="Hyperlink"/>
    <w:rsid w:val="006E2F2D"/>
    <w:rPr>
      <w:color w:val="0000FF"/>
      <w:u w:val="single"/>
    </w:rPr>
  </w:style>
  <w:style w:type="paragraph" w:styleId="a9">
    <w:name w:val="Balloon Text"/>
    <w:basedOn w:val="a"/>
    <w:semiHidden/>
    <w:rsid w:val="00317EB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locked/>
    <w:rsid w:val="00DE5CBD"/>
    <w:rPr>
      <w:b/>
      <w:bCs/>
      <w:sz w:val="28"/>
      <w:szCs w:val="28"/>
      <w:lang w:val="uk-UA"/>
    </w:rPr>
  </w:style>
  <w:style w:type="character" w:customStyle="1" w:styleId="a4">
    <w:name w:val="Основной текст Знак"/>
    <w:link w:val="a3"/>
    <w:rsid w:val="0089510F"/>
    <w:rPr>
      <w:sz w:val="28"/>
      <w:szCs w:val="28"/>
      <w:lang w:val="uk-UA"/>
    </w:rPr>
  </w:style>
  <w:style w:type="paragraph" w:customStyle="1" w:styleId="rvps2">
    <w:name w:val="rvps2"/>
    <w:basedOn w:val="a"/>
    <w:rsid w:val="00450791"/>
    <w:pPr>
      <w:spacing w:before="100" w:beforeAutospacing="1" w:after="100" w:afterAutospacing="1"/>
    </w:pPr>
  </w:style>
  <w:style w:type="table" w:styleId="aa">
    <w:name w:val="Table Grid"/>
    <w:basedOn w:val="a1"/>
    <w:rsid w:val="005C0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qFormat/>
    <w:rsid w:val="0077263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rsid w:val="0077263E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d">
    <w:name w:val="footer"/>
    <w:basedOn w:val="a"/>
    <w:link w:val="ae"/>
    <w:rsid w:val="0077263E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link w:val="ad"/>
    <w:rsid w:val="0077263E"/>
    <w:rPr>
      <w:sz w:val="24"/>
      <w:szCs w:val="24"/>
      <w:lang w:val="ru-RU" w:eastAsia="ru-RU"/>
    </w:rPr>
  </w:style>
  <w:style w:type="character" w:customStyle="1" w:styleId="a6">
    <w:name w:val="Верхний колонтитул Знак"/>
    <w:link w:val="a5"/>
    <w:uiPriority w:val="99"/>
    <w:rsid w:val="0077263E"/>
    <w:rPr>
      <w:sz w:val="24"/>
      <w:szCs w:val="24"/>
      <w:lang w:val="ru-RU" w:eastAsia="ru-RU"/>
    </w:rPr>
  </w:style>
  <w:style w:type="character" w:styleId="af">
    <w:name w:val="Emphasis"/>
    <w:uiPriority w:val="20"/>
    <w:qFormat/>
    <w:rsid w:val="008E249A"/>
    <w:rPr>
      <w:i/>
      <w:iCs/>
    </w:rPr>
  </w:style>
  <w:style w:type="character" w:customStyle="1" w:styleId="10">
    <w:name w:val="Заголовок 1 Знак"/>
    <w:link w:val="1"/>
    <w:rsid w:val="0087765E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link w:val="3"/>
    <w:semiHidden/>
    <w:rsid w:val="00AD2A57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styleId="af0">
    <w:name w:val="Normal (Web)"/>
    <w:basedOn w:val="a"/>
    <w:rsid w:val="00C72BDB"/>
  </w:style>
  <w:style w:type="character" w:customStyle="1" w:styleId="FontStyle14">
    <w:name w:val="Font Style14"/>
    <w:rsid w:val="001E69D2"/>
    <w:rPr>
      <w:rFonts w:ascii="Times New Roman" w:hAnsi="Times New Roman" w:cs="Times New Roman"/>
      <w:color w:val="000000"/>
      <w:sz w:val="12"/>
      <w:szCs w:val="12"/>
    </w:rPr>
  </w:style>
  <w:style w:type="paragraph" w:styleId="af1">
    <w:name w:val="Subtitle"/>
    <w:basedOn w:val="a"/>
    <w:next w:val="a"/>
    <w:link w:val="af2"/>
    <w:qFormat/>
    <w:rsid w:val="009A1A5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2">
    <w:name w:val="Подзаголовок Знак"/>
    <w:link w:val="af1"/>
    <w:rsid w:val="009A1A58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character" w:customStyle="1" w:styleId="nc684nl6">
    <w:name w:val="nc684nl6"/>
    <w:rsid w:val="0081060B"/>
  </w:style>
  <w:style w:type="character" w:customStyle="1" w:styleId="muxgbd">
    <w:name w:val="muxgbd"/>
    <w:rsid w:val="00C714EB"/>
  </w:style>
  <w:style w:type="paragraph" w:styleId="af3">
    <w:name w:val="List Paragraph"/>
    <w:basedOn w:val="a"/>
    <w:uiPriority w:val="34"/>
    <w:qFormat/>
    <w:rsid w:val="00684F9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D7781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styleId="af4">
    <w:name w:val="Strong"/>
    <w:basedOn w:val="a0"/>
    <w:qFormat/>
    <w:rsid w:val="00125872"/>
    <w:rPr>
      <w:b/>
      <w:bCs/>
    </w:rPr>
  </w:style>
  <w:style w:type="paragraph" w:styleId="af5">
    <w:name w:val="No Spacing"/>
    <w:uiPriority w:val="1"/>
    <w:qFormat/>
    <w:rsid w:val="0012587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0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83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03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1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86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1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7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81AC8-B075-4594-9FF6-18CF8CA3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2292</TotalTime>
  <Pages>1</Pages>
  <Words>16459</Words>
  <Characters>9382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Рівненська обласна державна ажміністрація</Company>
  <LinksUpToDate>false</LinksUpToDate>
  <CharactersWithSpaces>25790</CharactersWithSpaces>
  <SharedDoc>false</SharedDoc>
  <HLinks>
    <vt:vector size="6" baseType="variant">
      <vt:variant>
        <vt:i4>4980818</vt:i4>
      </vt:variant>
      <vt:variant>
        <vt:i4>0</vt:i4>
      </vt:variant>
      <vt:variant>
        <vt:i4>0</vt:i4>
      </vt:variant>
      <vt:variant>
        <vt:i4>5</vt:i4>
      </vt:variant>
      <vt:variant>
        <vt:lpwstr>mailto:miskrada_zd@ukr.net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tukrainets</dc:creator>
  <cp:keywords/>
  <dc:description/>
  <cp:lastModifiedBy>Користувач</cp:lastModifiedBy>
  <cp:revision>60</cp:revision>
  <cp:lastPrinted>2024-01-17T09:21:00Z</cp:lastPrinted>
  <dcterms:created xsi:type="dcterms:W3CDTF">2023-01-31T11:40:00Z</dcterms:created>
  <dcterms:modified xsi:type="dcterms:W3CDTF">2024-01-18T10:04:00Z</dcterms:modified>
</cp:coreProperties>
</file>