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4AC" w:rsidRPr="00557807" w:rsidRDefault="00557807" w:rsidP="00557807">
      <w:pPr>
        <w:pStyle w:val="a5"/>
        <w:spacing w:line="0" w:lineRule="atLeast"/>
        <w:jc w:val="right"/>
        <w:rPr>
          <w:rFonts w:ascii="Times New Roman CYR" w:hAnsi="Times New Roman CYR" w:cs="Times New Roman CYR"/>
          <w:color w:val="000000"/>
          <w:szCs w:val="36"/>
          <w:lang w:eastAsia="ru-RU"/>
        </w:rPr>
      </w:pPr>
      <w:proofErr w:type="spellStart"/>
      <w:r w:rsidRPr="00557807">
        <w:rPr>
          <w:rFonts w:ascii="Times New Roman CYR" w:hAnsi="Times New Roman CYR" w:cs="Times New Roman CYR"/>
          <w:color w:val="000000"/>
          <w:szCs w:val="36"/>
          <w:lang w:eastAsia="ru-RU"/>
        </w:rPr>
        <w:t>Проєкт</w:t>
      </w:r>
      <w:proofErr w:type="spellEnd"/>
    </w:p>
    <w:p w:rsidR="00541270" w:rsidRDefault="006F38E2" w:rsidP="006F38E2">
      <w:pPr>
        <w:pStyle w:val="a5"/>
        <w:spacing w:line="0" w:lineRule="atLeast"/>
        <w:jc w:val="left"/>
      </w:pPr>
      <w:r>
        <w:t xml:space="preserve">                                               </w:t>
      </w:r>
      <w:r w:rsidR="000C3945">
        <w:t xml:space="preserve">  </w:t>
      </w:r>
      <w:r w:rsidR="00FD308B">
        <w:rPr>
          <w:rFonts w:ascii="Academy" w:hAnsi="Academy" w:cs="Academy"/>
          <w:noProof/>
          <w:lang w:eastAsia="uk-UA"/>
        </w:rPr>
        <w:drawing>
          <wp:inline distT="0" distB="0" distL="0" distR="0">
            <wp:extent cx="429895" cy="600710"/>
            <wp:effectExtent l="0" t="0" r="0" b="0"/>
            <wp:docPr id="1" name="Рисунок 1" descr="Без названи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названи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9895" cy="600710"/>
                    </a:xfrm>
                    <a:prstGeom prst="rect">
                      <a:avLst/>
                    </a:prstGeom>
                    <a:noFill/>
                    <a:ln>
                      <a:noFill/>
                    </a:ln>
                  </pic:spPr>
                </pic:pic>
              </a:graphicData>
            </a:graphic>
          </wp:inline>
        </w:drawing>
      </w:r>
      <w:r w:rsidR="000C3945">
        <w:t xml:space="preserve">           </w:t>
      </w:r>
    </w:p>
    <w:p w:rsidR="00DC0197" w:rsidRPr="009B6073" w:rsidRDefault="00612E97" w:rsidP="00DC0197">
      <w:pPr>
        <w:pStyle w:val="a5"/>
        <w:spacing w:line="0" w:lineRule="atLeast"/>
        <w:rPr>
          <w:b/>
          <w:caps/>
          <w:sz w:val="28"/>
        </w:rPr>
      </w:pPr>
      <w:r>
        <w:rPr>
          <w:b/>
          <w:caps/>
          <w:sz w:val="28"/>
        </w:rPr>
        <w:t>здолбунівська міська рад</w:t>
      </w:r>
      <w:r w:rsidR="00DC0197" w:rsidRPr="009B6073">
        <w:rPr>
          <w:b/>
          <w:caps/>
          <w:sz w:val="28"/>
        </w:rPr>
        <w:t>а</w:t>
      </w:r>
    </w:p>
    <w:p w:rsidR="00DC0197" w:rsidRPr="009B6073" w:rsidRDefault="00612E97" w:rsidP="00DC0197">
      <w:pPr>
        <w:pStyle w:val="a5"/>
        <w:shd w:val="clear" w:color="auto" w:fill="FFFFFF"/>
        <w:spacing w:line="0" w:lineRule="atLeast"/>
        <w:rPr>
          <w:b/>
          <w:caps/>
          <w:sz w:val="28"/>
        </w:rPr>
      </w:pPr>
      <w:r>
        <w:rPr>
          <w:b/>
          <w:caps/>
          <w:sz w:val="28"/>
        </w:rPr>
        <w:t>РІВНЕНСЬКОГО РАЙОНУ р</w:t>
      </w:r>
      <w:r w:rsidR="00DC0197" w:rsidRPr="009B6073">
        <w:rPr>
          <w:b/>
          <w:caps/>
          <w:sz w:val="28"/>
        </w:rPr>
        <w:t>і</w:t>
      </w:r>
      <w:r>
        <w:rPr>
          <w:b/>
          <w:caps/>
          <w:sz w:val="28"/>
        </w:rPr>
        <w:t>вненської  област</w:t>
      </w:r>
      <w:r w:rsidR="00DC0197" w:rsidRPr="009B6073">
        <w:rPr>
          <w:b/>
          <w:caps/>
          <w:sz w:val="28"/>
        </w:rPr>
        <w:t>і</w:t>
      </w:r>
    </w:p>
    <w:p w:rsidR="00DC0197" w:rsidRPr="009B6073" w:rsidRDefault="002E2B52" w:rsidP="00DC0197">
      <w:pPr>
        <w:pStyle w:val="a5"/>
        <w:shd w:val="clear" w:color="auto" w:fill="FFFFFF"/>
        <w:spacing w:line="0" w:lineRule="atLeast"/>
        <w:rPr>
          <w:b/>
          <w:bCs/>
          <w:sz w:val="28"/>
        </w:rPr>
      </w:pPr>
      <w:r>
        <w:rPr>
          <w:b/>
          <w:bCs/>
          <w:sz w:val="28"/>
        </w:rPr>
        <w:t xml:space="preserve">ВИКОНАВЧИЙ </w:t>
      </w:r>
      <w:r w:rsidR="00612E97">
        <w:rPr>
          <w:b/>
          <w:bCs/>
          <w:sz w:val="28"/>
        </w:rPr>
        <w:t>КОМІТЕ</w:t>
      </w:r>
      <w:r w:rsidR="00DC0197" w:rsidRPr="009B6073">
        <w:rPr>
          <w:b/>
          <w:bCs/>
          <w:sz w:val="28"/>
        </w:rPr>
        <w:t>Т</w:t>
      </w:r>
    </w:p>
    <w:p w:rsidR="009B6073" w:rsidRPr="009B6073" w:rsidRDefault="009B6073" w:rsidP="00DC0197">
      <w:pPr>
        <w:pStyle w:val="a5"/>
        <w:shd w:val="clear" w:color="auto" w:fill="FFFFFF"/>
        <w:spacing w:line="0" w:lineRule="atLeast"/>
        <w:rPr>
          <w:b/>
          <w:bCs/>
          <w:sz w:val="28"/>
        </w:rPr>
      </w:pPr>
    </w:p>
    <w:p w:rsidR="00DC0197" w:rsidRPr="009B6073" w:rsidRDefault="00C84F2C" w:rsidP="00C84F2C">
      <w:pPr>
        <w:pStyle w:val="1"/>
        <w:tabs>
          <w:tab w:val="center" w:pos="4677"/>
        </w:tabs>
        <w:spacing w:line="0" w:lineRule="atLeast"/>
        <w:jc w:val="left"/>
      </w:pPr>
      <w:r>
        <w:t xml:space="preserve">                                                       </w:t>
      </w:r>
      <w:r w:rsidR="00DC0197" w:rsidRPr="009B6073">
        <w:t xml:space="preserve">Р І Ш Е Н </w:t>
      </w:r>
      <w:proofErr w:type="spellStart"/>
      <w:r w:rsidR="00DC0197" w:rsidRPr="009B6073">
        <w:t>Н</w:t>
      </w:r>
      <w:proofErr w:type="spellEnd"/>
      <w:r w:rsidR="00DC0197" w:rsidRPr="009B6073">
        <w:t xml:space="preserve"> Я</w:t>
      </w:r>
    </w:p>
    <w:p w:rsidR="00541270" w:rsidRDefault="00541270" w:rsidP="00541270">
      <w:pPr>
        <w:pStyle w:val="1"/>
        <w:tabs>
          <w:tab w:val="center" w:pos="4677"/>
        </w:tabs>
        <w:spacing w:line="0" w:lineRule="atLeast"/>
        <w:jc w:val="left"/>
      </w:pPr>
    </w:p>
    <w:p w:rsidR="00557807" w:rsidRPr="00E92999" w:rsidRDefault="00BC1722" w:rsidP="00557807">
      <w:pPr>
        <w:rPr>
          <w:rFonts w:ascii="Times New Roman" w:hAnsi="Times New Roman"/>
          <w:b/>
          <w:sz w:val="28"/>
          <w:szCs w:val="28"/>
          <w:lang w:val="uk-UA"/>
        </w:rPr>
      </w:pPr>
      <w:r w:rsidRPr="00E92999">
        <w:rPr>
          <w:rFonts w:ascii="Times New Roman" w:hAnsi="Times New Roman"/>
          <w:b/>
          <w:sz w:val="28"/>
          <w:szCs w:val="28"/>
          <w:lang w:val="uk-UA"/>
        </w:rPr>
        <w:t>24</w:t>
      </w:r>
      <w:r w:rsidR="0003777C" w:rsidRPr="00E92999">
        <w:rPr>
          <w:rFonts w:ascii="Times New Roman" w:hAnsi="Times New Roman"/>
          <w:b/>
          <w:sz w:val="28"/>
          <w:szCs w:val="28"/>
          <w:lang w:val="uk-UA"/>
        </w:rPr>
        <w:t xml:space="preserve"> </w:t>
      </w:r>
      <w:r w:rsidR="008D6653" w:rsidRPr="00E92999">
        <w:rPr>
          <w:rFonts w:ascii="Times New Roman" w:hAnsi="Times New Roman"/>
          <w:b/>
          <w:sz w:val="28"/>
          <w:szCs w:val="28"/>
          <w:lang w:val="uk-UA"/>
        </w:rPr>
        <w:t xml:space="preserve">січня </w:t>
      </w:r>
      <w:r w:rsidR="00557807" w:rsidRPr="00E92999">
        <w:rPr>
          <w:rFonts w:ascii="Times New Roman" w:hAnsi="Times New Roman"/>
          <w:b/>
          <w:sz w:val="28"/>
          <w:szCs w:val="28"/>
          <w:lang w:val="uk-UA"/>
        </w:rPr>
        <w:t xml:space="preserve"> 202</w:t>
      </w:r>
      <w:r w:rsidR="009D5895" w:rsidRPr="00E92999">
        <w:rPr>
          <w:rFonts w:ascii="Times New Roman" w:hAnsi="Times New Roman"/>
          <w:b/>
          <w:sz w:val="28"/>
          <w:szCs w:val="28"/>
          <w:lang w:val="uk-UA"/>
        </w:rPr>
        <w:t>4</w:t>
      </w:r>
      <w:r w:rsidR="00557807" w:rsidRPr="00E92999">
        <w:rPr>
          <w:rFonts w:ascii="Times New Roman" w:hAnsi="Times New Roman"/>
          <w:b/>
          <w:sz w:val="28"/>
          <w:szCs w:val="28"/>
          <w:lang w:val="uk-UA"/>
        </w:rPr>
        <w:t xml:space="preserve"> року                                                                       </w:t>
      </w:r>
      <w:r w:rsidR="00E92999">
        <w:rPr>
          <w:rFonts w:ascii="Times New Roman" w:hAnsi="Times New Roman"/>
          <w:b/>
          <w:sz w:val="28"/>
          <w:szCs w:val="28"/>
          <w:lang w:val="uk-UA"/>
        </w:rPr>
        <w:t xml:space="preserve">            </w:t>
      </w:r>
      <w:r w:rsidR="00557807" w:rsidRPr="00E92999">
        <w:rPr>
          <w:rFonts w:ascii="Times New Roman" w:hAnsi="Times New Roman"/>
          <w:b/>
          <w:sz w:val="28"/>
          <w:szCs w:val="28"/>
          <w:lang w:val="uk-UA"/>
        </w:rPr>
        <w:t xml:space="preserve"> </w:t>
      </w:r>
      <w:r w:rsidR="008D6653" w:rsidRPr="00E92999">
        <w:rPr>
          <w:rFonts w:ascii="Times New Roman" w:hAnsi="Times New Roman"/>
          <w:b/>
          <w:sz w:val="28"/>
          <w:szCs w:val="28"/>
          <w:lang w:val="uk-UA"/>
        </w:rPr>
        <w:t>№____</w:t>
      </w:r>
      <w:r w:rsidR="00557807" w:rsidRPr="00E92999">
        <w:rPr>
          <w:rFonts w:ascii="Times New Roman" w:hAnsi="Times New Roman"/>
          <w:b/>
          <w:sz w:val="28"/>
          <w:szCs w:val="28"/>
          <w:lang w:val="uk-UA"/>
        </w:rPr>
        <w:t xml:space="preserve">         </w:t>
      </w:r>
    </w:p>
    <w:p w:rsidR="00531139" w:rsidRDefault="00557807" w:rsidP="00E92999">
      <w:pPr>
        <w:pStyle w:val="11"/>
        <w:spacing w:line="0" w:lineRule="atLeast"/>
        <w:ind w:right="4676" w:firstLine="0"/>
        <w:jc w:val="both"/>
        <w:rPr>
          <w:sz w:val="28"/>
          <w:szCs w:val="28"/>
        </w:rPr>
      </w:pPr>
      <w:bookmarkStart w:id="0" w:name="_GoBack"/>
      <w:r w:rsidRPr="00557807">
        <w:rPr>
          <w:sz w:val="28"/>
          <w:szCs w:val="28"/>
        </w:rPr>
        <w:t xml:space="preserve">Про </w:t>
      </w:r>
      <w:r w:rsidR="00243FB8" w:rsidRPr="00243FB8">
        <w:rPr>
          <w:sz w:val="28"/>
          <w:szCs w:val="28"/>
        </w:rPr>
        <w:t xml:space="preserve">затвердження </w:t>
      </w:r>
      <w:proofErr w:type="spellStart"/>
      <w:r w:rsidR="00243FB8" w:rsidRPr="00243FB8">
        <w:rPr>
          <w:bCs/>
          <w:sz w:val="28"/>
          <w:szCs w:val="28"/>
        </w:rPr>
        <w:t>акта</w:t>
      </w:r>
      <w:proofErr w:type="spellEnd"/>
      <w:r w:rsidR="008D6653">
        <w:rPr>
          <w:bCs/>
          <w:sz w:val="28"/>
          <w:szCs w:val="28"/>
        </w:rPr>
        <w:t xml:space="preserve"> </w:t>
      </w:r>
      <w:r w:rsidR="00243FB8" w:rsidRPr="00567962">
        <w:rPr>
          <w:sz w:val="28"/>
          <w:szCs w:val="28"/>
        </w:rPr>
        <w:t>оп</w:t>
      </w:r>
      <w:r w:rsidR="00243FB8">
        <w:rPr>
          <w:sz w:val="28"/>
          <w:szCs w:val="28"/>
        </w:rPr>
        <w:t>ису нерухомого</w:t>
      </w:r>
      <w:r w:rsidR="00E92999">
        <w:rPr>
          <w:sz w:val="28"/>
          <w:szCs w:val="28"/>
        </w:rPr>
        <w:t xml:space="preserve"> </w:t>
      </w:r>
      <w:r w:rsidR="00243FB8">
        <w:rPr>
          <w:sz w:val="28"/>
          <w:szCs w:val="28"/>
        </w:rPr>
        <w:t>майна</w:t>
      </w:r>
      <w:r w:rsidR="008D6653">
        <w:rPr>
          <w:sz w:val="28"/>
          <w:szCs w:val="28"/>
        </w:rPr>
        <w:t xml:space="preserve"> (трансформаторна підстанція)</w:t>
      </w:r>
      <w:r w:rsidR="00CA4D92">
        <w:rPr>
          <w:sz w:val="28"/>
          <w:szCs w:val="28"/>
        </w:rPr>
        <w:t>,</w:t>
      </w:r>
      <w:r w:rsidR="00E92999">
        <w:rPr>
          <w:sz w:val="28"/>
          <w:szCs w:val="28"/>
        </w:rPr>
        <w:t xml:space="preserve"> </w:t>
      </w:r>
      <w:r w:rsidR="00CA4D92">
        <w:rPr>
          <w:sz w:val="28"/>
          <w:szCs w:val="28"/>
        </w:rPr>
        <w:t>яка береться на облік</w:t>
      </w:r>
      <w:r w:rsidR="00E92999" w:rsidRPr="00E92999">
        <w:rPr>
          <w:sz w:val="28"/>
          <w:szCs w:val="28"/>
        </w:rPr>
        <w:t>,</w:t>
      </w:r>
      <w:r w:rsidR="00CA4D92" w:rsidRPr="00E92999">
        <w:rPr>
          <w:sz w:val="28"/>
          <w:szCs w:val="28"/>
        </w:rPr>
        <w:t xml:space="preserve"> </w:t>
      </w:r>
      <w:r w:rsidR="00C22CDE" w:rsidRPr="00C22CDE">
        <w:rPr>
          <w:sz w:val="28"/>
          <w:szCs w:val="28"/>
        </w:rPr>
        <w:t>по вулиці Олени</w:t>
      </w:r>
      <w:r w:rsidR="00656460">
        <w:rPr>
          <w:sz w:val="28"/>
          <w:szCs w:val="28"/>
        </w:rPr>
        <w:t xml:space="preserve"> </w:t>
      </w:r>
      <w:r w:rsidR="00C22CDE" w:rsidRPr="00C22CDE">
        <w:rPr>
          <w:sz w:val="28"/>
          <w:szCs w:val="28"/>
        </w:rPr>
        <w:t>Пчілки в місті Здолбунів</w:t>
      </w:r>
    </w:p>
    <w:bookmarkEnd w:id="0"/>
    <w:p w:rsidR="00751328" w:rsidRDefault="00751328" w:rsidP="008D6653">
      <w:pPr>
        <w:pStyle w:val="11"/>
        <w:spacing w:line="0" w:lineRule="atLeast"/>
        <w:ind w:firstLine="0"/>
        <w:rPr>
          <w:sz w:val="28"/>
          <w:szCs w:val="28"/>
        </w:rPr>
      </w:pPr>
    </w:p>
    <w:p w:rsidR="00557807" w:rsidRDefault="00243FB8" w:rsidP="008D6653">
      <w:pPr>
        <w:spacing w:after="0" w:line="0" w:lineRule="atLeast"/>
        <w:ind w:firstLine="851"/>
        <w:jc w:val="both"/>
        <w:rPr>
          <w:rFonts w:ascii="Times New Roman" w:hAnsi="Times New Roman"/>
          <w:sz w:val="28"/>
          <w:szCs w:val="28"/>
          <w:lang w:val="uk-UA"/>
        </w:rPr>
      </w:pPr>
      <w:r w:rsidRPr="00243FB8">
        <w:rPr>
          <w:rFonts w:ascii="Times New Roman" w:hAnsi="Times New Roman"/>
          <w:sz w:val="28"/>
          <w:szCs w:val="28"/>
          <w:lang w:val="uk-UA"/>
        </w:rPr>
        <w:t>Керуючись статтею 335 Цивільного кодексу України, Законом України «Про державну реєстрацію речових прав на нерухоме майно та їх обтяжень», статт</w:t>
      </w:r>
      <w:r w:rsidR="00CA4D92">
        <w:rPr>
          <w:rFonts w:ascii="Times New Roman" w:hAnsi="Times New Roman"/>
          <w:sz w:val="28"/>
          <w:szCs w:val="28"/>
          <w:lang w:val="uk-UA"/>
        </w:rPr>
        <w:t>ею</w:t>
      </w:r>
      <w:r w:rsidRPr="00243FB8">
        <w:rPr>
          <w:rFonts w:ascii="Times New Roman" w:hAnsi="Times New Roman"/>
          <w:sz w:val="28"/>
          <w:szCs w:val="28"/>
          <w:lang w:val="uk-UA"/>
        </w:rPr>
        <w:t xml:space="preserve"> </w:t>
      </w:r>
      <w:r w:rsidR="00CA4D92">
        <w:rPr>
          <w:rFonts w:ascii="Times New Roman" w:hAnsi="Times New Roman"/>
          <w:sz w:val="28"/>
          <w:szCs w:val="28"/>
          <w:lang w:val="uk-UA"/>
        </w:rPr>
        <w:t>4</w:t>
      </w:r>
      <w:r w:rsidRPr="00243FB8">
        <w:rPr>
          <w:rFonts w:ascii="Times New Roman" w:hAnsi="Times New Roman"/>
          <w:sz w:val="28"/>
          <w:szCs w:val="28"/>
          <w:lang w:val="uk-UA"/>
        </w:rPr>
        <w:t>0  Закону України «Про місцеве самоврядування в Україні»</w:t>
      </w:r>
      <w:r w:rsidRPr="00243FB8">
        <w:rPr>
          <w:rFonts w:ascii="Times New Roman" w:hAnsi="Times New Roman"/>
          <w:bCs/>
          <w:color w:val="212529"/>
          <w:sz w:val="28"/>
          <w:szCs w:val="28"/>
          <w:shd w:val="clear" w:color="auto" w:fill="FFFFFF"/>
          <w:lang w:val="uk-UA"/>
        </w:rPr>
        <w:t xml:space="preserve">, </w:t>
      </w:r>
      <w:r w:rsidRPr="00243FB8">
        <w:rPr>
          <w:rFonts w:ascii="Times New Roman" w:hAnsi="Times New Roman"/>
          <w:sz w:val="28"/>
          <w:szCs w:val="28"/>
          <w:lang w:val="uk-UA"/>
        </w:rPr>
        <w:t xml:space="preserve"> </w:t>
      </w:r>
      <w:r w:rsidR="00550734">
        <w:rPr>
          <w:rFonts w:ascii="Times New Roman" w:hAnsi="Times New Roman"/>
          <w:sz w:val="28"/>
          <w:szCs w:val="28"/>
          <w:lang w:val="uk-UA"/>
        </w:rPr>
        <w:t>п</w:t>
      </w:r>
      <w:r w:rsidRPr="00243FB8">
        <w:rPr>
          <w:rFonts w:ascii="Times New Roman" w:hAnsi="Times New Roman"/>
          <w:sz w:val="28"/>
          <w:szCs w:val="28"/>
          <w:lang w:val="uk-UA"/>
        </w:rPr>
        <w:t>останов</w:t>
      </w:r>
      <w:r w:rsidR="00CA4D92">
        <w:rPr>
          <w:rFonts w:ascii="Times New Roman" w:hAnsi="Times New Roman"/>
          <w:sz w:val="28"/>
          <w:szCs w:val="28"/>
          <w:lang w:val="uk-UA"/>
        </w:rPr>
        <w:t>ою</w:t>
      </w:r>
      <w:r w:rsidRPr="00243FB8">
        <w:rPr>
          <w:rFonts w:ascii="Times New Roman" w:hAnsi="Times New Roman"/>
          <w:sz w:val="28"/>
          <w:szCs w:val="28"/>
          <w:lang w:val="uk-UA"/>
        </w:rPr>
        <w:t xml:space="preserve"> Кабінету Міністрів України</w:t>
      </w:r>
      <w:r w:rsidRPr="00243FB8">
        <w:rPr>
          <w:rFonts w:ascii="Times New Roman" w:hAnsi="Times New Roman"/>
          <w:bCs/>
          <w:color w:val="212529"/>
          <w:sz w:val="28"/>
          <w:szCs w:val="28"/>
          <w:shd w:val="clear" w:color="auto" w:fill="FFFFFF"/>
          <w:lang w:val="uk-UA"/>
        </w:rPr>
        <w:t xml:space="preserve"> </w:t>
      </w:r>
      <w:r w:rsidR="00E92999" w:rsidRPr="00243FB8">
        <w:rPr>
          <w:rFonts w:ascii="Times New Roman" w:hAnsi="Times New Roman"/>
          <w:sz w:val="28"/>
          <w:szCs w:val="28"/>
          <w:lang w:val="uk-UA"/>
        </w:rPr>
        <w:t>від 25</w:t>
      </w:r>
      <w:r w:rsidR="00E92999">
        <w:rPr>
          <w:rFonts w:ascii="Times New Roman" w:hAnsi="Times New Roman"/>
          <w:sz w:val="28"/>
          <w:szCs w:val="28"/>
          <w:lang w:val="uk-UA"/>
        </w:rPr>
        <w:t>.12.</w:t>
      </w:r>
      <w:r w:rsidR="00E92999" w:rsidRPr="00243FB8">
        <w:rPr>
          <w:rFonts w:ascii="Times New Roman" w:hAnsi="Times New Roman"/>
          <w:sz w:val="28"/>
          <w:szCs w:val="28"/>
          <w:lang w:val="uk-UA"/>
        </w:rPr>
        <w:t>2015</w:t>
      </w:r>
      <w:r w:rsidR="00E92999">
        <w:rPr>
          <w:rFonts w:ascii="Times New Roman" w:hAnsi="Times New Roman"/>
          <w:sz w:val="28"/>
          <w:szCs w:val="28"/>
          <w:lang w:val="uk-UA"/>
        </w:rPr>
        <w:t xml:space="preserve">  </w:t>
      </w:r>
      <w:r w:rsidR="00E92999" w:rsidRPr="00243FB8">
        <w:rPr>
          <w:rFonts w:ascii="Times New Roman" w:hAnsi="Times New Roman"/>
          <w:sz w:val="28"/>
          <w:szCs w:val="28"/>
          <w:lang w:val="uk-UA"/>
        </w:rPr>
        <w:t>№</w:t>
      </w:r>
      <w:r w:rsidR="00E92999">
        <w:rPr>
          <w:rFonts w:ascii="Times New Roman" w:hAnsi="Times New Roman"/>
          <w:sz w:val="28"/>
          <w:szCs w:val="28"/>
          <w:lang w:val="uk-UA"/>
        </w:rPr>
        <w:t xml:space="preserve"> </w:t>
      </w:r>
      <w:r w:rsidR="00E92999" w:rsidRPr="00243FB8">
        <w:rPr>
          <w:rFonts w:ascii="Times New Roman" w:hAnsi="Times New Roman"/>
          <w:sz w:val="28"/>
          <w:szCs w:val="28"/>
          <w:lang w:val="uk-UA"/>
        </w:rPr>
        <w:t>1127</w:t>
      </w:r>
      <w:r w:rsidR="00E92999" w:rsidRPr="00243FB8">
        <w:rPr>
          <w:rFonts w:ascii="Times New Roman" w:hAnsi="Times New Roman"/>
          <w:sz w:val="28"/>
          <w:szCs w:val="28"/>
          <w:lang w:val="uk-UA"/>
        </w:rPr>
        <w:t xml:space="preserve"> </w:t>
      </w:r>
      <w:r w:rsidRPr="00243FB8">
        <w:rPr>
          <w:rFonts w:ascii="Times New Roman" w:hAnsi="Times New Roman"/>
          <w:sz w:val="28"/>
          <w:szCs w:val="28"/>
          <w:lang w:val="uk-UA"/>
        </w:rPr>
        <w:t xml:space="preserve">«Про </w:t>
      </w:r>
      <w:hyperlink r:id="rId7" w:anchor="n12" w:history="1">
        <w:r w:rsidRPr="00243FB8">
          <w:rPr>
            <w:rStyle w:val="ad"/>
            <w:rFonts w:ascii="Times New Roman" w:hAnsi="Times New Roman"/>
            <w:color w:val="auto"/>
            <w:sz w:val="28"/>
            <w:szCs w:val="28"/>
            <w:u w:val="none"/>
            <w:lang w:val="uk-UA"/>
          </w:rPr>
          <w:t>державну реєстрацію прав на нерухоме майно та їх обтяжень</w:t>
        </w:r>
      </w:hyperlink>
      <w:r w:rsidRPr="00243FB8">
        <w:rPr>
          <w:rFonts w:ascii="Times New Roman" w:hAnsi="Times New Roman"/>
          <w:sz w:val="28"/>
          <w:szCs w:val="28"/>
          <w:lang w:val="uk-UA"/>
        </w:rPr>
        <w:t>»</w:t>
      </w:r>
      <w:r w:rsidR="00557807" w:rsidRPr="00243FB8">
        <w:rPr>
          <w:rFonts w:ascii="Times New Roman" w:hAnsi="Times New Roman"/>
          <w:sz w:val="28"/>
          <w:szCs w:val="28"/>
          <w:lang w:val="uk-UA"/>
        </w:rPr>
        <w:t xml:space="preserve">, </w:t>
      </w:r>
      <w:r w:rsidR="00CA4D92">
        <w:rPr>
          <w:rFonts w:ascii="Times New Roman" w:hAnsi="Times New Roman"/>
          <w:sz w:val="28"/>
          <w:szCs w:val="28"/>
          <w:lang w:val="uk-UA"/>
        </w:rPr>
        <w:t>рішенням виконавчого комітету Здолбунівської міської ради від 19.08.2021 № 309</w:t>
      </w:r>
      <w:r w:rsidR="00482324" w:rsidRPr="00E92999">
        <w:rPr>
          <w:lang w:val="uk-UA"/>
        </w:rPr>
        <w:t xml:space="preserve"> </w:t>
      </w:r>
      <w:r w:rsidR="00482324">
        <w:rPr>
          <w:lang w:val="uk-UA"/>
        </w:rPr>
        <w:t>«</w:t>
      </w:r>
      <w:r w:rsidR="00482324" w:rsidRPr="00482324">
        <w:rPr>
          <w:rFonts w:ascii="Times New Roman" w:hAnsi="Times New Roman"/>
          <w:sz w:val="28"/>
          <w:szCs w:val="28"/>
          <w:lang w:val="uk-UA"/>
        </w:rPr>
        <w:t xml:space="preserve">Про утворення постійно діючої комісії з виявлення, обстеження та взяття на облік  безхазяйного нерухомого майна та майна </w:t>
      </w:r>
      <w:proofErr w:type="spellStart"/>
      <w:r w:rsidR="00482324" w:rsidRPr="00482324">
        <w:rPr>
          <w:rFonts w:ascii="Times New Roman" w:hAnsi="Times New Roman"/>
          <w:sz w:val="28"/>
          <w:szCs w:val="28"/>
          <w:lang w:val="uk-UA"/>
        </w:rPr>
        <w:t>відумерлої</w:t>
      </w:r>
      <w:proofErr w:type="spellEnd"/>
      <w:r w:rsidR="00482324" w:rsidRPr="00482324">
        <w:rPr>
          <w:rFonts w:ascii="Times New Roman" w:hAnsi="Times New Roman"/>
          <w:sz w:val="28"/>
          <w:szCs w:val="28"/>
          <w:lang w:val="uk-UA"/>
        </w:rPr>
        <w:t xml:space="preserve"> спадщини</w:t>
      </w:r>
      <w:r w:rsidR="00482324">
        <w:rPr>
          <w:rFonts w:ascii="Times New Roman" w:hAnsi="Times New Roman"/>
          <w:sz w:val="28"/>
          <w:szCs w:val="28"/>
          <w:lang w:val="uk-UA"/>
        </w:rPr>
        <w:t>»,</w:t>
      </w:r>
      <w:r w:rsidR="00557807" w:rsidRPr="00243FB8">
        <w:rPr>
          <w:rFonts w:ascii="Times New Roman" w:hAnsi="Times New Roman"/>
          <w:sz w:val="28"/>
          <w:szCs w:val="28"/>
          <w:lang w:val="uk-UA"/>
        </w:rPr>
        <w:t xml:space="preserve"> виконавчий комітет </w:t>
      </w:r>
      <w:r w:rsidR="00CA4D92">
        <w:rPr>
          <w:rFonts w:ascii="Times New Roman" w:hAnsi="Times New Roman"/>
          <w:sz w:val="28"/>
          <w:szCs w:val="28"/>
          <w:lang w:val="uk-UA"/>
        </w:rPr>
        <w:t xml:space="preserve">Здолбунівської </w:t>
      </w:r>
      <w:r w:rsidR="00557807" w:rsidRPr="00243FB8">
        <w:rPr>
          <w:rFonts w:ascii="Times New Roman" w:hAnsi="Times New Roman"/>
          <w:sz w:val="28"/>
          <w:szCs w:val="28"/>
          <w:lang w:val="uk-UA"/>
        </w:rPr>
        <w:t>міської ради</w:t>
      </w:r>
    </w:p>
    <w:p w:rsidR="008D6653" w:rsidRPr="00243FB8" w:rsidRDefault="008D6653" w:rsidP="008D6653">
      <w:pPr>
        <w:spacing w:after="0" w:line="0" w:lineRule="atLeast"/>
        <w:ind w:firstLine="708"/>
        <w:jc w:val="both"/>
        <w:rPr>
          <w:rFonts w:ascii="Times New Roman" w:hAnsi="Times New Roman"/>
          <w:bCs/>
          <w:color w:val="212529"/>
          <w:sz w:val="28"/>
          <w:szCs w:val="28"/>
          <w:shd w:val="clear" w:color="auto" w:fill="FFFFFF"/>
          <w:lang w:val="uk-UA"/>
        </w:rPr>
      </w:pPr>
    </w:p>
    <w:p w:rsidR="00557807" w:rsidRDefault="00557807" w:rsidP="008D6653">
      <w:pPr>
        <w:spacing w:after="0" w:line="0" w:lineRule="atLeast"/>
        <w:rPr>
          <w:rFonts w:ascii="Times New Roman" w:hAnsi="Times New Roman"/>
          <w:sz w:val="28"/>
          <w:szCs w:val="28"/>
          <w:lang w:val="uk-UA"/>
        </w:rPr>
      </w:pPr>
      <w:r>
        <w:rPr>
          <w:rFonts w:ascii="Times New Roman" w:hAnsi="Times New Roman"/>
          <w:sz w:val="28"/>
          <w:szCs w:val="28"/>
          <w:lang w:val="uk-UA"/>
        </w:rPr>
        <w:t>В И Р І Ш И В :</w:t>
      </w:r>
    </w:p>
    <w:p w:rsidR="008D6653" w:rsidRPr="00557807" w:rsidRDefault="008D6653" w:rsidP="008D6653">
      <w:pPr>
        <w:spacing w:after="0" w:line="0" w:lineRule="atLeast"/>
        <w:rPr>
          <w:rFonts w:ascii="Times New Roman" w:hAnsi="Times New Roman"/>
          <w:sz w:val="28"/>
          <w:szCs w:val="28"/>
          <w:lang w:val="uk-UA"/>
        </w:rPr>
      </w:pPr>
    </w:p>
    <w:p w:rsidR="00243FB8" w:rsidRPr="00656460" w:rsidRDefault="00243FB8" w:rsidP="00E92999">
      <w:pPr>
        <w:pStyle w:val="11"/>
        <w:numPr>
          <w:ilvl w:val="0"/>
          <w:numId w:val="5"/>
        </w:numPr>
        <w:spacing w:line="0" w:lineRule="atLeast"/>
        <w:ind w:left="0" w:firstLine="851"/>
        <w:jc w:val="both"/>
        <w:rPr>
          <w:sz w:val="28"/>
          <w:szCs w:val="28"/>
        </w:rPr>
      </w:pPr>
      <w:r w:rsidRPr="00656460">
        <w:rPr>
          <w:sz w:val="28"/>
          <w:szCs w:val="28"/>
        </w:rPr>
        <w:t xml:space="preserve">Затвердити </w:t>
      </w:r>
      <w:r w:rsidRPr="00656460">
        <w:rPr>
          <w:bCs/>
          <w:sz w:val="28"/>
          <w:szCs w:val="28"/>
        </w:rPr>
        <w:t xml:space="preserve">акт </w:t>
      </w:r>
      <w:r w:rsidRPr="00656460">
        <w:rPr>
          <w:sz w:val="28"/>
          <w:szCs w:val="28"/>
        </w:rPr>
        <w:t>оп</w:t>
      </w:r>
      <w:r w:rsidR="00656460">
        <w:rPr>
          <w:sz w:val="28"/>
          <w:szCs w:val="28"/>
        </w:rPr>
        <w:t>ису нерухомого майна</w:t>
      </w:r>
      <w:r w:rsidR="00482324">
        <w:rPr>
          <w:sz w:val="28"/>
          <w:szCs w:val="28"/>
        </w:rPr>
        <w:t>,</w:t>
      </w:r>
      <w:r w:rsidR="00656460">
        <w:rPr>
          <w:sz w:val="28"/>
          <w:szCs w:val="28"/>
        </w:rPr>
        <w:t xml:space="preserve"> </w:t>
      </w:r>
      <w:r w:rsidR="00482324" w:rsidRPr="00656460">
        <w:rPr>
          <w:sz w:val="28"/>
          <w:szCs w:val="28"/>
        </w:rPr>
        <w:t xml:space="preserve">яке береться на облік </w:t>
      </w:r>
      <w:r w:rsidR="00656460" w:rsidRPr="00656460">
        <w:rPr>
          <w:sz w:val="28"/>
          <w:szCs w:val="28"/>
        </w:rPr>
        <w:t>по вулиці Олени Пчілки в місті Здолбунів</w:t>
      </w:r>
      <w:r w:rsidRPr="00656460">
        <w:rPr>
          <w:sz w:val="28"/>
          <w:szCs w:val="28"/>
        </w:rPr>
        <w:t>,</w:t>
      </w:r>
      <w:r w:rsidR="00656460" w:rsidRPr="00656460">
        <w:t xml:space="preserve"> </w:t>
      </w:r>
      <w:r w:rsidR="00482324" w:rsidRPr="00656460">
        <w:rPr>
          <w:sz w:val="28"/>
          <w:szCs w:val="28"/>
        </w:rPr>
        <w:t xml:space="preserve"> складений постійно діючою комісією з виявлення, обстеження та взяття на облік безхазяйного нерухомого майна та майна </w:t>
      </w:r>
      <w:proofErr w:type="spellStart"/>
      <w:r w:rsidR="00482324" w:rsidRPr="00656460">
        <w:rPr>
          <w:sz w:val="28"/>
          <w:szCs w:val="28"/>
        </w:rPr>
        <w:t>відумерлої</w:t>
      </w:r>
      <w:proofErr w:type="spellEnd"/>
      <w:r w:rsidR="00482324" w:rsidRPr="00656460">
        <w:rPr>
          <w:sz w:val="28"/>
          <w:szCs w:val="28"/>
        </w:rPr>
        <w:t xml:space="preserve"> спадщини</w:t>
      </w:r>
      <w:r w:rsidR="00656460">
        <w:rPr>
          <w:sz w:val="28"/>
          <w:szCs w:val="28"/>
        </w:rPr>
        <w:t xml:space="preserve">, </w:t>
      </w:r>
      <w:r w:rsidRPr="00656460">
        <w:rPr>
          <w:sz w:val="28"/>
          <w:szCs w:val="28"/>
        </w:rPr>
        <w:t xml:space="preserve">від </w:t>
      </w:r>
      <w:r w:rsidR="00656460">
        <w:rPr>
          <w:sz w:val="28"/>
          <w:szCs w:val="28"/>
        </w:rPr>
        <w:t>09</w:t>
      </w:r>
      <w:r w:rsidR="009D5895" w:rsidRPr="00656460">
        <w:rPr>
          <w:sz w:val="28"/>
          <w:szCs w:val="28"/>
        </w:rPr>
        <w:t>.01.2024</w:t>
      </w:r>
      <w:r w:rsidRPr="00656460">
        <w:rPr>
          <w:sz w:val="28"/>
          <w:szCs w:val="28"/>
        </w:rPr>
        <w:t xml:space="preserve"> №</w:t>
      </w:r>
      <w:r w:rsidR="00FD308B" w:rsidRPr="00656460">
        <w:rPr>
          <w:sz w:val="28"/>
          <w:szCs w:val="28"/>
        </w:rPr>
        <w:t xml:space="preserve"> </w:t>
      </w:r>
      <w:r w:rsidR="00656460">
        <w:rPr>
          <w:sz w:val="28"/>
          <w:szCs w:val="28"/>
        </w:rPr>
        <w:t>3</w:t>
      </w:r>
      <w:r w:rsidR="00482324">
        <w:rPr>
          <w:sz w:val="28"/>
          <w:szCs w:val="28"/>
        </w:rPr>
        <w:t>.</w:t>
      </w:r>
    </w:p>
    <w:p w:rsidR="00243FB8" w:rsidRPr="008D6653" w:rsidRDefault="00243FB8" w:rsidP="008D6653">
      <w:pPr>
        <w:pStyle w:val="a7"/>
        <w:numPr>
          <w:ilvl w:val="0"/>
          <w:numId w:val="5"/>
        </w:numPr>
        <w:spacing w:after="0" w:line="0" w:lineRule="atLeast"/>
        <w:ind w:left="0" w:firstLine="851"/>
        <w:jc w:val="both"/>
        <w:rPr>
          <w:rFonts w:ascii="Times New Roman" w:hAnsi="Times New Roman"/>
          <w:sz w:val="28"/>
          <w:szCs w:val="28"/>
          <w:lang w:val="uk-UA"/>
        </w:rPr>
      </w:pPr>
      <w:r w:rsidRPr="008D6653">
        <w:rPr>
          <w:rFonts w:ascii="Times New Roman" w:hAnsi="Times New Roman"/>
          <w:sz w:val="28"/>
          <w:szCs w:val="28"/>
          <w:lang w:val="uk-UA"/>
        </w:rPr>
        <w:t xml:space="preserve">Начальнику відділу приватизації, комунальної власності та житлових питань </w:t>
      </w:r>
      <w:r w:rsidR="00CA4D92">
        <w:rPr>
          <w:rFonts w:ascii="Times New Roman" w:hAnsi="Times New Roman"/>
          <w:sz w:val="28"/>
          <w:szCs w:val="28"/>
          <w:lang w:val="uk-UA"/>
        </w:rPr>
        <w:t xml:space="preserve">Здолбунівської </w:t>
      </w:r>
      <w:r w:rsidRPr="008D6653">
        <w:rPr>
          <w:rFonts w:ascii="Times New Roman" w:hAnsi="Times New Roman"/>
          <w:sz w:val="28"/>
          <w:szCs w:val="28"/>
          <w:lang w:val="uk-UA"/>
        </w:rPr>
        <w:t xml:space="preserve">міської ради </w:t>
      </w:r>
      <w:proofErr w:type="spellStart"/>
      <w:r w:rsidRPr="008D6653">
        <w:rPr>
          <w:rFonts w:ascii="Times New Roman" w:hAnsi="Times New Roman"/>
          <w:sz w:val="28"/>
          <w:szCs w:val="28"/>
          <w:lang w:val="uk-UA"/>
        </w:rPr>
        <w:t>Біндюк</w:t>
      </w:r>
      <w:proofErr w:type="spellEnd"/>
      <w:r w:rsidRPr="008D6653">
        <w:rPr>
          <w:rFonts w:ascii="Times New Roman" w:hAnsi="Times New Roman"/>
          <w:sz w:val="28"/>
          <w:szCs w:val="28"/>
          <w:lang w:val="uk-UA"/>
        </w:rPr>
        <w:t xml:space="preserve"> Н.О.</w:t>
      </w:r>
      <w:r w:rsidR="00550734" w:rsidRPr="008D6653">
        <w:rPr>
          <w:rFonts w:ascii="Times New Roman" w:hAnsi="Times New Roman"/>
          <w:sz w:val="28"/>
          <w:szCs w:val="28"/>
          <w:lang w:val="uk-UA"/>
        </w:rPr>
        <w:t xml:space="preserve"> з</w:t>
      </w:r>
      <w:r w:rsidRPr="008D6653">
        <w:rPr>
          <w:rFonts w:ascii="Times New Roman" w:hAnsi="Times New Roman"/>
          <w:sz w:val="28"/>
          <w:szCs w:val="28"/>
          <w:lang w:val="uk-UA"/>
        </w:rPr>
        <w:t>вернутись до державного реєстратора прав на нерухоме майно чи інших суб’єктів державної реєстрації прав, для взяття на облік безхазяйного нерухомого майна органу місцевого самоврядування та внесення відповідних відомостей до Державного реєстру речових прав на нерухоме майно</w:t>
      </w:r>
      <w:r w:rsidR="00CA4D92">
        <w:rPr>
          <w:rFonts w:ascii="Times New Roman" w:hAnsi="Times New Roman"/>
          <w:sz w:val="28"/>
          <w:szCs w:val="28"/>
          <w:lang w:val="uk-UA"/>
        </w:rPr>
        <w:t>.</w:t>
      </w:r>
    </w:p>
    <w:p w:rsidR="00462403" w:rsidRPr="008D6653" w:rsidRDefault="00243FB8" w:rsidP="008D6653">
      <w:pPr>
        <w:numPr>
          <w:ilvl w:val="0"/>
          <w:numId w:val="5"/>
        </w:numPr>
        <w:spacing w:after="0" w:line="0" w:lineRule="atLeast"/>
        <w:ind w:left="0" w:firstLine="851"/>
        <w:jc w:val="both"/>
        <w:rPr>
          <w:rFonts w:ascii="Times New Roman" w:hAnsi="Times New Roman"/>
          <w:sz w:val="28"/>
          <w:szCs w:val="28"/>
          <w:lang w:val="uk-UA"/>
        </w:rPr>
      </w:pPr>
      <w:r w:rsidRPr="008D6653">
        <w:rPr>
          <w:rFonts w:ascii="Times New Roman" w:hAnsi="Times New Roman"/>
          <w:sz w:val="28"/>
          <w:szCs w:val="28"/>
          <w:lang w:val="uk-UA" w:eastAsia="uk-UA"/>
        </w:rPr>
        <w:t xml:space="preserve">Контроль за виконанням </w:t>
      </w:r>
      <w:r w:rsidR="00097153" w:rsidRPr="008D6653">
        <w:rPr>
          <w:rFonts w:ascii="Times New Roman" w:hAnsi="Times New Roman"/>
          <w:sz w:val="28"/>
          <w:szCs w:val="28"/>
          <w:lang w:val="uk-UA" w:eastAsia="uk-UA"/>
        </w:rPr>
        <w:t xml:space="preserve">рішення </w:t>
      </w:r>
      <w:r w:rsidRPr="008D6653">
        <w:rPr>
          <w:rFonts w:ascii="Times New Roman" w:hAnsi="Times New Roman"/>
          <w:sz w:val="28"/>
          <w:szCs w:val="28"/>
          <w:lang w:val="uk-UA" w:eastAsia="uk-UA"/>
        </w:rPr>
        <w:t xml:space="preserve">покласти на </w:t>
      </w:r>
      <w:r w:rsidR="00097153" w:rsidRPr="008D6653">
        <w:rPr>
          <w:rFonts w:ascii="Times New Roman" w:hAnsi="Times New Roman"/>
          <w:sz w:val="28"/>
          <w:szCs w:val="28"/>
          <w:lang w:val="uk-UA" w:eastAsia="uk-UA"/>
        </w:rPr>
        <w:t xml:space="preserve">заступника міського голови з питань діяльності виконавчих органів ради </w:t>
      </w:r>
      <w:proofErr w:type="spellStart"/>
      <w:r w:rsidR="00097153" w:rsidRPr="008D6653">
        <w:rPr>
          <w:rFonts w:ascii="Times New Roman" w:hAnsi="Times New Roman"/>
          <w:sz w:val="28"/>
          <w:szCs w:val="28"/>
          <w:lang w:val="uk-UA" w:eastAsia="uk-UA"/>
        </w:rPr>
        <w:t>Сосюка</w:t>
      </w:r>
      <w:proofErr w:type="spellEnd"/>
      <w:r w:rsidR="00097153" w:rsidRPr="008D6653">
        <w:rPr>
          <w:rFonts w:ascii="Times New Roman" w:hAnsi="Times New Roman"/>
          <w:sz w:val="28"/>
          <w:szCs w:val="28"/>
          <w:lang w:val="uk-UA" w:eastAsia="uk-UA"/>
        </w:rPr>
        <w:t xml:space="preserve"> Ю.П.</w:t>
      </w:r>
    </w:p>
    <w:p w:rsidR="00462403" w:rsidRDefault="00462403" w:rsidP="008D6653">
      <w:pPr>
        <w:spacing w:after="0" w:line="0" w:lineRule="atLeast"/>
        <w:rPr>
          <w:rFonts w:ascii="Times New Roman" w:hAnsi="Times New Roman"/>
          <w:sz w:val="28"/>
          <w:szCs w:val="28"/>
          <w:lang w:val="uk-UA"/>
        </w:rPr>
      </w:pPr>
    </w:p>
    <w:p w:rsidR="008D6653" w:rsidRDefault="008D6653" w:rsidP="008D6653">
      <w:pPr>
        <w:spacing w:after="0" w:line="0" w:lineRule="atLeast"/>
        <w:rPr>
          <w:rFonts w:ascii="Times New Roman" w:hAnsi="Times New Roman"/>
          <w:sz w:val="28"/>
          <w:szCs w:val="28"/>
          <w:lang w:val="uk-UA"/>
        </w:rPr>
      </w:pPr>
    </w:p>
    <w:p w:rsidR="00ED3347" w:rsidRPr="00557807" w:rsidRDefault="00557807" w:rsidP="00557807">
      <w:pPr>
        <w:rPr>
          <w:rFonts w:ascii="Times New Roman" w:hAnsi="Times New Roman"/>
          <w:sz w:val="28"/>
          <w:szCs w:val="28"/>
          <w:lang w:val="uk-UA"/>
        </w:rPr>
      </w:pPr>
      <w:r w:rsidRPr="00557807">
        <w:rPr>
          <w:rFonts w:ascii="Times New Roman" w:hAnsi="Times New Roman"/>
          <w:sz w:val="28"/>
          <w:szCs w:val="28"/>
          <w:lang w:val="uk-UA"/>
        </w:rPr>
        <w:t>Міський голова                                                                   Владислав СУХЛЯК</w:t>
      </w:r>
    </w:p>
    <w:sectPr w:rsidR="00ED3347" w:rsidRPr="00557807" w:rsidSect="00C84F2C">
      <w:pgSz w:w="11906" w:h="16838"/>
      <w:pgMar w:top="709"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cademy">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94BCB"/>
    <w:multiLevelType w:val="hybridMultilevel"/>
    <w:tmpl w:val="C8E457D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9AB4753"/>
    <w:multiLevelType w:val="hybridMultilevel"/>
    <w:tmpl w:val="69C053FC"/>
    <w:lvl w:ilvl="0" w:tplc="7A56D76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6D94138B"/>
    <w:multiLevelType w:val="multilevel"/>
    <w:tmpl w:val="04102890"/>
    <w:lvl w:ilvl="0">
      <w:start w:val="1"/>
      <w:numFmt w:val="decimal"/>
      <w:lvlText w:val="%1."/>
      <w:lvlJc w:val="left"/>
      <w:pPr>
        <w:ind w:left="1068" w:hanging="360"/>
      </w:pPr>
      <w:rPr>
        <w:rFonts w:hint="default"/>
      </w:rPr>
    </w:lvl>
    <w:lvl w:ilvl="1">
      <w:start w:val="10"/>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 w15:restartNumberingAfterBreak="0">
    <w:nsid w:val="6FA13E7D"/>
    <w:multiLevelType w:val="hybridMultilevel"/>
    <w:tmpl w:val="B7908C54"/>
    <w:lvl w:ilvl="0" w:tplc="D1A0A2C4">
      <w:numFmt w:val="bullet"/>
      <w:lvlText w:val="-"/>
      <w:lvlJc w:val="left"/>
      <w:pPr>
        <w:ind w:left="214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71A81593"/>
    <w:multiLevelType w:val="hybridMultilevel"/>
    <w:tmpl w:val="2420415A"/>
    <w:lvl w:ilvl="0" w:tplc="D76E10DC">
      <w:start w:val="3"/>
      <w:numFmt w:val="decimal"/>
      <w:lvlText w:val="%1."/>
      <w:lvlJc w:val="left"/>
      <w:pPr>
        <w:ind w:left="1428" w:hanging="360"/>
      </w:pPr>
      <w:rPr>
        <w:rFonts w:hint="default"/>
      </w:rPr>
    </w:lvl>
    <w:lvl w:ilvl="1" w:tplc="04220019" w:tentative="1">
      <w:start w:val="1"/>
      <w:numFmt w:val="lowerLetter"/>
      <w:lvlText w:val="%2."/>
      <w:lvlJc w:val="left"/>
      <w:pPr>
        <w:ind w:left="2148" w:hanging="360"/>
      </w:pPr>
    </w:lvl>
    <w:lvl w:ilvl="2" w:tplc="0422001B" w:tentative="1">
      <w:start w:val="1"/>
      <w:numFmt w:val="lowerRoman"/>
      <w:lvlText w:val="%3."/>
      <w:lvlJc w:val="right"/>
      <w:pPr>
        <w:ind w:left="2868" w:hanging="180"/>
      </w:pPr>
    </w:lvl>
    <w:lvl w:ilvl="3" w:tplc="0422000F" w:tentative="1">
      <w:start w:val="1"/>
      <w:numFmt w:val="decimal"/>
      <w:lvlText w:val="%4."/>
      <w:lvlJc w:val="left"/>
      <w:pPr>
        <w:ind w:left="3588" w:hanging="360"/>
      </w:pPr>
    </w:lvl>
    <w:lvl w:ilvl="4" w:tplc="04220019" w:tentative="1">
      <w:start w:val="1"/>
      <w:numFmt w:val="lowerLetter"/>
      <w:lvlText w:val="%5."/>
      <w:lvlJc w:val="left"/>
      <w:pPr>
        <w:ind w:left="4308" w:hanging="360"/>
      </w:pPr>
    </w:lvl>
    <w:lvl w:ilvl="5" w:tplc="0422001B" w:tentative="1">
      <w:start w:val="1"/>
      <w:numFmt w:val="lowerRoman"/>
      <w:lvlText w:val="%6."/>
      <w:lvlJc w:val="right"/>
      <w:pPr>
        <w:ind w:left="5028" w:hanging="180"/>
      </w:pPr>
    </w:lvl>
    <w:lvl w:ilvl="6" w:tplc="0422000F" w:tentative="1">
      <w:start w:val="1"/>
      <w:numFmt w:val="decimal"/>
      <w:lvlText w:val="%7."/>
      <w:lvlJc w:val="left"/>
      <w:pPr>
        <w:ind w:left="5748" w:hanging="360"/>
      </w:pPr>
    </w:lvl>
    <w:lvl w:ilvl="7" w:tplc="04220019" w:tentative="1">
      <w:start w:val="1"/>
      <w:numFmt w:val="lowerLetter"/>
      <w:lvlText w:val="%8."/>
      <w:lvlJc w:val="left"/>
      <w:pPr>
        <w:ind w:left="6468" w:hanging="360"/>
      </w:pPr>
    </w:lvl>
    <w:lvl w:ilvl="8" w:tplc="0422001B" w:tentative="1">
      <w:start w:val="1"/>
      <w:numFmt w:val="lowerRoman"/>
      <w:lvlText w:val="%9."/>
      <w:lvlJc w:val="right"/>
      <w:pPr>
        <w:ind w:left="7188" w:hanging="180"/>
      </w:pPr>
    </w:lvl>
  </w:abstractNum>
  <w:abstractNum w:abstractNumId="5" w15:restartNumberingAfterBreak="0">
    <w:nsid w:val="728064AD"/>
    <w:multiLevelType w:val="hybridMultilevel"/>
    <w:tmpl w:val="04A69030"/>
    <w:lvl w:ilvl="0" w:tplc="E870D86A">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270"/>
    <w:rsid w:val="0003777C"/>
    <w:rsid w:val="000445BC"/>
    <w:rsid w:val="00097153"/>
    <w:rsid w:val="000A0D90"/>
    <w:rsid w:val="000A563F"/>
    <w:rsid w:val="000C3945"/>
    <w:rsid w:val="000D01E2"/>
    <w:rsid w:val="000F525A"/>
    <w:rsid w:val="000F7A91"/>
    <w:rsid w:val="00110C64"/>
    <w:rsid w:val="00112F53"/>
    <w:rsid w:val="0013707A"/>
    <w:rsid w:val="00145018"/>
    <w:rsid w:val="00153464"/>
    <w:rsid w:val="00185B8B"/>
    <w:rsid w:val="00194AFD"/>
    <w:rsid w:val="001E5B0B"/>
    <w:rsid w:val="00207579"/>
    <w:rsid w:val="002255B5"/>
    <w:rsid w:val="0023679F"/>
    <w:rsid w:val="00243FB8"/>
    <w:rsid w:val="00272120"/>
    <w:rsid w:val="00297273"/>
    <w:rsid w:val="002E2669"/>
    <w:rsid w:val="002E2B52"/>
    <w:rsid w:val="00302616"/>
    <w:rsid w:val="003205C0"/>
    <w:rsid w:val="003C09FF"/>
    <w:rsid w:val="003C5549"/>
    <w:rsid w:val="003F5B03"/>
    <w:rsid w:val="00437E58"/>
    <w:rsid w:val="004408A8"/>
    <w:rsid w:val="00462403"/>
    <w:rsid w:val="004724BD"/>
    <w:rsid w:val="00482324"/>
    <w:rsid w:val="004A06C5"/>
    <w:rsid w:val="004B66D5"/>
    <w:rsid w:val="004D5A98"/>
    <w:rsid w:val="004D61C4"/>
    <w:rsid w:val="004F76EC"/>
    <w:rsid w:val="00522B3C"/>
    <w:rsid w:val="0052332E"/>
    <w:rsid w:val="00531139"/>
    <w:rsid w:val="00541270"/>
    <w:rsid w:val="00550734"/>
    <w:rsid w:val="00555D55"/>
    <w:rsid w:val="00557807"/>
    <w:rsid w:val="00612E97"/>
    <w:rsid w:val="00620743"/>
    <w:rsid w:val="00624750"/>
    <w:rsid w:val="006265DE"/>
    <w:rsid w:val="00656460"/>
    <w:rsid w:val="006605A2"/>
    <w:rsid w:val="00663B75"/>
    <w:rsid w:val="00671E34"/>
    <w:rsid w:val="006801D9"/>
    <w:rsid w:val="006C0636"/>
    <w:rsid w:val="006C1573"/>
    <w:rsid w:val="006C51A0"/>
    <w:rsid w:val="006D30F6"/>
    <w:rsid w:val="006F38E2"/>
    <w:rsid w:val="006F5DAA"/>
    <w:rsid w:val="00721251"/>
    <w:rsid w:val="00724502"/>
    <w:rsid w:val="007346D4"/>
    <w:rsid w:val="00741B55"/>
    <w:rsid w:val="00747366"/>
    <w:rsid w:val="00751328"/>
    <w:rsid w:val="00761D38"/>
    <w:rsid w:val="00764466"/>
    <w:rsid w:val="00765D49"/>
    <w:rsid w:val="0077217B"/>
    <w:rsid w:val="00791ABA"/>
    <w:rsid w:val="007B3450"/>
    <w:rsid w:val="007C5C05"/>
    <w:rsid w:val="007C7110"/>
    <w:rsid w:val="00886713"/>
    <w:rsid w:val="008A0CDE"/>
    <w:rsid w:val="008A1F49"/>
    <w:rsid w:val="008B0C6B"/>
    <w:rsid w:val="008D6653"/>
    <w:rsid w:val="008D7ED9"/>
    <w:rsid w:val="0098135F"/>
    <w:rsid w:val="009921C1"/>
    <w:rsid w:val="009A6230"/>
    <w:rsid w:val="009B6073"/>
    <w:rsid w:val="009D5895"/>
    <w:rsid w:val="009D7C24"/>
    <w:rsid w:val="00A25B17"/>
    <w:rsid w:val="00A2743F"/>
    <w:rsid w:val="00A43872"/>
    <w:rsid w:val="00A6597A"/>
    <w:rsid w:val="00A738E2"/>
    <w:rsid w:val="00A81177"/>
    <w:rsid w:val="00A842CF"/>
    <w:rsid w:val="00A844AC"/>
    <w:rsid w:val="00A86687"/>
    <w:rsid w:val="00AA4520"/>
    <w:rsid w:val="00AE7329"/>
    <w:rsid w:val="00B0772F"/>
    <w:rsid w:val="00B1449B"/>
    <w:rsid w:val="00B64B8E"/>
    <w:rsid w:val="00B758E1"/>
    <w:rsid w:val="00B77A98"/>
    <w:rsid w:val="00BC1722"/>
    <w:rsid w:val="00BF505F"/>
    <w:rsid w:val="00BF56EA"/>
    <w:rsid w:val="00C1345B"/>
    <w:rsid w:val="00C22CDE"/>
    <w:rsid w:val="00C23A43"/>
    <w:rsid w:val="00C30850"/>
    <w:rsid w:val="00C4213F"/>
    <w:rsid w:val="00C45684"/>
    <w:rsid w:val="00C63DBF"/>
    <w:rsid w:val="00C84F2C"/>
    <w:rsid w:val="00CA4D92"/>
    <w:rsid w:val="00CC03FC"/>
    <w:rsid w:val="00CC2E18"/>
    <w:rsid w:val="00CD2A78"/>
    <w:rsid w:val="00D3224A"/>
    <w:rsid w:val="00D60C51"/>
    <w:rsid w:val="00D85EFF"/>
    <w:rsid w:val="00D969E9"/>
    <w:rsid w:val="00DB1B5B"/>
    <w:rsid w:val="00DB3C4D"/>
    <w:rsid w:val="00DC0197"/>
    <w:rsid w:val="00DC2575"/>
    <w:rsid w:val="00DD01A2"/>
    <w:rsid w:val="00DE30A2"/>
    <w:rsid w:val="00DE57F9"/>
    <w:rsid w:val="00E218C4"/>
    <w:rsid w:val="00E44622"/>
    <w:rsid w:val="00E74870"/>
    <w:rsid w:val="00E92999"/>
    <w:rsid w:val="00EB6AA6"/>
    <w:rsid w:val="00EC5738"/>
    <w:rsid w:val="00ED3347"/>
    <w:rsid w:val="00ED53DE"/>
    <w:rsid w:val="00EE08C0"/>
    <w:rsid w:val="00F06759"/>
    <w:rsid w:val="00F30269"/>
    <w:rsid w:val="00F65018"/>
    <w:rsid w:val="00F87914"/>
    <w:rsid w:val="00FD308B"/>
    <w:rsid w:val="00FD4D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EA135"/>
  <w15:docId w15:val="{BDB44D8D-4344-4932-888C-4F1719C5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1A2"/>
    <w:pPr>
      <w:spacing w:after="200" w:line="276" w:lineRule="auto"/>
    </w:pPr>
    <w:rPr>
      <w:sz w:val="22"/>
      <w:szCs w:val="22"/>
      <w:lang w:val="ru-RU" w:eastAsia="ru-RU"/>
    </w:rPr>
  </w:style>
  <w:style w:type="paragraph" w:styleId="1">
    <w:name w:val="heading 1"/>
    <w:basedOn w:val="a"/>
    <w:next w:val="a"/>
    <w:link w:val="10"/>
    <w:qFormat/>
    <w:rsid w:val="00541270"/>
    <w:pPr>
      <w:keepNext/>
      <w:spacing w:after="0" w:line="240" w:lineRule="auto"/>
      <w:jc w:val="center"/>
      <w:outlineLvl w:val="0"/>
    </w:pPr>
    <w:rPr>
      <w:rFonts w:ascii="Times New Roman" w:eastAsia="Arial Unicode MS" w:hAnsi="Times New Roman"/>
      <w:b/>
      <w:bCs/>
      <w:sz w:val="28"/>
      <w:szCs w:val="24"/>
      <w:lang w:val="uk-UA" w:eastAsia="x-none"/>
    </w:rPr>
  </w:style>
  <w:style w:type="paragraph" w:styleId="2">
    <w:name w:val="heading 2"/>
    <w:basedOn w:val="a"/>
    <w:next w:val="a"/>
    <w:link w:val="20"/>
    <w:unhideWhenUsed/>
    <w:qFormat/>
    <w:rsid w:val="00541270"/>
    <w:pPr>
      <w:keepNext/>
      <w:spacing w:after="0" w:line="240" w:lineRule="auto"/>
      <w:outlineLvl w:val="1"/>
    </w:pPr>
    <w:rPr>
      <w:rFonts w:ascii="Times New Roman" w:hAnsi="Times New Roman"/>
      <w:sz w:val="28"/>
      <w:szCs w:val="24"/>
      <w:lang w:val="uk-UA" w:eastAsia="x-none"/>
    </w:rPr>
  </w:style>
  <w:style w:type="paragraph" w:styleId="3">
    <w:name w:val="heading 3"/>
    <w:basedOn w:val="a"/>
    <w:next w:val="a"/>
    <w:link w:val="30"/>
    <w:semiHidden/>
    <w:unhideWhenUsed/>
    <w:qFormat/>
    <w:rsid w:val="00541270"/>
    <w:pPr>
      <w:keepNext/>
      <w:spacing w:before="240" w:after="60" w:line="240" w:lineRule="auto"/>
      <w:outlineLvl w:val="2"/>
    </w:pPr>
    <w:rPr>
      <w:rFonts w:ascii="Arial" w:hAnsi="Arial"/>
      <w:b/>
      <w:bCs/>
      <w:sz w:val="26"/>
      <w:szCs w:val="26"/>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41270"/>
    <w:rPr>
      <w:rFonts w:ascii="Times New Roman" w:eastAsia="Arial Unicode MS" w:hAnsi="Times New Roman" w:cs="Times New Roman"/>
      <w:b/>
      <w:bCs/>
      <w:sz w:val="28"/>
      <w:szCs w:val="24"/>
      <w:lang w:val="uk-UA"/>
    </w:rPr>
  </w:style>
  <w:style w:type="character" w:customStyle="1" w:styleId="20">
    <w:name w:val="Заголовок 2 Знак"/>
    <w:link w:val="2"/>
    <w:rsid w:val="00541270"/>
    <w:rPr>
      <w:rFonts w:ascii="Times New Roman" w:eastAsia="Times New Roman" w:hAnsi="Times New Roman" w:cs="Times New Roman"/>
      <w:sz w:val="28"/>
      <w:szCs w:val="24"/>
      <w:lang w:val="uk-UA"/>
    </w:rPr>
  </w:style>
  <w:style w:type="character" w:customStyle="1" w:styleId="30">
    <w:name w:val="Заголовок 3 Знак"/>
    <w:link w:val="3"/>
    <w:semiHidden/>
    <w:rsid w:val="00541270"/>
    <w:rPr>
      <w:rFonts w:ascii="Arial" w:eastAsia="Times New Roman" w:hAnsi="Arial" w:cs="Arial"/>
      <w:b/>
      <w:bCs/>
      <w:sz w:val="26"/>
      <w:szCs w:val="26"/>
      <w:lang w:val="uk-UA"/>
    </w:rPr>
  </w:style>
  <w:style w:type="paragraph" w:styleId="a3">
    <w:name w:val="Body Text"/>
    <w:basedOn w:val="a"/>
    <w:link w:val="a4"/>
    <w:unhideWhenUsed/>
    <w:rsid w:val="00541270"/>
    <w:pPr>
      <w:spacing w:after="0" w:line="240" w:lineRule="auto"/>
      <w:jc w:val="both"/>
    </w:pPr>
    <w:rPr>
      <w:rFonts w:ascii="Times New Roman" w:hAnsi="Times New Roman"/>
      <w:sz w:val="28"/>
      <w:szCs w:val="24"/>
      <w:lang w:val="uk-UA" w:eastAsia="x-none"/>
    </w:rPr>
  </w:style>
  <w:style w:type="character" w:customStyle="1" w:styleId="a4">
    <w:name w:val="Основной текст Знак"/>
    <w:link w:val="a3"/>
    <w:rsid w:val="00541270"/>
    <w:rPr>
      <w:rFonts w:ascii="Times New Roman" w:eastAsia="Times New Roman" w:hAnsi="Times New Roman" w:cs="Times New Roman"/>
      <w:sz w:val="28"/>
      <w:szCs w:val="24"/>
      <w:lang w:val="uk-UA"/>
    </w:rPr>
  </w:style>
  <w:style w:type="paragraph" w:styleId="a5">
    <w:name w:val="Subtitle"/>
    <w:basedOn w:val="a"/>
    <w:link w:val="a6"/>
    <w:qFormat/>
    <w:rsid w:val="00541270"/>
    <w:pPr>
      <w:spacing w:after="0" w:line="240" w:lineRule="auto"/>
      <w:jc w:val="center"/>
    </w:pPr>
    <w:rPr>
      <w:rFonts w:ascii="Times New Roman" w:hAnsi="Times New Roman"/>
      <w:sz w:val="36"/>
      <w:szCs w:val="24"/>
      <w:lang w:val="uk-UA" w:eastAsia="x-none"/>
    </w:rPr>
  </w:style>
  <w:style w:type="character" w:customStyle="1" w:styleId="a6">
    <w:name w:val="Подзаголовок Знак"/>
    <w:link w:val="a5"/>
    <w:rsid w:val="00541270"/>
    <w:rPr>
      <w:rFonts w:ascii="Times New Roman" w:eastAsia="Times New Roman" w:hAnsi="Times New Roman" w:cs="Times New Roman"/>
      <w:sz w:val="36"/>
      <w:szCs w:val="24"/>
      <w:lang w:val="uk-UA"/>
    </w:rPr>
  </w:style>
  <w:style w:type="paragraph" w:styleId="a7">
    <w:name w:val="List Paragraph"/>
    <w:basedOn w:val="a"/>
    <w:uiPriority w:val="34"/>
    <w:qFormat/>
    <w:rsid w:val="00541270"/>
    <w:pPr>
      <w:ind w:left="720"/>
      <w:contextualSpacing/>
    </w:pPr>
  </w:style>
  <w:style w:type="paragraph" w:styleId="a8">
    <w:name w:val="Balloon Text"/>
    <w:basedOn w:val="a"/>
    <w:link w:val="a9"/>
    <w:uiPriority w:val="99"/>
    <w:semiHidden/>
    <w:unhideWhenUsed/>
    <w:rsid w:val="00541270"/>
    <w:pPr>
      <w:spacing w:after="0" w:line="240" w:lineRule="auto"/>
    </w:pPr>
    <w:rPr>
      <w:rFonts w:ascii="Tahoma" w:hAnsi="Tahoma"/>
      <w:sz w:val="16"/>
      <w:szCs w:val="16"/>
      <w:lang w:val="x-none" w:eastAsia="x-none"/>
    </w:rPr>
  </w:style>
  <w:style w:type="character" w:customStyle="1" w:styleId="a9">
    <w:name w:val="Текст выноски Знак"/>
    <w:link w:val="a8"/>
    <w:uiPriority w:val="99"/>
    <w:semiHidden/>
    <w:rsid w:val="00541270"/>
    <w:rPr>
      <w:rFonts w:ascii="Tahoma" w:hAnsi="Tahoma" w:cs="Tahoma"/>
      <w:sz w:val="16"/>
      <w:szCs w:val="16"/>
    </w:rPr>
  </w:style>
  <w:style w:type="paragraph" w:styleId="aa">
    <w:name w:val="Title"/>
    <w:basedOn w:val="a"/>
    <w:link w:val="ab"/>
    <w:qFormat/>
    <w:rsid w:val="003C09FF"/>
    <w:pPr>
      <w:spacing w:after="0" w:line="240" w:lineRule="auto"/>
      <w:jc w:val="center"/>
    </w:pPr>
    <w:rPr>
      <w:rFonts w:ascii="Times New Roman" w:hAnsi="Times New Roman"/>
      <w:sz w:val="36"/>
      <w:szCs w:val="20"/>
      <w:lang w:val="uk-UA" w:eastAsia="x-none"/>
    </w:rPr>
  </w:style>
  <w:style w:type="character" w:customStyle="1" w:styleId="ab">
    <w:name w:val="Заголовок Знак"/>
    <w:link w:val="aa"/>
    <w:rsid w:val="003C09FF"/>
    <w:rPr>
      <w:rFonts w:ascii="Times New Roman" w:hAnsi="Times New Roman"/>
      <w:sz w:val="36"/>
      <w:lang w:val="uk-UA"/>
    </w:rPr>
  </w:style>
  <w:style w:type="character" w:customStyle="1" w:styleId="ac">
    <w:name w:val="Основной текст_"/>
    <w:link w:val="11"/>
    <w:rsid w:val="00243FB8"/>
    <w:rPr>
      <w:rFonts w:ascii="Times New Roman" w:hAnsi="Times New Roman"/>
    </w:rPr>
  </w:style>
  <w:style w:type="paragraph" w:customStyle="1" w:styleId="11">
    <w:name w:val="Основной текст1"/>
    <w:basedOn w:val="a"/>
    <w:link w:val="ac"/>
    <w:rsid w:val="00243FB8"/>
    <w:pPr>
      <w:widowControl w:val="0"/>
      <w:spacing w:after="0" w:line="240" w:lineRule="auto"/>
      <w:ind w:firstLine="400"/>
    </w:pPr>
    <w:rPr>
      <w:rFonts w:ascii="Times New Roman" w:hAnsi="Times New Roman"/>
      <w:sz w:val="20"/>
      <w:szCs w:val="20"/>
      <w:lang w:val="uk-UA" w:eastAsia="uk-UA"/>
    </w:rPr>
  </w:style>
  <w:style w:type="character" w:styleId="ad">
    <w:name w:val="Hyperlink"/>
    <w:uiPriority w:val="99"/>
    <w:semiHidden/>
    <w:unhideWhenUsed/>
    <w:rsid w:val="00243F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847200">
      <w:bodyDiv w:val="1"/>
      <w:marLeft w:val="0"/>
      <w:marRight w:val="0"/>
      <w:marTop w:val="0"/>
      <w:marBottom w:val="0"/>
      <w:divBdr>
        <w:top w:val="none" w:sz="0" w:space="0" w:color="auto"/>
        <w:left w:val="none" w:sz="0" w:space="0" w:color="auto"/>
        <w:bottom w:val="none" w:sz="0" w:space="0" w:color="auto"/>
        <w:right w:val="none" w:sz="0" w:space="0" w:color="auto"/>
      </w:divBdr>
    </w:div>
    <w:div w:id="433788157">
      <w:bodyDiv w:val="1"/>
      <w:marLeft w:val="0"/>
      <w:marRight w:val="0"/>
      <w:marTop w:val="0"/>
      <w:marBottom w:val="0"/>
      <w:divBdr>
        <w:top w:val="none" w:sz="0" w:space="0" w:color="auto"/>
        <w:left w:val="none" w:sz="0" w:space="0" w:color="auto"/>
        <w:bottom w:val="none" w:sz="0" w:space="0" w:color="auto"/>
        <w:right w:val="none" w:sz="0" w:space="0" w:color="auto"/>
      </w:divBdr>
    </w:div>
    <w:div w:id="469447951">
      <w:bodyDiv w:val="1"/>
      <w:marLeft w:val="0"/>
      <w:marRight w:val="0"/>
      <w:marTop w:val="0"/>
      <w:marBottom w:val="0"/>
      <w:divBdr>
        <w:top w:val="none" w:sz="0" w:space="0" w:color="auto"/>
        <w:left w:val="none" w:sz="0" w:space="0" w:color="auto"/>
        <w:bottom w:val="none" w:sz="0" w:space="0" w:color="auto"/>
        <w:right w:val="none" w:sz="0" w:space="0" w:color="auto"/>
      </w:divBdr>
    </w:div>
    <w:div w:id="1091003661">
      <w:bodyDiv w:val="1"/>
      <w:marLeft w:val="0"/>
      <w:marRight w:val="0"/>
      <w:marTop w:val="0"/>
      <w:marBottom w:val="0"/>
      <w:divBdr>
        <w:top w:val="none" w:sz="0" w:space="0" w:color="auto"/>
        <w:left w:val="none" w:sz="0" w:space="0" w:color="auto"/>
        <w:bottom w:val="none" w:sz="0" w:space="0" w:color="auto"/>
        <w:right w:val="none" w:sz="0" w:space="0" w:color="auto"/>
      </w:divBdr>
    </w:div>
    <w:div w:id="210849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zakon1.rada.gov.ua/laws/show/868-2013-%D0%BF/print139270936002203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F3C61-3E04-48E2-A822-F2892634B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1326</Words>
  <Characters>757</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2079</CharactersWithSpaces>
  <SharedDoc>false</SharedDoc>
  <HLinks>
    <vt:vector size="6" baseType="variant">
      <vt:variant>
        <vt:i4>8126527</vt:i4>
      </vt:variant>
      <vt:variant>
        <vt:i4>0</vt:i4>
      </vt:variant>
      <vt:variant>
        <vt:i4>0</vt:i4>
      </vt:variant>
      <vt:variant>
        <vt:i4>5</vt:i4>
      </vt:variant>
      <vt:variant>
        <vt:lpwstr>http://zakon1.rada.gov.ua/laws/show/868-2013-%D0%BF/print1392709360022035</vt:lpwstr>
      </vt:variant>
      <vt:variant>
        <vt:lpwstr>n12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Користувач</cp:lastModifiedBy>
  <cp:revision>7</cp:revision>
  <cp:lastPrinted>2023-06-23T08:53:00Z</cp:lastPrinted>
  <dcterms:created xsi:type="dcterms:W3CDTF">2024-01-09T12:57:00Z</dcterms:created>
  <dcterms:modified xsi:type="dcterms:W3CDTF">2024-01-19T13:47:00Z</dcterms:modified>
</cp:coreProperties>
</file>