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CA4" w:rsidRDefault="009375B8" w:rsidP="00DA3CA4">
      <w:pPr>
        <w:tabs>
          <w:tab w:val="left" w:pos="7701"/>
        </w:tabs>
        <w:spacing w:after="0" w:line="0" w:lineRule="atLeast"/>
        <w:jc w:val="right"/>
        <w:rPr>
          <w:rFonts w:ascii="Times New Roman" w:eastAsia="Times New Roman" w:hAnsi="Times New Roman" w:cs="Times New Roman"/>
          <w:sz w:val="36"/>
          <w:szCs w:val="24"/>
          <w:lang w:eastAsia="x-none"/>
        </w:rPr>
      </w:pPr>
      <w:r w:rsidRPr="009375B8">
        <w:rPr>
          <w:rFonts w:ascii="Times New Roman" w:eastAsia="Times New Roman" w:hAnsi="Times New Roman" w:cs="Times New Roman"/>
          <w:sz w:val="36"/>
          <w:szCs w:val="24"/>
          <w:lang w:eastAsia="x-none"/>
        </w:rPr>
        <w:t xml:space="preserve">  </w:t>
      </w:r>
      <w:r w:rsidR="005351E0">
        <w:rPr>
          <w:rFonts w:ascii="Times New Roman" w:eastAsia="Times New Roman" w:hAnsi="Times New Roman" w:cs="Times New Roman"/>
          <w:sz w:val="36"/>
          <w:szCs w:val="24"/>
          <w:lang w:eastAsia="x-none"/>
        </w:rPr>
        <w:t xml:space="preserve">                             </w:t>
      </w:r>
      <w:r w:rsidR="00A64732">
        <w:rPr>
          <w:rFonts w:ascii="Times New Roman" w:eastAsia="Times New Roman" w:hAnsi="Times New Roman" w:cs="Times New Roman"/>
          <w:sz w:val="36"/>
          <w:szCs w:val="24"/>
          <w:lang w:eastAsia="x-none"/>
        </w:rPr>
        <w:tab/>
      </w:r>
    </w:p>
    <w:p w:rsidR="005351E0" w:rsidRDefault="00A64732" w:rsidP="00DA3CA4">
      <w:pPr>
        <w:tabs>
          <w:tab w:val="left" w:pos="7701"/>
        </w:tabs>
        <w:spacing w:after="0" w:line="0" w:lineRule="atLeast"/>
        <w:jc w:val="right"/>
        <w:rPr>
          <w:rFonts w:ascii="Times New Roman" w:eastAsia="Times New Roman" w:hAnsi="Times New Roman" w:cs="Times New Roman"/>
          <w:sz w:val="36"/>
          <w:szCs w:val="24"/>
          <w:lang w:eastAsia="x-none"/>
        </w:rPr>
      </w:pPr>
      <w:r>
        <w:rPr>
          <w:rFonts w:ascii="Times New Roman" w:eastAsia="Times New Roman" w:hAnsi="Times New Roman" w:cs="Times New Roman"/>
          <w:sz w:val="36"/>
          <w:szCs w:val="24"/>
          <w:lang w:eastAsia="x-none"/>
        </w:rPr>
        <w:t>Проект</w:t>
      </w:r>
    </w:p>
    <w:p w:rsidR="009375B8" w:rsidRPr="009375B8" w:rsidRDefault="009375B8" w:rsidP="00587DF2">
      <w:pPr>
        <w:spacing w:after="0" w:line="0" w:lineRule="atLeast"/>
        <w:jc w:val="center"/>
        <w:rPr>
          <w:rFonts w:ascii="Times New Roman" w:eastAsia="Times New Roman" w:hAnsi="Times New Roman" w:cs="Times New Roman"/>
          <w:sz w:val="36"/>
          <w:szCs w:val="24"/>
          <w:lang w:eastAsia="x-none"/>
        </w:rPr>
      </w:pPr>
      <w:r>
        <w:rPr>
          <w:rFonts w:ascii="Academy" w:eastAsia="Times New Roman" w:hAnsi="Academy" w:cs="Academy"/>
          <w:noProof/>
          <w:sz w:val="36"/>
          <w:szCs w:val="24"/>
          <w:lang w:eastAsia="uk-UA"/>
        </w:rPr>
        <w:drawing>
          <wp:inline distT="0" distB="0" distL="0" distR="0">
            <wp:extent cx="428625" cy="600075"/>
            <wp:effectExtent l="0" t="0" r="9525" b="9525"/>
            <wp:docPr id="2" name="Рисунок 2"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noFill/>
                    <a:ln>
                      <a:noFill/>
                    </a:ln>
                  </pic:spPr>
                </pic:pic>
              </a:graphicData>
            </a:graphic>
          </wp:inline>
        </w:drawing>
      </w:r>
    </w:p>
    <w:p w:rsidR="009375B8" w:rsidRPr="009375B8" w:rsidRDefault="009375B8" w:rsidP="009375B8">
      <w:pPr>
        <w:tabs>
          <w:tab w:val="center" w:pos="4819"/>
          <w:tab w:val="left" w:pos="8370"/>
        </w:tabs>
        <w:spacing w:after="0" w:line="0" w:lineRule="atLeast"/>
        <w:rPr>
          <w:rFonts w:ascii="Times New Roman" w:eastAsia="Times New Roman" w:hAnsi="Times New Roman" w:cs="Times New Roman"/>
          <w:b/>
          <w:caps/>
          <w:sz w:val="28"/>
          <w:szCs w:val="24"/>
          <w:lang w:eastAsia="x-none"/>
        </w:rPr>
      </w:pPr>
      <w:r>
        <w:rPr>
          <w:rFonts w:ascii="Times New Roman" w:eastAsia="Times New Roman" w:hAnsi="Times New Roman" w:cs="Times New Roman"/>
          <w:b/>
          <w:caps/>
          <w:sz w:val="28"/>
          <w:szCs w:val="24"/>
          <w:lang w:eastAsia="x-none"/>
        </w:rPr>
        <w:tab/>
      </w:r>
      <w:r w:rsidRPr="009375B8">
        <w:rPr>
          <w:rFonts w:ascii="Times New Roman" w:eastAsia="Times New Roman" w:hAnsi="Times New Roman" w:cs="Times New Roman"/>
          <w:b/>
          <w:caps/>
          <w:sz w:val="28"/>
          <w:szCs w:val="24"/>
          <w:lang w:eastAsia="x-none"/>
        </w:rPr>
        <w:t>здолбунівська міська рада</w:t>
      </w:r>
      <w:r>
        <w:rPr>
          <w:rFonts w:ascii="Times New Roman" w:eastAsia="Times New Roman" w:hAnsi="Times New Roman" w:cs="Times New Roman"/>
          <w:b/>
          <w:caps/>
          <w:sz w:val="28"/>
          <w:szCs w:val="24"/>
          <w:lang w:eastAsia="x-none"/>
        </w:rPr>
        <w:tab/>
      </w:r>
    </w:p>
    <w:p w:rsidR="009375B8" w:rsidRPr="009375B8" w:rsidRDefault="009375B8" w:rsidP="009375B8">
      <w:pPr>
        <w:shd w:val="clear" w:color="auto" w:fill="FFFFFF"/>
        <w:spacing w:after="0" w:line="0" w:lineRule="atLeast"/>
        <w:jc w:val="center"/>
        <w:rPr>
          <w:rFonts w:ascii="Times New Roman" w:eastAsia="Times New Roman" w:hAnsi="Times New Roman" w:cs="Times New Roman"/>
          <w:b/>
          <w:caps/>
          <w:sz w:val="28"/>
          <w:szCs w:val="24"/>
          <w:lang w:eastAsia="x-none"/>
        </w:rPr>
      </w:pPr>
      <w:r w:rsidRPr="009375B8">
        <w:rPr>
          <w:rFonts w:ascii="Times New Roman" w:eastAsia="Times New Roman" w:hAnsi="Times New Roman" w:cs="Times New Roman"/>
          <w:b/>
          <w:caps/>
          <w:sz w:val="28"/>
          <w:szCs w:val="24"/>
          <w:lang w:eastAsia="x-none"/>
        </w:rPr>
        <w:t>РІВНЕНСЬКОГО РАЙОНУ рівненської  області</w:t>
      </w:r>
    </w:p>
    <w:p w:rsidR="009375B8" w:rsidRPr="009375B8" w:rsidRDefault="009375B8" w:rsidP="009375B8">
      <w:pPr>
        <w:shd w:val="clear" w:color="auto" w:fill="FFFFFF"/>
        <w:spacing w:after="0" w:line="0" w:lineRule="atLeast"/>
        <w:jc w:val="center"/>
        <w:rPr>
          <w:rFonts w:ascii="Times New Roman" w:eastAsia="Times New Roman" w:hAnsi="Times New Roman" w:cs="Times New Roman"/>
          <w:b/>
          <w:bCs/>
          <w:sz w:val="28"/>
          <w:szCs w:val="24"/>
          <w:lang w:eastAsia="x-none"/>
        </w:rPr>
      </w:pPr>
      <w:r w:rsidRPr="009375B8">
        <w:rPr>
          <w:rFonts w:ascii="Times New Roman" w:eastAsia="Times New Roman" w:hAnsi="Times New Roman" w:cs="Times New Roman"/>
          <w:b/>
          <w:bCs/>
          <w:sz w:val="28"/>
          <w:szCs w:val="24"/>
          <w:lang w:eastAsia="x-none"/>
        </w:rPr>
        <w:t>ВИКОНАВЧИЙ КОМІТЕТ</w:t>
      </w:r>
    </w:p>
    <w:p w:rsidR="009375B8" w:rsidRPr="009375B8" w:rsidRDefault="009375B8" w:rsidP="009375B8">
      <w:pPr>
        <w:shd w:val="clear" w:color="auto" w:fill="FFFFFF"/>
        <w:spacing w:after="0" w:line="0" w:lineRule="atLeast"/>
        <w:jc w:val="center"/>
        <w:rPr>
          <w:rFonts w:ascii="Times New Roman" w:eastAsia="Times New Roman" w:hAnsi="Times New Roman" w:cs="Times New Roman"/>
          <w:b/>
          <w:bCs/>
          <w:sz w:val="28"/>
          <w:szCs w:val="24"/>
          <w:lang w:eastAsia="x-none"/>
        </w:rPr>
      </w:pPr>
    </w:p>
    <w:p w:rsidR="009375B8" w:rsidRDefault="009375B8" w:rsidP="005351E0">
      <w:pPr>
        <w:shd w:val="clear" w:color="auto" w:fill="FFFFFF"/>
        <w:spacing w:after="0" w:line="0" w:lineRule="atLeast"/>
        <w:jc w:val="center"/>
        <w:rPr>
          <w:rFonts w:ascii="Times New Roman" w:eastAsia="Times New Roman" w:hAnsi="Times New Roman" w:cs="Times New Roman"/>
          <w:b/>
          <w:caps/>
          <w:sz w:val="28"/>
          <w:szCs w:val="24"/>
          <w:lang w:eastAsia="x-none"/>
        </w:rPr>
      </w:pPr>
      <w:r w:rsidRPr="00B6671D">
        <w:rPr>
          <w:rFonts w:ascii="Times New Roman" w:eastAsia="Times New Roman" w:hAnsi="Times New Roman" w:cs="Times New Roman"/>
          <w:b/>
          <w:bCs/>
          <w:sz w:val="28"/>
          <w:szCs w:val="24"/>
          <w:lang w:eastAsia="x-none"/>
        </w:rPr>
        <w:t xml:space="preserve">Р І Ш Е Н </w:t>
      </w:r>
      <w:proofErr w:type="spellStart"/>
      <w:r w:rsidRPr="00B6671D">
        <w:rPr>
          <w:rFonts w:ascii="Times New Roman" w:eastAsia="Times New Roman" w:hAnsi="Times New Roman" w:cs="Times New Roman"/>
          <w:b/>
          <w:bCs/>
          <w:sz w:val="28"/>
          <w:szCs w:val="24"/>
          <w:lang w:eastAsia="x-none"/>
        </w:rPr>
        <w:t>Н</w:t>
      </w:r>
      <w:proofErr w:type="spellEnd"/>
      <w:r w:rsidRPr="00B6671D">
        <w:rPr>
          <w:rFonts w:ascii="Times New Roman" w:eastAsia="Times New Roman" w:hAnsi="Times New Roman" w:cs="Times New Roman"/>
          <w:b/>
          <w:bCs/>
          <w:sz w:val="28"/>
          <w:szCs w:val="24"/>
          <w:lang w:eastAsia="x-none"/>
        </w:rPr>
        <w:t xml:space="preserve"> Я</w:t>
      </w:r>
    </w:p>
    <w:p w:rsidR="005351E0" w:rsidRPr="009F0628" w:rsidRDefault="005351E0" w:rsidP="009F0628">
      <w:pPr>
        <w:shd w:val="clear" w:color="auto" w:fill="FFFFFF"/>
        <w:spacing w:after="0" w:line="0" w:lineRule="atLeast"/>
        <w:rPr>
          <w:rFonts w:ascii="Times New Roman" w:eastAsia="Times New Roman" w:hAnsi="Times New Roman" w:cs="Times New Roman"/>
          <w:b/>
          <w:caps/>
          <w:sz w:val="28"/>
          <w:szCs w:val="24"/>
          <w:lang w:eastAsia="x-none"/>
        </w:rPr>
      </w:pPr>
    </w:p>
    <w:p w:rsidR="00776C4F" w:rsidRPr="00DA3CA4" w:rsidRDefault="00A64732" w:rsidP="00776C4F">
      <w:pPr>
        <w:spacing w:after="0" w:line="240" w:lineRule="auto"/>
        <w:rPr>
          <w:rFonts w:ascii="Times New Roman" w:eastAsia="Times New Roman" w:hAnsi="Times New Roman" w:cs="Times New Roman"/>
          <w:b/>
          <w:sz w:val="28"/>
          <w:szCs w:val="20"/>
          <w:lang w:eastAsia="x-none"/>
        </w:rPr>
      </w:pPr>
      <w:r w:rsidRPr="00DA3CA4">
        <w:rPr>
          <w:rFonts w:ascii="Times New Roman" w:eastAsia="Times New Roman" w:hAnsi="Times New Roman" w:cs="Times New Roman"/>
          <w:b/>
          <w:sz w:val="28"/>
          <w:szCs w:val="28"/>
          <w:lang w:eastAsia="x-none"/>
        </w:rPr>
        <w:t>22 березня 2024</w:t>
      </w:r>
      <w:r w:rsidR="00776C4F" w:rsidRPr="00DA3CA4">
        <w:rPr>
          <w:rFonts w:ascii="Times New Roman" w:eastAsia="Times New Roman" w:hAnsi="Times New Roman" w:cs="Times New Roman"/>
          <w:b/>
          <w:sz w:val="28"/>
          <w:szCs w:val="20"/>
          <w:lang w:eastAsia="x-none"/>
        </w:rPr>
        <w:t xml:space="preserve"> року                                                                                      № </w:t>
      </w:r>
      <w:r w:rsidRPr="00DA3CA4">
        <w:rPr>
          <w:rFonts w:ascii="Times New Roman" w:eastAsia="Times New Roman" w:hAnsi="Times New Roman" w:cs="Times New Roman"/>
          <w:b/>
          <w:sz w:val="28"/>
          <w:szCs w:val="20"/>
          <w:lang w:eastAsia="x-none"/>
        </w:rPr>
        <w:t>____</w:t>
      </w:r>
    </w:p>
    <w:p w:rsidR="005351E0" w:rsidRPr="00611F30" w:rsidRDefault="005351E0" w:rsidP="00776C4F">
      <w:pPr>
        <w:shd w:val="clear" w:color="auto" w:fill="FFFFFF"/>
        <w:spacing w:after="0" w:line="240" w:lineRule="auto"/>
        <w:rPr>
          <w:rFonts w:ascii="Times New Roman" w:eastAsia="Times New Roman" w:hAnsi="Times New Roman" w:cs="Times New Roman"/>
          <w:bCs/>
          <w:sz w:val="28"/>
          <w:szCs w:val="28"/>
          <w:bdr w:val="none" w:sz="0" w:space="0" w:color="auto" w:frame="1"/>
          <w:lang w:eastAsia="uk-UA"/>
        </w:rPr>
      </w:pPr>
    </w:p>
    <w:p w:rsidR="00D5197B" w:rsidRPr="0077751D" w:rsidRDefault="00D5197B" w:rsidP="00587DF2">
      <w:pPr>
        <w:spacing w:after="0"/>
        <w:ind w:right="4960"/>
        <w:jc w:val="both"/>
        <w:rPr>
          <w:rFonts w:ascii="Times New Roman" w:hAnsi="Times New Roman" w:cs="Times New Roman"/>
          <w:sz w:val="28"/>
          <w:szCs w:val="28"/>
          <w:lang w:eastAsia="x-none"/>
        </w:rPr>
      </w:pPr>
      <w:r w:rsidRPr="0077751D">
        <w:rPr>
          <w:rFonts w:ascii="Times New Roman" w:hAnsi="Times New Roman" w:cs="Times New Roman"/>
          <w:sz w:val="28"/>
          <w:szCs w:val="28"/>
          <w:lang w:eastAsia="x-none"/>
        </w:rPr>
        <w:t>Про внесення на розг</w:t>
      </w:r>
      <w:r w:rsidR="00587DF2">
        <w:rPr>
          <w:rFonts w:ascii="Times New Roman" w:hAnsi="Times New Roman" w:cs="Times New Roman"/>
          <w:sz w:val="28"/>
          <w:szCs w:val="28"/>
          <w:lang w:eastAsia="x-none"/>
        </w:rPr>
        <w:t xml:space="preserve">ляд міської ради </w:t>
      </w:r>
      <w:r w:rsidR="00E424BC" w:rsidRPr="0077751D">
        <w:rPr>
          <w:rFonts w:ascii="Times New Roman" w:hAnsi="Times New Roman" w:cs="Times New Roman"/>
          <w:sz w:val="28"/>
          <w:szCs w:val="28"/>
          <w:lang w:eastAsia="x-none"/>
        </w:rPr>
        <w:t>пропозиції щодо порядку та умов відчуження</w:t>
      </w:r>
      <w:r w:rsidR="00587DF2">
        <w:rPr>
          <w:rFonts w:ascii="Times New Roman" w:hAnsi="Times New Roman" w:cs="Times New Roman"/>
          <w:sz w:val="28"/>
          <w:szCs w:val="28"/>
          <w:lang w:eastAsia="x-none"/>
        </w:rPr>
        <w:t xml:space="preserve"> </w:t>
      </w:r>
      <w:r w:rsidR="00E424BC" w:rsidRPr="0077751D">
        <w:rPr>
          <w:rFonts w:ascii="Times New Roman" w:hAnsi="Times New Roman" w:cs="Times New Roman"/>
          <w:sz w:val="28"/>
          <w:szCs w:val="28"/>
          <w:lang w:eastAsia="x-none"/>
        </w:rPr>
        <w:t>комунального майна</w:t>
      </w:r>
    </w:p>
    <w:p w:rsidR="00440889" w:rsidRDefault="00440889" w:rsidP="002F2901">
      <w:pPr>
        <w:pStyle w:val="aa"/>
        <w:shd w:val="clear" w:color="auto" w:fill="FFFFFF"/>
        <w:spacing w:before="0" w:beforeAutospacing="0" w:after="0" w:afterAutospacing="0" w:line="180" w:lineRule="atLeast"/>
        <w:ind w:firstLine="851"/>
        <w:jc w:val="both"/>
        <w:rPr>
          <w:sz w:val="28"/>
          <w:szCs w:val="28"/>
        </w:rPr>
      </w:pPr>
    </w:p>
    <w:p w:rsidR="00587DF2" w:rsidRDefault="00343283" w:rsidP="005351E0">
      <w:pPr>
        <w:pStyle w:val="aa"/>
        <w:shd w:val="clear" w:color="auto" w:fill="FFFFFF"/>
        <w:spacing w:before="0" w:beforeAutospacing="0" w:after="0" w:afterAutospacing="0" w:line="180" w:lineRule="atLeast"/>
        <w:ind w:right="-1" w:firstLine="851"/>
        <w:jc w:val="both"/>
        <w:rPr>
          <w:sz w:val="28"/>
          <w:szCs w:val="28"/>
        </w:rPr>
      </w:pPr>
      <w:r w:rsidRPr="00440889">
        <w:rPr>
          <w:sz w:val="28"/>
          <w:szCs w:val="28"/>
        </w:rPr>
        <w:t xml:space="preserve">Керуючись статтею </w:t>
      </w:r>
      <w:r w:rsidR="001C5856" w:rsidRPr="00440889">
        <w:rPr>
          <w:sz w:val="28"/>
          <w:szCs w:val="28"/>
        </w:rPr>
        <w:t xml:space="preserve">29 </w:t>
      </w:r>
      <w:r w:rsidRPr="00440889">
        <w:rPr>
          <w:noProof/>
          <w:sz w:val="28"/>
          <w:szCs w:val="28"/>
        </w:rPr>
        <w:t>Закону України «Про місцеве самоврядування в Україні»,</w:t>
      </w:r>
      <w:r w:rsidR="007144D0" w:rsidRPr="00440889">
        <w:rPr>
          <w:sz w:val="28"/>
          <w:szCs w:val="28"/>
        </w:rPr>
        <w:t xml:space="preserve"> </w:t>
      </w:r>
      <w:r w:rsidR="00E6590B" w:rsidRPr="00440889">
        <w:rPr>
          <w:sz w:val="28"/>
          <w:szCs w:val="28"/>
        </w:rPr>
        <w:t xml:space="preserve">Прикінцевими та перехідними положеннями Закону України </w:t>
      </w:r>
      <w:r w:rsidR="00587DF2">
        <w:rPr>
          <w:sz w:val="28"/>
          <w:szCs w:val="28"/>
        </w:rPr>
        <w:t xml:space="preserve">                   </w:t>
      </w:r>
      <w:r w:rsidR="00E6590B" w:rsidRPr="00440889">
        <w:rPr>
          <w:sz w:val="28"/>
          <w:szCs w:val="28"/>
        </w:rPr>
        <w:t xml:space="preserve">«Про приватизацію державного та комунального майна», </w:t>
      </w:r>
      <w:r w:rsidR="001C5856" w:rsidRPr="00440889">
        <w:rPr>
          <w:sz w:val="28"/>
          <w:szCs w:val="28"/>
        </w:rPr>
        <w:t xml:space="preserve">враховуючи рішення Здолбунівської міської ради від </w:t>
      </w:r>
      <w:r w:rsidR="00D05888" w:rsidRPr="00440889">
        <w:rPr>
          <w:sz w:val="28"/>
          <w:szCs w:val="28"/>
        </w:rPr>
        <w:t>19.05.2021</w:t>
      </w:r>
      <w:r w:rsidR="001C5856" w:rsidRPr="00440889">
        <w:rPr>
          <w:sz w:val="28"/>
          <w:szCs w:val="28"/>
        </w:rPr>
        <w:t xml:space="preserve"> №</w:t>
      </w:r>
      <w:r w:rsidR="002F2901">
        <w:rPr>
          <w:sz w:val="28"/>
          <w:szCs w:val="28"/>
        </w:rPr>
        <w:t xml:space="preserve"> </w:t>
      </w:r>
      <w:r w:rsidR="00D05888" w:rsidRPr="00440889">
        <w:rPr>
          <w:sz w:val="28"/>
          <w:szCs w:val="28"/>
        </w:rPr>
        <w:t>271</w:t>
      </w:r>
      <w:r w:rsidR="00587DF2">
        <w:rPr>
          <w:sz w:val="28"/>
          <w:szCs w:val="28"/>
        </w:rPr>
        <w:t xml:space="preserve"> «</w:t>
      </w:r>
      <w:r w:rsidR="00D05888" w:rsidRPr="00440889">
        <w:rPr>
          <w:rStyle w:val="ab"/>
          <w:b w:val="0"/>
          <w:sz w:val="28"/>
          <w:szCs w:val="28"/>
        </w:rPr>
        <w:t>Про затвердження переліку об’єктів комунальної власності Здолбунівської міської територіальної гром</w:t>
      </w:r>
      <w:r w:rsidR="00587DF2">
        <w:rPr>
          <w:rStyle w:val="ab"/>
          <w:b w:val="0"/>
          <w:sz w:val="28"/>
          <w:szCs w:val="28"/>
        </w:rPr>
        <w:t>ади, що підлягають приватизації</w:t>
      </w:r>
      <w:r w:rsidR="00587DF2">
        <w:rPr>
          <w:color w:val="252B33"/>
          <w:sz w:val="28"/>
          <w:szCs w:val="28"/>
        </w:rPr>
        <w:t>»</w:t>
      </w:r>
      <w:r w:rsidRPr="00440889">
        <w:rPr>
          <w:noProof/>
          <w:sz w:val="28"/>
          <w:szCs w:val="28"/>
        </w:rPr>
        <w:t>,</w:t>
      </w:r>
      <w:r w:rsidR="00621D88">
        <w:rPr>
          <w:noProof/>
          <w:sz w:val="28"/>
          <w:szCs w:val="28"/>
        </w:rPr>
        <w:t xml:space="preserve"> </w:t>
      </w:r>
      <w:r w:rsidR="001C5856" w:rsidRPr="00440889">
        <w:rPr>
          <w:noProof/>
          <w:sz w:val="28"/>
          <w:szCs w:val="28"/>
        </w:rPr>
        <w:t xml:space="preserve"> розглянувши</w:t>
      </w:r>
      <w:r w:rsidR="00A64732">
        <w:rPr>
          <w:noProof/>
          <w:sz w:val="28"/>
          <w:szCs w:val="28"/>
        </w:rPr>
        <w:t xml:space="preserve"> </w:t>
      </w:r>
      <w:r w:rsidR="00621D88">
        <w:rPr>
          <w:noProof/>
          <w:sz w:val="28"/>
          <w:szCs w:val="28"/>
        </w:rPr>
        <w:t xml:space="preserve"> звернення    громадянина  Новачука А.С. від 07.03.2024</w:t>
      </w:r>
      <w:r w:rsidR="00A64732">
        <w:rPr>
          <w:noProof/>
          <w:sz w:val="28"/>
          <w:szCs w:val="28"/>
        </w:rPr>
        <w:t>,</w:t>
      </w:r>
      <w:r w:rsidR="00B10E1B" w:rsidRPr="00440889">
        <w:rPr>
          <w:noProof/>
          <w:sz w:val="28"/>
          <w:szCs w:val="28"/>
        </w:rPr>
        <w:t xml:space="preserve"> </w:t>
      </w:r>
      <w:r w:rsidRPr="00440889">
        <w:rPr>
          <w:sz w:val="28"/>
          <w:szCs w:val="28"/>
        </w:rPr>
        <w:t>виконавчий комітет</w:t>
      </w:r>
      <w:r w:rsidR="00E33786" w:rsidRPr="00440889">
        <w:rPr>
          <w:sz w:val="28"/>
          <w:szCs w:val="28"/>
        </w:rPr>
        <w:t xml:space="preserve"> Здолбунівської міської ради</w:t>
      </w:r>
    </w:p>
    <w:p w:rsidR="00587DF2" w:rsidRDefault="00587DF2" w:rsidP="00587DF2">
      <w:pPr>
        <w:pStyle w:val="aa"/>
        <w:shd w:val="clear" w:color="auto" w:fill="FFFFFF"/>
        <w:spacing w:before="0" w:beforeAutospacing="0" w:after="0" w:afterAutospacing="0" w:line="180" w:lineRule="atLeast"/>
        <w:ind w:firstLine="851"/>
        <w:jc w:val="both"/>
        <w:rPr>
          <w:sz w:val="28"/>
          <w:szCs w:val="28"/>
        </w:rPr>
      </w:pPr>
    </w:p>
    <w:p w:rsidR="00343283" w:rsidRPr="00E424BC" w:rsidRDefault="00343283" w:rsidP="00587DF2">
      <w:pPr>
        <w:pStyle w:val="11"/>
        <w:spacing w:after="260"/>
        <w:ind w:firstLine="0"/>
        <w:rPr>
          <w:rFonts w:ascii="Times New Roman" w:hAnsi="Times New Roman" w:cs="Times New Roman"/>
          <w:sz w:val="28"/>
          <w:szCs w:val="28"/>
        </w:rPr>
      </w:pPr>
      <w:r w:rsidRPr="00E424BC">
        <w:rPr>
          <w:rFonts w:ascii="Times New Roman" w:hAnsi="Times New Roman" w:cs="Times New Roman"/>
          <w:sz w:val="28"/>
          <w:szCs w:val="28"/>
        </w:rPr>
        <w:t>В</w:t>
      </w:r>
      <w:r w:rsidR="00587DF2">
        <w:rPr>
          <w:rFonts w:ascii="Times New Roman" w:hAnsi="Times New Roman" w:cs="Times New Roman"/>
          <w:sz w:val="28"/>
          <w:szCs w:val="28"/>
        </w:rPr>
        <w:t xml:space="preserve"> </w:t>
      </w:r>
      <w:r w:rsidRPr="00E424BC">
        <w:rPr>
          <w:rFonts w:ascii="Times New Roman" w:hAnsi="Times New Roman" w:cs="Times New Roman"/>
          <w:sz w:val="28"/>
          <w:szCs w:val="28"/>
        </w:rPr>
        <w:t>И</w:t>
      </w:r>
      <w:r w:rsidR="00587DF2">
        <w:rPr>
          <w:rFonts w:ascii="Times New Roman" w:hAnsi="Times New Roman" w:cs="Times New Roman"/>
          <w:sz w:val="28"/>
          <w:szCs w:val="28"/>
        </w:rPr>
        <w:t xml:space="preserve"> </w:t>
      </w:r>
      <w:r w:rsidRPr="00E424BC">
        <w:rPr>
          <w:rFonts w:ascii="Times New Roman" w:hAnsi="Times New Roman" w:cs="Times New Roman"/>
          <w:sz w:val="28"/>
          <w:szCs w:val="28"/>
        </w:rPr>
        <w:t>Р</w:t>
      </w:r>
      <w:r w:rsidR="00587DF2">
        <w:rPr>
          <w:rFonts w:ascii="Times New Roman" w:hAnsi="Times New Roman" w:cs="Times New Roman"/>
          <w:sz w:val="28"/>
          <w:szCs w:val="28"/>
        </w:rPr>
        <w:t xml:space="preserve"> </w:t>
      </w:r>
      <w:r w:rsidRPr="00E424BC">
        <w:rPr>
          <w:rFonts w:ascii="Times New Roman" w:hAnsi="Times New Roman" w:cs="Times New Roman"/>
          <w:sz w:val="28"/>
          <w:szCs w:val="28"/>
        </w:rPr>
        <w:t>І</w:t>
      </w:r>
      <w:r w:rsidR="00587DF2">
        <w:rPr>
          <w:rFonts w:ascii="Times New Roman" w:hAnsi="Times New Roman" w:cs="Times New Roman"/>
          <w:sz w:val="28"/>
          <w:szCs w:val="28"/>
        </w:rPr>
        <w:t xml:space="preserve"> </w:t>
      </w:r>
      <w:r w:rsidRPr="00E424BC">
        <w:rPr>
          <w:rFonts w:ascii="Times New Roman" w:hAnsi="Times New Roman" w:cs="Times New Roman"/>
          <w:sz w:val="28"/>
          <w:szCs w:val="28"/>
        </w:rPr>
        <w:t>Ш</w:t>
      </w:r>
      <w:r w:rsidR="00587DF2">
        <w:rPr>
          <w:rFonts w:ascii="Times New Roman" w:hAnsi="Times New Roman" w:cs="Times New Roman"/>
          <w:sz w:val="28"/>
          <w:szCs w:val="28"/>
        </w:rPr>
        <w:t xml:space="preserve"> </w:t>
      </w:r>
      <w:r w:rsidRPr="00E424BC">
        <w:rPr>
          <w:rFonts w:ascii="Times New Roman" w:hAnsi="Times New Roman" w:cs="Times New Roman"/>
          <w:sz w:val="28"/>
          <w:szCs w:val="28"/>
        </w:rPr>
        <w:t>И</w:t>
      </w:r>
      <w:r w:rsidR="00587DF2">
        <w:rPr>
          <w:rFonts w:ascii="Times New Roman" w:hAnsi="Times New Roman" w:cs="Times New Roman"/>
          <w:sz w:val="28"/>
          <w:szCs w:val="28"/>
        </w:rPr>
        <w:t xml:space="preserve"> </w:t>
      </w:r>
      <w:r w:rsidRPr="00E424BC">
        <w:rPr>
          <w:rFonts w:ascii="Times New Roman" w:hAnsi="Times New Roman" w:cs="Times New Roman"/>
          <w:sz w:val="28"/>
          <w:szCs w:val="28"/>
        </w:rPr>
        <w:t>В:</w:t>
      </w:r>
    </w:p>
    <w:p w:rsidR="005351E0" w:rsidRPr="00776C4F" w:rsidRDefault="001C5856" w:rsidP="00067CD6">
      <w:pPr>
        <w:pStyle w:val="a9"/>
        <w:numPr>
          <w:ilvl w:val="0"/>
          <w:numId w:val="6"/>
        </w:numPr>
        <w:spacing w:after="0"/>
        <w:ind w:left="0" w:firstLine="851"/>
        <w:jc w:val="both"/>
        <w:rPr>
          <w:rFonts w:ascii="Times New Roman" w:hAnsi="Times New Roman" w:cs="Times New Roman"/>
          <w:sz w:val="28"/>
          <w:szCs w:val="28"/>
        </w:rPr>
      </w:pPr>
      <w:r w:rsidRPr="001051EB">
        <w:rPr>
          <w:rFonts w:ascii="Times New Roman" w:hAnsi="Times New Roman" w:cs="Times New Roman"/>
          <w:sz w:val="28"/>
          <w:szCs w:val="28"/>
        </w:rPr>
        <w:t xml:space="preserve">Внести на розгляд </w:t>
      </w:r>
      <w:r w:rsidR="00191A95">
        <w:rPr>
          <w:rFonts w:ascii="Times New Roman" w:hAnsi="Times New Roman" w:cs="Times New Roman"/>
          <w:sz w:val="28"/>
          <w:szCs w:val="28"/>
        </w:rPr>
        <w:t xml:space="preserve">Здолбунівської </w:t>
      </w:r>
      <w:r w:rsidRPr="001051EB">
        <w:rPr>
          <w:rFonts w:ascii="Times New Roman" w:hAnsi="Times New Roman" w:cs="Times New Roman"/>
          <w:sz w:val="28"/>
          <w:szCs w:val="28"/>
        </w:rPr>
        <w:t>міської ради пропозиці</w:t>
      </w:r>
      <w:r w:rsidR="00451921" w:rsidRPr="001051EB">
        <w:rPr>
          <w:rFonts w:ascii="Times New Roman" w:hAnsi="Times New Roman" w:cs="Times New Roman"/>
          <w:sz w:val="28"/>
          <w:szCs w:val="28"/>
        </w:rPr>
        <w:t>ї</w:t>
      </w:r>
      <w:r w:rsidRPr="001051EB">
        <w:rPr>
          <w:rFonts w:ascii="Times New Roman" w:hAnsi="Times New Roman" w:cs="Times New Roman"/>
          <w:sz w:val="28"/>
          <w:szCs w:val="28"/>
        </w:rPr>
        <w:t xml:space="preserve"> </w:t>
      </w:r>
      <w:r w:rsidR="00E424BC" w:rsidRPr="001051EB">
        <w:rPr>
          <w:rFonts w:ascii="Times New Roman" w:hAnsi="Times New Roman" w:cs="Times New Roman"/>
          <w:sz w:val="28"/>
          <w:szCs w:val="28"/>
          <w:lang w:eastAsia="x-none"/>
        </w:rPr>
        <w:t>щодо порядку та умов відчуження комунального майна, а саме</w:t>
      </w:r>
      <w:r w:rsidR="00451921" w:rsidRPr="001051EB">
        <w:rPr>
          <w:rFonts w:ascii="Times New Roman" w:hAnsi="Times New Roman" w:cs="Times New Roman"/>
          <w:sz w:val="28"/>
          <w:szCs w:val="28"/>
          <w:lang w:eastAsia="x-none"/>
        </w:rPr>
        <w:t>:</w:t>
      </w:r>
      <w:r w:rsidR="00D05888" w:rsidRPr="001051EB">
        <w:rPr>
          <w:rFonts w:ascii="Times New Roman" w:hAnsi="Times New Roman" w:cs="Times New Roman"/>
          <w:sz w:val="28"/>
          <w:szCs w:val="28"/>
          <w:lang w:eastAsia="x-none"/>
        </w:rPr>
        <w:t xml:space="preserve"> </w:t>
      </w:r>
      <w:r w:rsidR="00E424BC" w:rsidRPr="001051EB">
        <w:rPr>
          <w:rFonts w:ascii="Times New Roman" w:hAnsi="Times New Roman" w:cs="Times New Roman"/>
          <w:sz w:val="28"/>
          <w:szCs w:val="28"/>
          <w:lang w:eastAsia="x-none"/>
        </w:rPr>
        <w:t>п</w:t>
      </w:r>
      <w:r w:rsidRPr="001051EB">
        <w:rPr>
          <w:rFonts w:ascii="Times New Roman" w:hAnsi="Times New Roman" w:cs="Times New Roman"/>
          <w:sz w:val="28"/>
          <w:szCs w:val="28"/>
        </w:rPr>
        <w:t xml:space="preserve">ро </w:t>
      </w:r>
      <w:r w:rsidRPr="001051EB">
        <w:rPr>
          <w:rFonts w:ascii="Times New Roman" w:hAnsi="Times New Roman" w:cs="Times New Roman"/>
          <w:color w:val="252B33"/>
          <w:sz w:val="28"/>
          <w:szCs w:val="28"/>
        </w:rPr>
        <w:t>п</w:t>
      </w:r>
      <w:r w:rsidRPr="001051EB">
        <w:rPr>
          <w:rFonts w:ascii="Times New Roman" w:hAnsi="Times New Roman" w:cs="Times New Roman"/>
          <w:sz w:val="28"/>
          <w:szCs w:val="28"/>
        </w:rPr>
        <w:t>риватизацію</w:t>
      </w:r>
      <w:r w:rsidR="00D05888" w:rsidRPr="001051EB">
        <w:rPr>
          <w:rFonts w:ascii="Times New Roman" w:hAnsi="Times New Roman" w:cs="Times New Roman"/>
          <w:sz w:val="28"/>
          <w:szCs w:val="28"/>
        </w:rPr>
        <w:t xml:space="preserve"> будівлі </w:t>
      </w:r>
      <w:r w:rsidR="00A64732">
        <w:rPr>
          <w:rFonts w:ascii="Times New Roman" w:hAnsi="Times New Roman" w:cs="Times New Roman"/>
          <w:sz w:val="28"/>
          <w:szCs w:val="28"/>
        </w:rPr>
        <w:t>клубу</w:t>
      </w:r>
      <w:r w:rsidR="00D05888" w:rsidRPr="001051EB">
        <w:rPr>
          <w:rFonts w:ascii="Times New Roman" w:hAnsi="Times New Roman" w:cs="Times New Roman"/>
          <w:sz w:val="28"/>
          <w:szCs w:val="28"/>
        </w:rPr>
        <w:t xml:space="preserve"> площею </w:t>
      </w:r>
      <w:r w:rsidR="00A64732">
        <w:rPr>
          <w:rFonts w:ascii="Times New Roman" w:hAnsi="Times New Roman" w:cs="Times New Roman"/>
          <w:sz w:val="28"/>
          <w:szCs w:val="28"/>
        </w:rPr>
        <w:t>180,3</w:t>
      </w:r>
      <w:r w:rsidR="00D05888" w:rsidRPr="001051EB">
        <w:rPr>
          <w:rFonts w:ascii="Times New Roman" w:hAnsi="Times New Roman" w:cs="Times New Roman"/>
          <w:sz w:val="28"/>
          <w:szCs w:val="28"/>
        </w:rPr>
        <w:t xml:space="preserve"> </w:t>
      </w:r>
      <w:proofErr w:type="spellStart"/>
      <w:r w:rsidR="00D05888" w:rsidRPr="001051EB">
        <w:rPr>
          <w:rFonts w:ascii="Times New Roman" w:hAnsi="Times New Roman" w:cs="Times New Roman"/>
          <w:sz w:val="28"/>
          <w:szCs w:val="28"/>
        </w:rPr>
        <w:t>кв.м</w:t>
      </w:r>
      <w:proofErr w:type="spellEnd"/>
      <w:r w:rsidR="00D05888" w:rsidRPr="001051EB">
        <w:rPr>
          <w:rFonts w:ascii="Times New Roman" w:hAnsi="Times New Roman" w:cs="Times New Roman"/>
          <w:sz w:val="28"/>
          <w:szCs w:val="28"/>
        </w:rPr>
        <w:t xml:space="preserve"> </w:t>
      </w:r>
      <w:r w:rsidR="00EC487E">
        <w:rPr>
          <w:rFonts w:ascii="Times New Roman" w:hAnsi="Times New Roman" w:cs="Times New Roman"/>
          <w:sz w:val="28"/>
          <w:szCs w:val="28"/>
        </w:rPr>
        <w:t xml:space="preserve">за </w:t>
      </w:r>
      <w:proofErr w:type="spellStart"/>
      <w:r w:rsidR="00EC487E">
        <w:rPr>
          <w:rFonts w:ascii="Times New Roman" w:hAnsi="Times New Roman" w:cs="Times New Roman"/>
          <w:sz w:val="28"/>
          <w:szCs w:val="28"/>
        </w:rPr>
        <w:t>адресою</w:t>
      </w:r>
      <w:proofErr w:type="spellEnd"/>
      <w:r w:rsidR="00EC487E">
        <w:rPr>
          <w:rFonts w:ascii="Times New Roman" w:hAnsi="Times New Roman" w:cs="Times New Roman"/>
          <w:sz w:val="28"/>
          <w:szCs w:val="28"/>
        </w:rPr>
        <w:t>:</w:t>
      </w:r>
      <w:r w:rsidR="00611F30">
        <w:rPr>
          <w:rFonts w:ascii="Times New Roman" w:hAnsi="Times New Roman" w:cs="Times New Roman"/>
          <w:sz w:val="28"/>
          <w:szCs w:val="28"/>
        </w:rPr>
        <w:t xml:space="preserve">  </w:t>
      </w:r>
      <w:r w:rsidR="00D05888" w:rsidRPr="001051EB">
        <w:rPr>
          <w:rFonts w:ascii="Times New Roman" w:hAnsi="Times New Roman" w:cs="Times New Roman"/>
          <w:sz w:val="28"/>
          <w:szCs w:val="28"/>
        </w:rPr>
        <w:t xml:space="preserve">Рівненська область, </w:t>
      </w:r>
      <w:r w:rsidR="00611F30">
        <w:rPr>
          <w:rFonts w:ascii="Times New Roman" w:hAnsi="Times New Roman" w:cs="Times New Roman"/>
          <w:sz w:val="28"/>
          <w:szCs w:val="28"/>
        </w:rPr>
        <w:t xml:space="preserve">  </w:t>
      </w:r>
      <w:r w:rsidR="00D05888" w:rsidRPr="001051EB">
        <w:rPr>
          <w:rFonts w:ascii="Times New Roman" w:hAnsi="Times New Roman" w:cs="Times New Roman"/>
          <w:sz w:val="28"/>
          <w:szCs w:val="28"/>
        </w:rPr>
        <w:t xml:space="preserve">Рівненський район, </w:t>
      </w:r>
      <w:r w:rsidR="00A64732">
        <w:rPr>
          <w:rFonts w:ascii="Times New Roman" w:hAnsi="Times New Roman" w:cs="Times New Roman"/>
          <w:sz w:val="28"/>
          <w:szCs w:val="28"/>
        </w:rPr>
        <w:t>с.</w:t>
      </w:r>
      <w:r w:rsidR="00611F30">
        <w:rPr>
          <w:rFonts w:ascii="Times New Roman" w:hAnsi="Times New Roman" w:cs="Times New Roman"/>
          <w:sz w:val="28"/>
          <w:szCs w:val="28"/>
        </w:rPr>
        <w:t xml:space="preserve"> </w:t>
      </w:r>
      <w:proofErr w:type="spellStart"/>
      <w:r w:rsidR="00A64732">
        <w:rPr>
          <w:rFonts w:ascii="Times New Roman" w:hAnsi="Times New Roman" w:cs="Times New Roman"/>
          <w:sz w:val="28"/>
          <w:szCs w:val="28"/>
        </w:rPr>
        <w:t>Ільпінь</w:t>
      </w:r>
      <w:proofErr w:type="spellEnd"/>
      <w:r w:rsidR="00D05888" w:rsidRPr="001051EB">
        <w:rPr>
          <w:rFonts w:ascii="Times New Roman" w:hAnsi="Times New Roman" w:cs="Times New Roman"/>
          <w:sz w:val="28"/>
          <w:szCs w:val="28"/>
        </w:rPr>
        <w:t>, вул.</w:t>
      </w:r>
      <w:r w:rsidR="00067CD6">
        <w:rPr>
          <w:rFonts w:ascii="Times New Roman" w:hAnsi="Times New Roman" w:cs="Times New Roman"/>
          <w:sz w:val="28"/>
          <w:szCs w:val="28"/>
        </w:rPr>
        <w:t xml:space="preserve"> Миру</w:t>
      </w:r>
      <w:r w:rsidR="00D05888" w:rsidRPr="001051EB">
        <w:rPr>
          <w:rFonts w:ascii="Times New Roman" w:hAnsi="Times New Roman" w:cs="Times New Roman"/>
          <w:sz w:val="28"/>
          <w:szCs w:val="28"/>
        </w:rPr>
        <w:t>, 2</w:t>
      </w:r>
      <w:r w:rsidR="00067CD6">
        <w:rPr>
          <w:rFonts w:ascii="Times New Roman" w:hAnsi="Times New Roman" w:cs="Times New Roman"/>
          <w:sz w:val="28"/>
          <w:szCs w:val="28"/>
        </w:rPr>
        <w:t>2</w:t>
      </w:r>
      <w:r w:rsidR="00D05888" w:rsidRPr="001051EB">
        <w:rPr>
          <w:rFonts w:ascii="Times New Roman" w:hAnsi="Times New Roman" w:cs="Times New Roman"/>
          <w:sz w:val="28"/>
          <w:szCs w:val="28"/>
        </w:rPr>
        <w:t xml:space="preserve">, </w:t>
      </w:r>
      <w:r w:rsidRPr="001051EB">
        <w:rPr>
          <w:rFonts w:ascii="Times New Roman" w:hAnsi="Times New Roman" w:cs="Times New Roman"/>
          <w:sz w:val="28"/>
          <w:szCs w:val="28"/>
        </w:rPr>
        <w:t>що перебуває на балансі</w:t>
      </w:r>
      <w:r w:rsidR="00067CD6">
        <w:rPr>
          <w:rFonts w:ascii="Times New Roman" w:hAnsi="Times New Roman" w:cs="Times New Roman"/>
          <w:sz w:val="28"/>
          <w:szCs w:val="28"/>
        </w:rPr>
        <w:t xml:space="preserve"> </w:t>
      </w:r>
      <w:r w:rsidR="00067CD6" w:rsidRPr="00067CD6">
        <w:rPr>
          <w:rFonts w:ascii="Times New Roman" w:hAnsi="Times New Roman" w:cs="Times New Roman"/>
          <w:sz w:val="28"/>
          <w:szCs w:val="28"/>
        </w:rPr>
        <w:t>Здолбунівськ</w:t>
      </w:r>
      <w:r w:rsidR="00067CD6">
        <w:rPr>
          <w:rFonts w:ascii="Times New Roman" w:hAnsi="Times New Roman" w:cs="Times New Roman"/>
          <w:sz w:val="28"/>
          <w:szCs w:val="28"/>
        </w:rPr>
        <w:t>ого</w:t>
      </w:r>
      <w:r w:rsidR="00067CD6" w:rsidRPr="00067CD6">
        <w:rPr>
          <w:rFonts w:ascii="Times New Roman" w:hAnsi="Times New Roman" w:cs="Times New Roman"/>
          <w:sz w:val="28"/>
          <w:szCs w:val="28"/>
        </w:rPr>
        <w:t xml:space="preserve"> центр</w:t>
      </w:r>
      <w:r w:rsidR="00067CD6">
        <w:rPr>
          <w:rFonts w:ascii="Times New Roman" w:hAnsi="Times New Roman" w:cs="Times New Roman"/>
          <w:sz w:val="28"/>
          <w:szCs w:val="28"/>
        </w:rPr>
        <w:t>у</w:t>
      </w:r>
      <w:r w:rsidR="00067CD6" w:rsidRPr="00067CD6">
        <w:rPr>
          <w:rFonts w:ascii="Times New Roman" w:hAnsi="Times New Roman" w:cs="Times New Roman"/>
          <w:sz w:val="28"/>
          <w:szCs w:val="28"/>
        </w:rPr>
        <w:t xml:space="preserve"> культури і дозвілля Здолбунівської міської ради</w:t>
      </w:r>
      <w:r w:rsidR="00067CD6" w:rsidRPr="00067CD6">
        <w:t xml:space="preserve"> </w:t>
      </w:r>
      <w:r w:rsidR="00067CD6" w:rsidRPr="00067CD6">
        <w:rPr>
          <w:rFonts w:ascii="Times New Roman" w:hAnsi="Times New Roman" w:cs="Times New Roman"/>
          <w:sz w:val="28"/>
          <w:szCs w:val="28"/>
        </w:rPr>
        <w:t xml:space="preserve">код за ЄДРПОУ </w:t>
      </w:r>
      <w:r w:rsidR="00067CD6">
        <w:rPr>
          <w:rFonts w:ascii="Times New Roman" w:hAnsi="Times New Roman" w:cs="Times New Roman"/>
          <w:sz w:val="28"/>
          <w:szCs w:val="28"/>
        </w:rPr>
        <w:t>44394423</w:t>
      </w:r>
      <w:r w:rsidRPr="001051EB">
        <w:rPr>
          <w:rFonts w:ascii="Times New Roman" w:hAnsi="Times New Roman" w:cs="Times New Roman"/>
          <w:sz w:val="28"/>
          <w:szCs w:val="28"/>
        </w:rPr>
        <w:t xml:space="preserve">, шляхом продажу на аукціоні </w:t>
      </w:r>
      <w:r w:rsidR="0089361E">
        <w:rPr>
          <w:rFonts w:ascii="Times New Roman" w:hAnsi="Times New Roman" w:cs="Times New Roman"/>
          <w:sz w:val="28"/>
          <w:szCs w:val="28"/>
        </w:rPr>
        <w:t>бе</w:t>
      </w:r>
      <w:r w:rsidR="00D05888" w:rsidRPr="001051EB">
        <w:rPr>
          <w:rFonts w:ascii="Times New Roman" w:hAnsi="Times New Roman" w:cs="Times New Roman"/>
          <w:sz w:val="28"/>
          <w:szCs w:val="28"/>
        </w:rPr>
        <w:t>з умов</w:t>
      </w:r>
      <w:r w:rsidR="00343283" w:rsidRPr="001051EB">
        <w:rPr>
          <w:rFonts w:ascii="Times New Roman" w:hAnsi="Times New Roman" w:cs="Times New Roman"/>
          <w:sz w:val="28"/>
          <w:szCs w:val="28"/>
        </w:rPr>
        <w:t>.</w:t>
      </w:r>
    </w:p>
    <w:p w:rsidR="005351E0" w:rsidRPr="00776C4F" w:rsidRDefault="00451921" w:rsidP="00776C4F">
      <w:pPr>
        <w:pStyle w:val="11"/>
        <w:numPr>
          <w:ilvl w:val="0"/>
          <w:numId w:val="6"/>
        </w:numPr>
        <w:spacing w:line="259" w:lineRule="auto"/>
        <w:ind w:left="0" w:firstLine="851"/>
        <w:jc w:val="both"/>
        <w:rPr>
          <w:rFonts w:ascii="Times New Roman" w:hAnsi="Times New Roman" w:cs="Times New Roman"/>
          <w:sz w:val="28"/>
          <w:szCs w:val="28"/>
        </w:rPr>
      </w:pPr>
      <w:r>
        <w:rPr>
          <w:rFonts w:ascii="Times New Roman" w:hAnsi="Times New Roman" w:cs="Times New Roman"/>
          <w:sz w:val="28"/>
          <w:szCs w:val="28"/>
        </w:rPr>
        <w:t>В</w:t>
      </w:r>
      <w:r w:rsidR="001C5856" w:rsidRPr="00E424BC">
        <w:rPr>
          <w:rFonts w:ascii="Times New Roman" w:hAnsi="Times New Roman" w:cs="Times New Roman"/>
          <w:sz w:val="28"/>
          <w:szCs w:val="28"/>
        </w:rPr>
        <w:t>зяти до уваги, що</w:t>
      </w:r>
      <w:r w:rsidR="001C5856" w:rsidRPr="00E424BC">
        <w:rPr>
          <w:rFonts w:ascii="Times New Roman" w:hAnsi="Times New Roman" w:cs="Times New Roman"/>
          <w:sz w:val="28"/>
          <w:szCs w:val="28"/>
          <w:shd w:val="clear" w:color="auto" w:fill="FFFFFF"/>
        </w:rPr>
        <w:t xml:space="preserve"> на період дії правового режиму воєнного стану стартова ціна об’єкта приватизації визначається аукціонною комісією на рівні балансової вартості об’єкта приватизації</w:t>
      </w:r>
      <w:r w:rsidR="00E6590B" w:rsidRPr="00E424BC">
        <w:rPr>
          <w:rFonts w:ascii="Times New Roman" w:hAnsi="Times New Roman" w:cs="Times New Roman"/>
          <w:sz w:val="28"/>
          <w:szCs w:val="28"/>
          <w:shd w:val="clear" w:color="auto" w:fill="FFFFFF"/>
        </w:rPr>
        <w:t>.  У разі наявності на дату визначення аукціонною комісією стартової ціни об’єкта приватизації дійсного висновку про вартість об’єкта приватизації, визначену відповідно до Методики оцінки майна, що затверджується Кабінетом Міністрів України, стартова ціна такого об’єкта приватизації встановлюється аукціонною комісією на рівні вартості, визначеної таким висновком.</w:t>
      </w:r>
    </w:p>
    <w:p w:rsidR="00343283" w:rsidRDefault="00343283" w:rsidP="002F2901">
      <w:pPr>
        <w:pStyle w:val="11"/>
        <w:numPr>
          <w:ilvl w:val="0"/>
          <w:numId w:val="6"/>
        </w:numPr>
        <w:tabs>
          <w:tab w:val="left" w:pos="1411"/>
        </w:tabs>
        <w:ind w:left="0" w:firstLine="851"/>
        <w:jc w:val="both"/>
        <w:rPr>
          <w:rFonts w:ascii="Times New Roman" w:hAnsi="Times New Roman" w:cs="Times New Roman"/>
          <w:sz w:val="28"/>
          <w:szCs w:val="28"/>
        </w:rPr>
      </w:pPr>
      <w:r w:rsidRPr="00E424BC">
        <w:rPr>
          <w:rFonts w:ascii="Times New Roman" w:hAnsi="Times New Roman" w:cs="Times New Roman"/>
          <w:sz w:val="28"/>
          <w:szCs w:val="28"/>
        </w:rPr>
        <w:t xml:space="preserve">Контроль за виконанням </w:t>
      </w:r>
      <w:r w:rsidR="00DA3CA4">
        <w:rPr>
          <w:rFonts w:ascii="Times New Roman" w:hAnsi="Times New Roman" w:cs="Times New Roman"/>
          <w:sz w:val="28"/>
          <w:szCs w:val="28"/>
        </w:rPr>
        <w:t>даного</w:t>
      </w:r>
      <w:r w:rsidRPr="00E424BC">
        <w:rPr>
          <w:rFonts w:ascii="Times New Roman" w:hAnsi="Times New Roman" w:cs="Times New Roman"/>
          <w:sz w:val="28"/>
          <w:szCs w:val="28"/>
        </w:rPr>
        <w:t xml:space="preserve"> рішення покласти на заступника міського голови з питань діяльності виконавчих органів ради </w:t>
      </w:r>
      <w:proofErr w:type="spellStart"/>
      <w:r w:rsidRPr="00E424BC">
        <w:rPr>
          <w:rFonts w:ascii="Times New Roman" w:hAnsi="Times New Roman" w:cs="Times New Roman"/>
          <w:sz w:val="28"/>
          <w:szCs w:val="28"/>
        </w:rPr>
        <w:t>Сосюка</w:t>
      </w:r>
      <w:proofErr w:type="spellEnd"/>
      <w:r w:rsidRPr="00E424BC">
        <w:rPr>
          <w:rFonts w:ascii="Times New Roman" w:hAnsi="Times New Roman" w:cs="Times New Roman"/>
          <w:sz w:val="28"/>
          <w:szCs w:val="28"/>
        </w:rPr>
        <w:t xml:space="preserve"> Ю.П.</w:t>
      </w:r>
    </w:p>
    <w:p w:rsidR="007028F6" w:rsidRDefault="007028F6" w:rsidP="002F2901">
      <w:pPr>
        <w:pStyle w:val="11"/>
        <w:tabs>
          <w:tab w:val="left" w:pos="1411"/>
        </w:tabs>
        <w:ind w:left="400" w:firstLine="851"/>
        <w:jc w:val="both"/>
        <w:rPr>
          <w:rFonts w:ascii="Times New Roman" w:hAnsi="Times New Roman" w:cs="Times New Roman"/>
          <w:sz w:val="28"/>
          <w:szCs w:val="28"/>
        </w:rPr>
      </w:pPr>
      <w:bookmarkStart w:id="0" w:name="_GoBack"/>
      <w:bookmarkEnd w:id="0"/>
    </w:p>
    <w:p w:rsidR="00C72A99" w:rsidRPr="00DA3CA4" w:rsidRDefault="00343283" w:rsidP="00DA3CA4">
      <w:pPr>
        <w:jc w:val="both"/>
        <w:rPr>
          <w:rFonts w:ascii="Times New Roman" w:hAnsi="Times New Roman" w:cs="Times New Roman"/>
          <w:sz w:val="28"/>
          <w:szCs w:val="28"/>
        </w:rPr>
      </w:pPr>
      <w:r w:rsidRPr="00E424BC">
        <w:rPr>
          <w:rFonts w:ascii="Times New Roman" w:hAnsi="Times New Roman" w:cs="Times New Roman"/>
          <w:sz w:val="28"/>
          <w:szCs w:val="28"/>
        </w:rPr>
        <w:t xml:space="preserve">Міський голова                                                           </w:t>
      </w:r>
      <w:r w:rsidR="00DA3CA4">
        <w:rPr>
          <w:rFonts w:ascii="Times New Roman" w:hAnsi="Times New Roman" w:cs="Times New Roman"/>
          <w:sz w:val="28"/>
          <w:szCs w:val="28"/>
        </w:rPr>
        <w:t xml:space="preserve">                Владислав СУХЛЯК</w:t>
      </w:r>
    </w:p>
    <w:p w:rsidR="00C72A99" w:rsidRPr="00C72A99" w:rsidRDefault="00C72A99" w:rsidP="00C72A99">
      <w:pPr>
        <w:ind w:firstLine="708"/>
        <w:rPr>
          <w:rFonts w:ascii="Times New Roman" w:hAnsi="Times New Roman" w:cs="Times New Roman"/>
          <w:sz w:val="28"/>
          <w:szCs w:val="28"/>
        </w:rPr>
      </w:pPr>
    </w:p>
    <w:sectPr w:rsidR="00C72A99" w:rsidRPr="00C72A99" w:rsidSect="00DA3CA4">
      <w:headerReference w:type="default" r:id="rId9"/>
      <w:pgSz w:w="11906" w:h="16838"/>
      <w:pgMar w:top="0"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08BB" w:rsidRDefault="001A08BB" w:rsidP="00587DF2">
      <w:pPr>
        <w:spacing w:after="0" w:line="240" w:lineRule="auto"/>
      </w:pPr>
      <w:r>
        <w:separator/>
      </w:r>
    </w:p>
  </w:endnote>
  <w:endnote w:type="continuationSeparator" w:id="0">
    <w:p w:rsidR="001A08BB" w:rsidRDefault="001A08BB" w:rsidP="00587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08BB" w:rsidRDefault="001A08BB" w:rsidP="00587DF2">
      <w:pPr>
        <w:spacing w:after="0" w:line="240" w:lineRule="auto"/>
      </w:pPr>
      <w:r>
        <w:separator/>
      </w:r>
    </w:p>
  </w:footnote>
  <w:footnote w:type="continuationSeparator" w:id="0">
    <w:p w:rsidR="001A08BB" w:rsidRDefault="001A08BB" w:rsidP="00587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DF2" w:rsidRPr="00587DF2" w:rsidRDefault="00587DF2">
    <w:pPr>
      <w:pStyle w:val="ac"/>
      <w:jc w:val="center"/>
      <w:rPr>
        <w:sz w:val="28"/>
        <w:szCs w:val="28"/>
      </w:rPr>
    </w:pPr>
  </w:p>
  <w:p w:rsidR="00587DF2" w:rsidRDefault="00587DF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A056E"/>
    <w:multiLevelType w:val="hybridMultilevel"/>
    <w:tmpl w:val="99C6ADC6"/>
    <w:lvl w:ilvl="0" w:tplc="4096305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2234101"/>
    <w:multiLevelType w:val="multilevel"/>
    <w:tmpl w:val="27402E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C04DDF"/>
    <w:multiLevelType w:val="hybridMultilevel"/>
    <w:tmpl w:val="488EC7D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57BD2FB0"/>
    <w:multiLevelType w:val="hybridMultilevel"/>
    <w:tmpl w:val="372843B4"/>
    <w:lvl w:ilvl="0" w:tplc="F5346AF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64BC4CB1"/>
    <w:multiLevelType w:val="hybridMultilevel"/>
    <w:tmpl w:val="EBFEF544"/>
    <w:lvl w:ilvl="0" w:tplc="64685382">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182619B"/>
    <w:multiLevelType w:val="hybridMultilevel"/>
    <w:tmpl w:val="CEA072C8"/>
    <w:lvl w:ilvl="0" w:tplc="64685382">
      <w:start w:val="1"/>
      <w:numFmt w:val="decimal"/>
      <w:lvlText w:val="%1."/>
      <w:lvlJc w:val="left"/>
      <w:pPr>
        <w:ind w:left="760" w:hanging="360"/>
      </w:pPr>
      <w:rPr>
        <w:rFonts w:hint="default"/>
      </w:rPr>
    </w:lvl>
    <w:lvl w:ilvl="1" w:tplc="04220019" w:tentative="1">
      <w:start w:val="1"/>
      <w:numFmt w:val="lowerLetter"/>
      <w:lvlText w:val="%2."/>
      <w:lvlJc w:val="left"/>
      <w:pPr>
        <w:ind w:left="1480" w:hanging="360"/>
      </w:pPr>
    </w:lvl>
    <w:lvl w:ilvl="2" w:tplc="0422001B" w:tentative="1">
      <w:start w:val="1"/>
      <w:numFmt w:val="lowerRoman"/>
      <w:lvlText w:val="%3."/>
      <w:lvlJc w:val="right"/>
      <w:pPr>
        <w:ind w:left="2200" w:hanging="180"/>
      </w:pPr>
    </w:lvl>
    <w:lvl w:ilvl="3" w:tplc="0422000F" w:tentative="1">
      <w:start w:val="1"/>
      <w:numFmt w:val="decimal"/>
      <w:lvlText w:val="%4."/>
      <w:lvlJc w:val="left"/>
      <w:pPr>
        <w:ind w:left="2920" w:hanging="360"/>
      </w:pPr>
    </w:lvl>
    <w:lvl w:ilvl="4" w:tplc="04220019" w:tentative="1">
      <w:start w:val="1"/>
      <w:numFmt w:val="lowerLetter"/>
      <w:lvlText w:val="%5."/>
      <w:lvlJc w:val="left"/>
      <w:pPr>
        <w:ind w:left="3640" w:hanging="360"/>
      </w:pPr>
    </w:lvl>
    <w:lvl w:ilvl="5" w:tplc="0422001B" w:tentative="1">
      <w:start w:val="1"/>
      <w:numFmt w:val="lowerRoman"/>
      <w:lvlText w:val="%6."/>
      <w:lvlJc w:val="right"/>
      <w:pPr>
        <w:ind w:left="4360" w:hanging="180"/>
      </w:pPr>
    </w:lvl>
    <w:lvl w:ilvl="6" w:tplc="0422000F" w:tentative="1">
      <w:start w:val="1"/>
      <w:numFmt w:val="decimal"/>
      <w:lvlText w:val="%7."/>
      <w:lvlJc w:val="left"/>
      <w:pPr>
        <w:ind w:left="5080" w:hanging="360"/>
      </w:pPr>
    </w:lvl>
    <w:lvl w:ilvl="7" w:tplc="04220019" w:tentative="1">
      <w:start w:val="1"/>
      <w:numFmt w:val="lowerLetter"/>
      <w:lvlText w:val="%8."/>
      <w:lvlJc w:val="left"/>
      <w:pPr>
        <w:ind w:left="5800" w:hanging="360"/>
      </w:pPr>
    </w:lvl>
    <w:lvl w:ilvl="8" w:tplc="0422001B" w:tentative="1">
      <w:start w:val="1"/>
      <w:numFmt w:val="lowerRoman"/>
      <w:lvlText w:val="%9."/>
      <w:lvlJc w:val="right"/>
      <w:pPr>
        <w:ind w:left="6520" w:hanging="180"/>
      </w:pPr>
    </w:lvl>
  </w:abstractNum>
  <w:num w:numId="1">
    <w:abstractNumId w:val="1"/>
  </w:num>
  <w:num w:numId="2">
    <w:abstractNumId w:val="2"/>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83"/>
    <w:rsid w:val="00002A02"/>
    <w:rsid w:val="00067CD6"/>
    <w:rsid w:val="000A1AE2"/>
    <w:rsid w:val="001051EB"/>
    <w:rsid w:val="001300DF"/>
    <w:rsid w:val="00167F10"/>
    <w:rsid w:val="00191A95"/>
    <w:rsid w:val="001A08BB"/>
    <w:rsid w:val="001C3B0E"/>
    <w:rsid w:val="001C5856"/>
    <w:rsid w:val="001E1902"/>
    <w:rsid w:val="001F4051"/>
    <w:rsid w:val="002F2901"/>
    <w:rsid w:val="00306294"/>
    <w:rsid w:val="00343283"/>
    <w:rsid w:val="00375E56"/>
    <w:rsid w:val="00383603"/>
    <w:rsid w:val="00440889"/>
    <w:rsid w:val="00451921"/>
    <w:rsid w:val="004C2FE8"/>
    <w:rsid w:val="005351E0"/>
    <w:rsid w:val="00563F48"/>
    <w:rsid w:val="00587DF2"/>
    <w:rsid w:val="005B7607"/>
    <w:rsid w:val="00611F30"/>
    <w:rsid w:val="00621D88"/>
    <w:rsid w:val="00625746"/>
    <w:rsid w:val="006C32A1"/>
    <w:rsid w:val="006D5177"/>
    <w:rsid w:val="006E064B"/>
    <w:rsid w:val="007028F6"/>
    <w:rsid w:val="007144D0"/>
    <w:rsid w:val="00776C4F"/>
    <w:rsid w:val="0077751D"/>
    <w:rsid w:val="0079424C"/>
    <w:rsid w:val="007C4055"/>
    <w:rsid w:val="008753F9"/>
    <w:rsid w:val="0089361E"/>
    <w:rsid w:val="008E0639"/>
    <w:rsid w:val="009375B8"/>
    <w:rsid w:val="009409BA"/>
    <w:rsid w:val="009C183C"/>
    <w:rsid w:val="009C5331"/>
    <w:rsid w:val="009F0628"/>
    <w:rsid w:val="00A15C9E"/>
    <w:rsid w:val="00A26C69"/>
    <w:rsid w:val="00A64732"/>
    <w:rsid w:val="00A81E86"/>
    <w:rsid w:val="00AB1191"/>
    <w:rsid w:val="00B10E1B"/>
    <w:rsid w:val="00B461BC"/>
    <w:rsid w:val="00B61873"/>
    <w:rsid w:val="00B6671D"/>
    <w:rsid w:val="00C50B82"/>
    <w:rsid w:val="00C72A99"/>
    <w:rsid w:val="00D05888"/>
    <w:rsid w:val="00D5197B"/>
    <w:rsid w:val="00DA3CA4"/>
    <w:rsid w:val="00E01851"/>
    <w:rsid w:val="00E33786"/>
    <w:rsid w:val="00E424BC"/>
    <w:rsid w:val="00E6590B"/>
    <w:rsid w:val="00EC487E"/>
    <w:rsid w:val="00EF6A6F"/>
    <w:rsid w:val="00F06D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35C5E"/>
  <w15:docId w15:val="{48600C72-ABA5-48EC-B40D-1DCB00EC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343283"/>
    <w:pPr>
      <w:keepNext/>
      <w:spacing w:after="0" w:line="240" w:lineRule="auto"/>
      <w:jc w:val="center"/>
      <w:outlineLvl w:val="0"/>
    </w:pPr>
    <w:rPr>
      <w:rFonts w:ascii="Times New Roman" w:eastAsia="Arial Unicode MS" w:hAnsi="Times New Roman" w:cs="Times New Roman"/>
      <w:b/>
      <w:bCs/>
      <w:sz w:val="28"/>
      <w:szCs w:val="24"/>
      <w:lang w:eastAsia="x-none"/>
    </w:rPr>
  </w:style>
  <w:style w:type="paragraph" w:styleId="2">
    <w:name w:val="heading 2"/>
    <w:basedOn w:val="a"/>
    <w:next w:val="a"/>
    <w:link w:val="20"/>
    <w:unhideWhenUsed/>
    <w:qFormat/>
    <w:rsid w:val="00343283"/>
    <w:pPr>
      <w:keepNext/>
      <w:spacing w:after="0" w:line="240" w:lineRule="auto"/>
      <w:outlineLvl w:val="1"/>
    </w:pPr>
    <w:rPr>
      <w:rFonts w:ascii="Times New Roman" w:eastAsia="Times New Roman" w:hAnsi="Times New Roman" w:cs="Times New Roman"/>
      <w:sz w:val="28"/>
      <w:szCs w:val="24"/>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3283"/>
    <w:rPr>
      <w:rFonts w:ascii="Times New Roman" w:eastAsia="Arial Unicode MS" w:hAnsi="Times New Roman" w:cs="Times New Roman"/>
      <w:b/>
      <w:bCs/>
      <w:sz w:val="28"/>
      <w:szCs w:val="24"/>
      <w:lang w:eastAsia="x-none"/>
    </w:rPr>
  </w:style>
  <w:style w:type="character" w:customStyle="1" w:styleId="20">
    <w:name w:val="Заголовок 2 Знак"/>
    <w:basedOn w:val="a0"/>
    <w:link w:val="2"/>
    <w:rsid w:val="00343283"/>
    <w:rPr>
      <w:rFonts w:ascii="Times New Roman" w:eastAsia="Times New Roman" w:hAnsi="Times New Roman" w:cs="Times New Roman"/>
      <w:sz w:val="28"/>
      <w:szCs w:val="24"/>
      <w:lang w:eastAsia="x-none"/>
    </w:rPr>
  </w:style>
  <w:style w:type="paragraph" w:styleId="a3">
    <w:name w:val="Subtitle"/>
    <w:basedOn w:val="a"/>
    <w:link w:val="a4"/>
    <w:qFormat/>
    <w:rsid w:val="00343283"/>
    <w:pPr>
      <w:spacing w:after="0" w:line="240" w:lineRule="auto"/>
      <w:jc w:val="center"/>
    </w:pPr>
    <w:rPr>
      <w:rFonts w:ascii="Times New Roman" w:eastAsia="Times New Roman" w:hAnsi="Times New Roman" w:cs="Times New Roman"/>
      <w:sz w:val="36"/>
      <w:szCs w:val="24"/>
      <w:lang w:eastAsia="x-none"/>
    </w:rPr>
  </w:style>
  <w:style w:type="character" w:customStyle="1" w:styleId="a4">
    <w:name w:val="Подзаголовок Знак"/>
    <w:basedOn w:val="a0"/>
    <w:link w:val="a3"/>
    <w:rsid w:val="00343283"/>
    <w:rPr>
      <w:rFonts w:ascii="Times New Roman" w:eastAsia="Times New Roman" w:hAnsi="Times New Roman" w:cs="Times New Roman"/>
      <w:sz w:val="36"/>
      <w:szCs w:val="24"/>
      <w:lang w:eastAsia="x-none"/>
    </w:rPr>
  </w:style>
  <w:style w:type="character" w:customStyle="1" w:styleId="a5">
    <w:name w:val="Основной текст_"/>
    <w:link w:val="11"/>
    <w:rsid w:val="00343283"/>
  </w:style>
  <w:style w:type="paragraph" w:customStyle="1" w:styleId="11">
    <w:name w:val="Основной текст1"/>
    <w:basedOn w:val="a"/>
    <w:link w:val="a5"/>
    <w:rsid w:val="00343283"/>
    <w:pPr>
      <w:widowControl w:val="0"/>
      <w:spacing w:after="0" w:line="240" w:lineRule="auto"/>
      <w:ind w:firstLine="400"/>
    </w:pPr>
  </w:style>
  <w:style w:type="table" w:styleId="a6">
    <w:name w:val="Table Grid"/>
    <w:basedOn w:val="a1"/>
    <w:uiPriority w:val="39"/>
    <w:rsid w:val="0034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9424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424C"/>
    <w:rPr>
      <w:rFonts w:ascii="Segoe UI" w:hAnsi="Segoe UI" w:cs="Segoe UI"/>
      <w:sz w:val="18"/>
      <w:szCs w:val="18"/>
    </w:rPr>
  </w:style>
  <w:style w:type="character" w:customStyle="1" w:styleId="docdata">
    <w:name w:val="docdata"/>
    <w:aliases w:val="docy,v5,3996,baiaagaaboqcaaad0g0aaaxgdqaaaaaaaaaaaaaaaaaaaaaaaaaaaaaaaaaaaaaaaaaaaaaaaaaaaaaaaaaaaaaaaaaaaaaaaaaaaaaaaaaaaaaaaaaaaaaaaaaaaaaaaaaaaaaaaaaaaaaaaaaaaaaaaaaaaaaaaaaaaaaaaaaaaaaaaaaaaaaaaaaaaaaaaaaaaaaaaaaaaaaaaaaaaaaaaaaaaaaaaaaaaaaa"/>
    <w:basedOn w:val="a0"/>
    <w:rsid w:val="005B7607"/>
  </w:style>
  <w:style w:type="paragraph" w:styleId="a9">
    <w:name w:val="List Paragraph"/>
    <w:basedOn w:val="a"/>
    <w:uiPriority w:val="34"/>
    <w:qFormat/>
    <w:rsid w:val="00E424BC"/>
    <w:pPr>
      <w:ind w:left="720"/>
      <w:contextualSpacing/>
    </w:pPr>
  </w:style>
  <w:style w:type="paragraph" w:styleId="aa">
    <w:name w:val="Normal (Web)"/>
    <w:basedOn w:val="a"/>
    <w:unhideWhenUsed/>
    <w:rsid w:val="00D0588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Strong"/>
    <w:basedOn w:val="a0"/>
    <w:qFormat/>
    <w:rsid w:val="00D05888"/>
    <w:rPr>
      <w:b/>
      <w:bCs/>
    </w:rPr>
  </w:style>
  <w:style w:type="paragraph" w:styleId="ac">
    <w:name w:val="header"/>
    <w:basedOn w:val="a"/>
    <w:link w:val="ad"/>
    <w:uiPriority w:val="99"/>
    <w:unhideWhenUsed/>
    <w:rsid w:val="00587DF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587DF2"/>
  </w:style>
  <w:style w:type="paragraph" w:styleId="ae">
    <w:name w:val="footer"/>
    <w:basedOn w:val="a"/>
    <w:link w:val="af"/>
    <w:uiPriority w:val="99"/>
    <w:unhideWhenUsed/>
    <w:rsid w:val="00587DF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58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3881">
      <w:bodyDiv w:val="1"/>
      <w:marLeft w:val="0"/>
      <w:marRight w:val="0"/>
      <w:marTop w:val="0"/>
      <w:marBottom w:val="0"/>
      <w:divBdr>
        <w:top w:val="none" w:sz="0" w:space="0" w:color="auto"/>
        <w:left w:val="none" w:sz="0" w:space="0" w:color="auto"/>
        <w:bottom w:val="none" w:sz="0" w:space="0" w:color="auto"/>
        <w:right w:val="none" w:sz="0" w:space="0" w:color="auto"/>
      </w:divBdr>
    </w:div>
    <w:div w:id="1672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728A0-58D9-42CF-99F0-980C2384D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1331</Words>
  <Characters>759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userpc</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Користувач</cp:lastModifiedBy>
  <cp:revision>11</cp:revision>
  <cp:lastPrinted>2024-03-07T10:14:00Z</cp:lastPrinted>
  <dcterms:created xsi:type="dcterms:W3CDTF">2024-03-07T08:22:00Z</dcterms:created>
  <dcterms:modified xsi:type="dcterms:W3CDTF">2024-03-19T13:48:00Z</dcterms:modified>
</cp:coreProperties>
</file>