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1A6693DE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31C8E1E2" w:rsidR="000B04A4" w:rsidRPr="00A668F7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8C7210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 xml:space="preserve"> </w:t>
      </w:r>
      <w:r w:rsidR="008C7210">
        <w:rPr>
          <w:sz w:val="28"/>
          <w:szCs w:val="28"/>
          <w:lang w:val="ru-RU"/>
        </w:rPr>
        <w:t>березня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727946">
        <w:rPr>
          <w:sz w:val="28"/>
          <w:lang w:val="ru-RU"/>
        </w:rPr>
        <w:t>2050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1D6DAA5A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1B5CE3" w:rsidRPr="001B5CE3">
        <w:rPr>
          <w:sz w:val="28"/>
          <w:szCs w:val="28"/>
          <w:lang w:val="uk-UA"/>
        </w:rPr>
        <w:t xml:space="preserve"> </w:t>
      </w:r>
      <w:r w:rsidR="001B5CE3">
        <w:rPr>
          <w:sz w:val="28"/>
          <w:szCs w:val="28"/>
          <w:lang w:val="uk-UA"/>
        </w:rPr>
        <w:t>офіційним висновком фінансового управління міської ради про обсяг залишку коштів загального та спеціального фондів бюджету міської територіальної громади на 01.01.2024 від 10 січня 2024 року № 5/01-14/24,</w:t>
      </w:r>
      <w:r w:rsidR="00E278D2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4C13FF7" w14:textId="65A8E967" w:rsidR="001B5CE3" w:rsidRPr="00F3500B" w:rsidRDefault="00D278E9" w:rsidP="001B5C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3D1E14F5" w14:textId="54BF93FC" w:rsidR="00D278E9" w:rsidRPr="00F3500B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ADFE41" w14:textId="531DB914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 xml:space="preserve"> </w:t>
      </w:r>
      <w:r w:rsidR="000A27FA">
        <w:rPr>
          <w:rFonts w:ascii="Times New Roman" w:hAnsi="Times New Roman"/>
          <w:sz w:val="28"/>
          <w:szCs w:val="28"/>
        </w:rPr>
        <w:t xml:space="preserve">а </w:t>
      </w:r>
      <w:r w:rsidRPr="007969DE">
        <w:rPr>
          <w:rFonts w:ascii="Times New Roman" w:hAnsi="Times New Roman"/>
          <w:sz w:val="28"/>
          <w:szCs w:val="28"/>
        </w:rPr>
        <w:t>саме:</w:t>
      </w:r>
    </w:p>
    <w:p w14:paraId="51FF009F" w14:textId="33C1F308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видатки загального фонду бюджету міської територіальної громади у сумі </w:t>
      </w:r>
      <w:r w:rsidR="009D631E">
        <w:rPr>
          <w:rFonts w:ascii="Times New Roman" w:hAnsi="Times New Roman"/>
          <w:sz w:val="28"/>
          <w:szCs w:val="28"/>
        </w:rPr>
        <w:t>10 922 483,67</w:t>
      </w:r>
      <w:r>
        <w:rPr>
          <w:rFonts w:ascii="Times New Roman" w:hAnsi="Times New Roman"/>
          <w:sz w:val="28"/>
          <w:szCs w:val="28"/>
        </w:rPr>
        <w:t xml:space="preserve"> гривень (додаток 2), в тому числі за рахунок:</w:t>
      </w:r>
    </w:p>
    <w:p w14:paraId="3EC7A7FB" w14:textId="77777777" w:rsidR="00F02B20" w:rsidRDefault="00F02B20" w:rsidP="00F02B2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C842852" w14:textId="051D492D" w:rsidR="00F02B20" w:rsidRDefault="009D631E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вільного залишку бюджетних коштів  у сумі 11 </w:t>
      </w:r>
      <w:r w:rsidR="004714F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46 483,67 гривень </w:t>
      </w:r>
      <w:r w:rsidR="00F02B20">
        <w:rPr>
          <w:rFonts w:ascii="Times New Roman" w:hAnsi="Times New Roman"/>
          <w:sz w:val="28"/>
          <w:szCs w:val="28"/>
        </w:rPr>
        <w:t xml:space="preserve"> (додаток 1);</w:t>
      </w:r>
    </w:p>
    <w:p w14:paraId="751E9363" w14:textId="0CD470FA" w:rsidR="009D631E" w:rsidRDefault="009D631E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68E0FD94" w14:textId="42D6241E" w:rsidR="009D631E" w:rsidRDefault="009D631E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4714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24 000,00 гривень (додаток 1).</w:t>
      </w:r>
    </w:p>
    <w:p w14:paraId="450B86FD" w14:textId="70A7E3D3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Обсяг видатків загального фонду бюджету Здолбунівської міської територіальної громади затвердити у сумі </w:t>
      </w:r>
      <w:r w:rsidR="00E03C95">
        <w:rPr>
          <w:rFonts w:ascii="Times New Roman" w:hAnsi="Times New Roman"/>
          <w:sz w:val="28"/>
          <w:szCs w:val="28"/>
        </w:rPr>
        <w:t>365 632 358,67</w:t>
      </w:r>
      <w:r>
        <w:rPr>
          <w:rFonts w:ascii="Times New Roman" w:hAnsi="Times New Roman"/>
          <w:sz w:val="28"/>
          <w:szCs w:val="28"/>
        </w:rPr>
        <w:t xml:space="preserve">грн. з </w:t>
      </w:r>
      <w:r w:rsidR="00556956">
        <w:rPr>
          <w:rFonts w:ascii="Times New Roman" w:hAnsi="Times New Roman"/>
          <w:sz w:val="28"/>
          <w:szCs w:val="28"/>
        </w:rPr>
        <w:t xml:space="preserve">дефіцитом </w:t>
      </w:r>
      <w:r>
        <w:rPr>
          <w:rFonts w:ascii="Times New Roman" w:hAnsi="Times New Roman"/>
          <w:sz w:val="28"/>
          <w:szCs w:val="28"/>
        </w:rPr>
        <w:t xml:space="preserve">загального фонду бюджету міської територіальної громади у сумі </w:t>
      </w:r>
      <w:r w:rsidR="00556956">
        <w:rPr>
          <w:rFonts w:ascii="Times New Roman" w:hAnsi="Times New Roman"/>
          <w:sz w:val="28"/>
          <w:szCs w:val="28"/>
        </w:rPr>
        <w:t>5 762 483,67</w:t>
      </w:r>
      <w:r w:rsidR="00315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гривень.</w:t>
      </w:r>
    </w:p>
    <w:p w14:paraId="33788867" w14:textId="77777777" w:rsidR="00286E1E" w:rsidRDefault="00286E1E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C85377" w14:textId="3736ADE9" w:rsidR="00286E1E" w:rsidRDefault="00286E1E" w:rsidP="00286E1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66467066" w14:textId="1B349694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56956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 xml:space="preserve">видатки спеціального фонду бюджету міської територіальної громади у сумі </w:t>
      </w:r>
      <w:r w:rsidR="004714FF">
        <w:rPr>
          <w:rFonts w:ascii="Times New Roman" w:hAnsi="Times New Roman"/>
          <w:sz w:val="28"/>
          <w:szCs w:val="28"/>
        </w:rPr>
        <w:t>2</w:t>
      </w:r>
      <w:r w:rsidR="00556956">
        <w:rPr>
          <w:rFonts w:ascii="Times New Roman" w:hAnsi="Times New Roman"/>
          <w:sz w:val="28"/>
          <w:szCs w:val="28"/>
        </w:rPr>
        <w:t> </w:t>
      </w:r>
      <w:r w:rsidR="004714FF">
        <w:rPr>
          <w:rFonts w:ascii="Times New Roman" w:hAnsi="Times New Roman"/>
          <w:sz w:val="28"/>
          <w:szCs w:val="28"/>
        </w:rPr>
        <w:t>5</w:t>
      </w:r>
      <w:r w:rsidR="00556956">
        <w:rPr>
          <w:rFonts w:ascii="Times New Roman" w:hAnsi="Times New Roman"/>
          <w:sz w:val="28"/>
          <w:szCs w:val="28"/>
        </w:rPr>
        <w:t>94 000</w:t>
      </w:r>
      <w:r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4714FF">
        <w:rPr>
          <w:rFonts w:ascii="Times New Roman" w:hAnsi="Times New Roman"/>
          <w:sz w:val="28"/>
          <w:szCs w:val="28"/>
        </w:rPr>
        <w:t>2</w:t>
      </w:r>
      <w:r w:rsidR="00556956">
        <w:rPr>
          <w:rFonts w:ascii="Times New Roman" w:hAnsi="Times New Roman"/>
          <w:sz w:val="28"/>
          <w:szCs w:val="28"/>
        </w:rPr>
        <w:t> </w:t>
      </w:r>
      <w:r w:rsidR="004714FF">
        <w:rPr>
          <w:rFonts w:ascii="Times New Roman" w:hAnsi="Times New Roman"/>
          <w:sz w:val="28"/>
          <w:szCs w:val="28"/>
        </w:rPr>
        <w:t>5</w:t>
      </w:r>
      <w:r w:rsidR="00556956">
        <w:rPr>
          <w:rFonts w:ascii="Times New Roman" w:hAnsi="Times New Roman"/>
          <w:sz w:val="28"/>
          <w:szCs w:val="28"/>
        </w:rPr>
        <w:t>94 000</w:t>
      </w:r>
      <w:r>
        <w:rPr>
          <w:rFonts w:ascii="Times New Roman" w:hAnsi="Times New Roman"/>
          <w:sz w:val="28"/>
          <w:szCs w:val="28"/>
        </w:rPr>
        <w:t xml:space="preserve"> грн. (додаток 2), в тому числі за рахунок:</w:t>
      </w:r>
    </w:p>
    <w:p w14:paraId="34884652" w14:textId="0B1EE02F" w:rsidR="00556956" w:rsidRDefault="00556956" w:rsidP="0055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2B3C7129" w14:textId="2F68CFA2" w:rsidR="00556956" w:rsidRDefault="00556956" w:rsidP="0055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фонду(бюджету розвитку) у сумі 2 070 000  гривень,</w:t>
      </w:r>
    </w:p>
    <w:p w14:paraId="3752E6C0" w14:textId="1BDEEC50" w:rsidR="00F02B20" w:rsidRDefault="00F02B20" w:rsidP="00F02B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 (спеціального фонду) на суму </w:t>
      </w:r>
      <w:r w:rsidR="004714FF">
        <w:rPr>
          <w:rFonts w:ascii="Times New Roman" w:hAnsi="Times New Roman"/>
          <w:sz w:val="28"/>
          <w:szCs w:val="28"/>
        </w:rPr>
        <w:t>5</w:t>
      </w:r>
      <w:r w:rsidR="00286E1E">
        <w:rPr>
          <w:rFonts w:ascii="Times New Roman" w:hAnsi="Times New Roman"/>
          <w:sz w:val="28"/>
          <w:szCs w:val="28"/>
        </w:rPr>
        <w:t>24 000</w:t>
      </w:r>
      <w:r>
        <w:rPr>
          <w:rFonts w:ascii="Times New Roman" w:hAnsi="Times New Roman"/>
          <w:sz w:val="28"/>
          <w:szCs w:val="28"/>
        </w:rPr>
        <w:t xml:space="preserve"> гривень (додаток 1).</w:t>
      </w:r>
    </w:p>
    <w:p w14:paraId="336157AC" w14:textId="7747EB0F" w:rsidR="00F57306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Установити дефіцит спеціального фонду бюджету міської територіальної громади у сумі </w:t>
      </w:r>
      <w:r w:rsidR="004714FF">
        <w:rPr>
          <w:rFonts w:ascii="Times New Roman" w:hAnsi="Times New Roman"/>
          <w:sz w:val="28"/>
          <w:szCs w:val="28"/>
        </w:rPr>
        <w:t>7 754</w:t>
      </w:r>
      <w:r w:rsidR="00286E1E">
        <w:rPr>
          <w:rFonts w:ascii="Times New Roman" w:hAnsi="Times New Roman"/>
          <w:sz w:val="28"/>
          <w:szCs w:val="28"/>
        </w:rPr>
        <w:t xml:space="preserve"> 000</w:t>
      </w:r>
      <w:r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 w:rsidR="004714FF">
        <w:rPr>
          <w:rFonts w:ascii="Times New Roman" w:hAnsi="Times New Roman"/>
          <w:sz w:val="28"/>
          <w:szCs w:val="28"/>
        </w:rPr>
        <w:t>7 7</w:t>
      </w:r>
      <w:r w:rsidR="00286E1E">
        <w:rPr>
          <w:rFonts w:ascii="Times New Roman" w:hAnsi="Times New Roman"/>
          <w:sz w:val="28"/>
          <w:szCs w:val="28"/>
        </w:rPr>
        <w:t>54 000</w:t>
      </w:r>
      <w:r w:rsidR="00F57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 </w:t>
      </w:r>
    </w:p>
    <w:p w14:paraId="3A93C525" w14:textId="357B169E" w:rsidR="00F02B20" w:rsidRDefault="00F02B2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4714FF">
        <w:rPr>
          <w:rFonts w:ascii="Times New Roman" w:hAnsi="Times New Roman"/>
          <w:sz w:val="28"/>
          <w:szCs w:val="28"/>
        </w:rPr>
        <w:t>5</w:t>
      </w:r>
      <w:r w:rsidR="00286E1E">
        <w:rPr>
          <w:rFonts w:ascii="Times New Roman" w:hAnsi="Times New Roman"/>
          <w:sz w:val="28"/>
          <w:szCs w:val="28"/>
        </w:rPr>
        <w:t> </w:t>
      </w:r>
      <w:r w:rsidR="004714FF">
        <w:rPr>
          <w:rFonts w:ascii="Times New Roman" w:hAnsi="Times New Roman"/>
          <w:sz w:val="28"/>
          <w:szCs w:val="28"/>
        </w:rPr>
        <w:t>68</w:t>
      </w:r>
      <w:r w:rsidR="00286E1E">
        <w:rPr>
          <w:rFonts w:ascii="Times New Roman" w:hAnsi="Times New Roman"/>
          <w:sz w:val="28"/>
          <w:szCs w:val="28"/>
        </w:rPr>
        <w:t>4 000</w:t>
      </w:r>
      <w:r>
        <w:rPr>
          <w:rFonts w:ascii="Times New Roman" w:hAnsi="Times New Roman"/>
          <w:sz w:val="28"/>
          <w:szCs w:val="28"/>
        </w:rPr>
        <w:t xml:space="preserve"> гривень</w:t>
      </w:r>
      <w:r w:rsidR="00286E1E">
        <w:rPr>
          <w:rFonts w:ascii="Times New Roman" w:hAnsi="Times New Roman"/>
          <w:sz w:val="28"/>
          <w:szCs w:val="28"/>
        </w:rPr>
        <w:t>,</w:t>
      </w:r>
    </w:p>
    <w:p w14:paraId="489B8F17" w14:textId="384CF68E" w:rsidR="00286E1E" w:rsidRDefault="00286E1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спрямування залишку коштів спеціального фонду у сумі 2 070 000 гривень.</w:t>
      </w:r>
    </w:p>
    <w:p w14:paraId="15C4A62F" w14:textId="25D2B7D9" w:rsidR="00B035FF" w:rsidRDefault="00286E1E" w:rsidP="00286E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="00B035FF">
        <w:rPr>
          <w:rFonts w:ascii="Times New Roman" w:hAnsi="Times New Roman"/>
          <w:sz w:val="28"/>
          <w:szCs w:val="28"/>
        </w:rPr>
        <w:t xml:space="preserve">. 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3</w:t>
      </w:r>
      <w:r w:rsidR="00B035FF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0E274626" w14:textId="1264A760" w:rsidR="00D278E9" w:rsidRDefault="00286E1E" w:rsidP="00D278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D278E9" w:rsidRPr="00D3330B">
        <w:rPr>
          <w:rFonts w:ascii="Times New Roman" w:hAnsi="Times New Roman"/>
          <w:bCs/>
          <w:sz w:val="28"/>
          <w:szCs w:val="28"/>
        </w:rPr>
        <w:t>.</w:t>
      </w:r>
      <w:r w:rsidR="00D278E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78E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278E9">
        <w:rPr>
          <w:rFonts w:ascii="Times New Roman" w:hAnsi="Times New Roman"/>
          <w:sz w:val="28"/>
          <w:szCs w:val="28"/>
        </w:rPr>
        <w:t xml:space="preserve">4 році (додаток </w:t>
      </w:r>
      <w:r>
        <w:rPr>
          <w:rFonts w:ascii="Times New Roman" w:hAnsi="Times New Roman"/>
          <w:sz w:val="28"/>
          <w:szCs w:val="28"/>
        </w:rPr>
        <w:t>4</w:t>
      </w:r>
      <w:r w:rsidR="00D278E9">
        <w:rPr>
          <w:rFonts w:ascii="Times New Roman" w:hAnsi="Times New Roman"/>
          <w:sz w:val="28"/>
          <w:szCs w:val="28"/>
        </w:rPr>
        <w:t>)</w:t>
      </w:r>
      <w:r w:rsidR="00D278E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514CCE52" w:rsidR="00DA3EAE" w:rsidRPr="000F508C" w:rsidRDefault="00286E1E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17F65326" w:rsidR="00DA3EAE" w:rsidRDefault="00286E1E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E6C376" w14:textId="77777777" w:rsidR="00D278E9" w:rsidRDefault="00D278E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61BAD554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sectPr w:rsidR="0030176A" w:rsidSect="00B521D4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79538">
    <w:abstractNumId w:val="4"/>
  </w:num>
  <w:num w:numId="2" w16cid:durableId="1986426077">
    <w:abstractNumId w:val="1"/>
  </w:num>
  <w:num w:numId="3" w16cid:durableId="414547007">
    <w:abstractNumId w:val="3"/>
  </w:num>
  <w:num w:numId="4" w16cid:durableId="313995061">
    <w:abstractNumId w:val="0"/>
  </w:num>
  <w:num w:numId="5" w16cid:durableId="723404835">
    <w:abstractNumId w:val="6"/>
  </w:num>
  <w:num w:numId="6" w16cid:durableId="711468293">
    <w:abstractNumId w:val="2"/>
  </w:num>
  <w:num w:numId="7" w16cid:durableId="8484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7BAC"/>
    <w:rsid w:val="00192D83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86E1E"/>
    <w:rsid w:val="002A31A4"/>
    <w:rsid w:val="002A35B8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2B4B"/>
    <w:rsid w:val="004C6667"/>
    <w:rsid w:val="004D2168"/>
    <w:rsid w:val="004E03B6"/>
    <w:rsid w:val="00501C24"/>
    <w:rsid w:val="0051705C"/>
    <w:rsid w:val="00536C62"/>
    <w:rsid w:val="00544396"/>
    <w:rsid w:val="005461B6"/>
    <w:rsid w:val="00556956"/>
    <w:rsid w:val="00556DCE"/>
    <w:rsid w:val="00561327"/>
    <w:rsid w:val="00572F1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60737"/>
    <w:rsid w:val="0076607F"/>
    <w:rsid w:val="00766364"/>
    <w:rsid w:val="00772090"/>
    <w:rsid w:val="00772E38"/>
    <w:rsid w:val="00781C72"/>
    <w:rsid w:val="00785B35"/>
    <w:rsid w:val="00787B6F"/>
    <w:rsid w:val="00797258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C7210"/>
    <w:rsid w:val="008D3D6E"/>
    <w:rsid w:val="008E5323"/>
    <w:rsid w:val="008F166B"/>
    <w:rsid w:val="008F5770"/>
    <w:rsid w:val="008F720D"/>
    <w:rsid w:val="0090195A"/>
    <w:rsid w:val="00901BA1"/>
    <w:rsid w:val="00903EF2"/>
    <w:rsid w:val="00905704"/>
    <w:rsid w:val="00907FEF"/>
    <w:rsid w:val="00920649"/>
    <w:rsid w:val="00924776"/>
    <w:rsid w:val="009254B3"/>
    <w:rsid w:val="00927200"/>
    <w:rsid w:val="009368C4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31E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68F7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6AE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1299"/>
    <w:rsid w:val="00DA32FA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6653"/>
    <w:rsid w:val="00FC72E1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3E7-02BD-4CAC-A4B9-3F8263B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261</cp:revision>
  <cp:lastPrinted>2023-08-03T07:10:00Z</cp:lastPrinted>
  <dcterms:created xsi:type="dcterms:W3CDTF">2023-03-13T08:42:00Z</dcterms:created>
  <dcterms:modified xsi:type="dcterms:W3CDTF">2024-03-04T08:12:00Z</dcterms:modified>
</cp:coreProperties>
</file>