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F1" w:rsidRPr="001B14B0" w:rsidRDefault="001B14B0" w:rsidP="001B14B0">
      <w:pPr>
        <w:spacing w:line="259" w:lineRule="auto"/>
        <w:jc w:val="right"/>
        <w:rPr>
          <w:color w:val="000000"/>
          <w:sz w:val="36"/>
          <w:szCs w:val="36"/>
        </w:rPr>
      </w:pPr>
      <w:r w:rsidRPr="001B14B0">
        <w:rPr>
          <w:color w:val="000000"/>
          <w:sz w:val="36"/>
          <w:szCs w:val="36"/>
        </w:rPr>
        <w:t>Проєкт</w:t>
      </w:r>
    </w:p>
    <w:p w:rsidR="00651B88" w:rsidRPr="00651B88" w:rsidRDefault="009067D8" w:rsidP="001B14B0">
      <w:pPr>
        <w:spacing w:line="0" w:lineRule="atLeast"/>
        <w:rPr>
          <w:sz w:val="36"/>
          <w:szCs w:val="24"/>
          <w:lang w:eastAsia="x-none"/>
        </w:rPr>
      </w:pPr>
      <w:r>
        <w:rPr>
          <w:sz w:val="36"/>
          <w:szCs w:val="24"/>
          <w:lang w:eastAsia="x-none"/>
        </w:rPr>
        <w:t xml:space="preserve">                                                </w:t>
      </w:r>
      <w:r w:rsidR="00651B88" w:rsidRPr="00651B88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00373CAC" wp14:editId="621F4E33">
            <wp:extent cx="429895" cy="600710"/>
            <wp:effectExtent l="0" t="0" r="8255" b="889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4"/>
          <w:lang w:eastAsia="x-none"/>
        </w:rPr>
        <w:t xml:space="preserve">                                   </w:t>
      </w:r>
    </w:p>
    <w:p w:rsidR="00651B88" w:rsidRPr="00651B88" w:rsidRDefault="00651B88" w:rsidP="00651B88">
      <w:pPr>
        <w:spacing w:line="0" w:lineRule="atLeast"/>
        <w:jc w:val="center"/>
        <w:rPr>
          <w:b/>
          <w:caps/>
          <w:sz w:val="28"/>
          <w:szCs w:val="24"/>
          <w:lang w:eastAsia="x-none"/>
        </w:rPr>
      </w:pPr>
      <w:r w:rsidRPr="00651B88">
        <w:rPr>
          <w:b/>
          <w:caps/>
          <w:sz w:val="28"/>
          <w:szCs w:val="24"/>
          <w:lang w:eastAsia="x-none"/>
        </w:rPr>
        <w:t>здолбунівська міська рада</w:t>
      </w:r>
    </w:p>
    <w:p w:rsidR="00651B88" w:rsidRPr="00651B88" w:rsidRDefault="00651B88" w:rsidP="00651B88">
      <w:pPr>
        <w:shd w:val="clear" w:color="auto" w:fill="FFFFFF"/>
        <w:spacing w:line="0" w:lineRule="atLeast"/>
        <w:jc w:val="center"/>
        <w:rPr>
          <w:b/>
          <w:caps/>
          <w:sz w:val="28"/>
          <w:szCs w:val="24"/>
          <w:lang w:eastAsia="x-none"/>
        </w:rPr>
      </w:pPr>
      <w:r w:rsidRPr="00651B88">
        <w:rPr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651B88" w:rsidRPr="00651B88" w:rsidRDefault="00651B88" w:rsidP="00651B88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eastAsia="x-none"/>
        </w:rPr>
      </w:pPr>
      <w:r w:rsidRPr="00651B88">
        <w:rPr>
          <w:b/>
          <w:bCs/>
          <w:sz w:val="28"/>
          <w:szCs w:val="24"/>
          <w:lang w:eastAsia="x-none"/>
        </w:rPr>
        <w:t>ВИКОНАВЧИЙ КОМІТЕТ</w:t>
      </w:r>
    </w:p>
    <w:p w:rsidR="00651B88" w:rsidRPr="00651B88" w:rsidRDefault="00651B88" w:rsidP="00651B88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eastAsia="x-none"/>
        </w:rPr>
      </w:pPr>
    </w:p>
    <w:p w:rsidR="00651B88" w:rsidRPr="00651B88" w:rsidRDefault="00651B88" w:rsidP="00651B88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8"/>
          <w:szCs w:val="24"/>
          <w:lang w:eastAsia="x-none"/>
        </w:rPr>
      </w:pPr>
      <w:r w:rsidRPr="00651B88">
        <w:rPr>
          <w:rFonts w:eastAsia="Arial Unicode MS"/>
          <w:b/>
          <w:bCs/>
          <w:sz w:val="28"/>
          <w:szCs w:val="24"/>
          <w:lang w:eastAsia="x-none"/>
        </w:rPr>
        <w:t>Р І Ш Е Н Н Я</w:t>
      </w:r>
    </w:p>
    <w:p w:rsidR="00143F19" w:rsidRPr="00143F19" w:rsidRDefault="00143F19" w:rsidP="00143F19">
      <w:pPr>
        <w:spacing w:line="0" w:lineRule="atLeast"/>
        <w:rPr>
          <w:sz w:val="28"/>
          <w:szCs w:val="22"/>
          <w:lang w:val="ru-RU" w:eastAsia="ru-RU"/>
        </w:rPr>
      </w:pPr>
    </w:p>
    <w:p w:rsidR="00143F19" w:rsidRPr="00143F19" w:rsidRDefault="00143F19" w:rsidP="00143F19">
      <w:pPr>
        <w:keepNext/>
        <w:outlineLvl w:val="1"/>
        <w:rPr>
          <w:sz w:val="28"/>
          <w:szCs w:val="24"/>
          <w:lang w:eastAsia="x-none"/>
        </w:rPr>
      </w:pPr>
      <w:r>
        <w:rPr>
          <w:b/>
          <w:sz w:val="28"/>
          <w:szCs w:val="28"/>
          <w:lang w:eastAsia="x-none"/>
        </w:rPr>
        <w:t xml:space="preserve">  </w:t>
      </w:r>
      <w:r w:rsidR="008D6B91">
        <w:rPr>
          <w:b/>
          <w:sz w:val="28"/>
          <w:szCs w:val="28"/>
          <w:lang w:eastAsia="x-none"/>
        </w:rPr>
        <w:t>24 травня</w:t>
      </w:r>
      <w:r w:rsidRPr="00143F19">
        <w:rPr>
          <w:b/>
          <w:sz w:val="28"/>
          <w:szCs w:val="28"/>
          <w:lang w:eastAsia="x-none"/>
        </w:rPr>
        <w:t xml:space="preserve"> </w:t>
      </w:r>
      <w:r w:rsidRPr="00140C41">
        <w:rPr>
          <w:b/>
          <w:sz w:val="28"/>
          <w:szCs w:val="28"/>
          <w:lang w:eastAsia="x-none"/>
        </w:rPr>
        <w:t>2</w:t>
      </w:r>
      <w:r w:rsidRPr="00140C41">
        <w:rPr>
          <w:b/>
          <w:sz w:val="28"/>
          <w:szCs w:val="24"/>
          <w:lang w:eastAsia="x-none"/>
        </w:rPr>
        <w:t xml:space="preserve">024 року                                     </w:t>
      </w:r>
      <w:r w:rsidRPr="00143F19">
        <w:rPr>
          <w:b/>
          <w:sz w:val="28"/>
          <w:szCs w:val="24"/>
          <w:lang w:eastAsia="x-none"/>
        </w:rPr>
        <w:t xml:space="preserve">                                </w:t>
      </w:r>
      <w:r w:rsidR="008D6B91">
        <w:rPr>
          <w:b/>
          <w:sz w:val="28"/>
          <w:szCs w:val="24"/>
          <w:lang w:eastAsia="x-none"/>
        </w:rPr>
        <w:t xml:space="preserve">   №______</w:t>
      </w:r>
    </w:p>
    <w:p w:rsidR="00651B88" w:rsidRDefault="00651B88" w:rsidP="00651B88">
      <w:pPr>
        <w:pBdr>
          <w:top w:val="nil"/>
          <w:left w:val="nil"/>
          <w:bottom w:val="nil"/>
          <w:right w:val="nil"/>
          <w:between w:val="nil"/>
        </w:pBdr>
        <w:ind w:right="5669"/>
        <w:jc w:val="both"/>
        <w:rPr>
          <w:color w:val="000000"/>
          <w:sz w:val="28"/>
          <w:szCs w:val="28"/>
        </w:rPr>
      </w:pPr>
    </w:p>
    <w:p w:rsidR="00651B88" w:rsidRDefault="00651B88" w:rsidP="001B14B0">
      <w:pPr>
        <w:pBdr>
          <w:top w:val="nil"/>
          <w:left w:val="nil"/>
          <w:bottom w:val="nil"/>
          <w:right w:val="nil"/>
          <w:between w:val="nil"/>
        </w:pBdr>
        <w:ind w:left="142" w:right="4961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Про</w:t>
      </w:r>
      <w:r w:rsidR="00F8431C">
        <w:rPr>
          <w:color w:val="000000"/>
          <w:sz w:val="28"/>
          <w:szCs w:val="28"/>
        </w:rPr>
        <w:t xml:space="preserve"> внесення змін до рішення виконавчого комітету Здолбунівської</w:t>
      </w:r>
      <w:r w:rsidR="0055043A">
        <w:rPr>
          <w:color w:val="000000"/>
          <w:sz w:val="28"/>
          <w:szCs w:val="28"/>
        </w:rPr>
        <w:t xml:space="preserve"> міської ради від 26.04.2024 №</w:t>
      </w:r>
      <w:r w:rsidR="001B14B0">
        <w:rPr>
          <w:color w:val="000000"/>
          <w:sz w:val="28"/>
          <w:szCs w:val="28"/>
        </w:rPr>
        <w:t xml:space="preserve"> </w:t>
      </w:r>
      <w:r w:rsidR="0055043A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 xml:space="preserve"> </w:t>
      </w:r>
    </w:p>
    <w:bookmarkEnd w:id="0"/>
    <w:p w:rsidR="00651B88" w:rsidRDefault="00651B88" w:rsidP="00651B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651B88" w:rsidRDefault="00F8431C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Керуючись підпунктом</w:t>
      </w:r>
      <w:r w:rsidR="00651B88">
        <w:rPr>
          <w:color w:val="000000"/>
          <w:sz w:val="28"/>
          <w:szCs w:val="28"/>
        </w:rPr>
        <w:t xml:space="preserve"> 2</w:t>
      </w:r>
      <w:r w:rsidR="001D549B">
        <w:rPr>
          <w:color w:val="000000"/>
          <w:sz w:val="28"/>
          <w:szCs w:val="28"/>
        </w:rPr>
        <w:t xml:space="preserve">9 пункту «а» статті 30 </w:t>
      </w:r>
      <w:r w:rsidR="00651B88">
        <w:rPr>
          <w:color w:val="000000"/>
          <w:sz w:val="28"/>
          <w:szCs w:val="28"/>
        </w:rPr>
        <w:t xml:space="preserve">Закону України </w:t>
      </w:r>
      <w:r w:rsidR="001B14B0">
        <w:rPr>
          <w:color w:val="000000"/>
          <w:sz w:val="28"/>
          <w:szCs w:val="28"/>
        </w:rPr>
        <w:t xml:space="preserve">                         </w:t>
      </w:r>
      <w:r w:rsidR="00651B88">
        <w:rPr>
          <w:color w:val="000000"/>
          <w:sz w:val="28"/>
          <w:szCs w:val="28"/>
        </w:rPr>
        <w:t xml:space="preserve">«Про місцеве самоврядування в Україні», </w:t>
      </w:r>
      <w:r w:rsidR="004D77E3">
        <w:rPr>
          <w:color w:val="000000"/>
          <w:sz w:val="28"/>
          <w:szCs w:val="28"/>
        </w:rPr>
        <w:t>Законом України «Про управління відходами»,</w:t>
      </w:r>
      <w:r>
        <w:rPr>
          <w:color w:val="000000"/>
          <w:sz w:val="28"/>
          <w:szCs w:val="28"/>
        </w:rPr>
        <w:t xml:space="preserve"> пунктом 2 частини  третьої статті 4, частиною першою  статті</w:t>
      </w:r>
      <w:r w:rsidRPr="00F8431C">
        <w:rPr>
          <w:color w:val="000000"/>
          <w:sz w:val="28"/>
          <w:szCs w:val="28"/>
        </w:rPr>
        <w:t xml:space="preserve"> 10 Закону України «Про жит</w:t>
      </w:r>
      <w:r>
        <w:rPr>
          <w:color w:val="000000"/>
          <w:sz w:val="28"/>
          <w:szCs w:val="28"/>
        </w:rPr>
        <w:t xml:space="preserve">лово - комунальні послуги», </w:t>
      </w:r>
      <w:r w:rsidRPr="00F8431C">
        <w:rPr>
          <w:color w:val="000000"/>
          <w:sz w:val="28"/>
          <w:szCs w:val="28"/>
        </w:rPr>
        <w:t xml:space="preserve"> Порядком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відходів, затвердженим постановою Кабінету Мін</w:t>
      </w:r>
      <w:r>
        <w:rPr>
          <w:color w:val="000000"/>
          <w:sz w:val="28"/>
          <w:szCs w:val="28"/>
        </w:rPr>
        <w:t>істрів України від 26.09.2023</w:t>
      </w:r>
      <w:r w:rsidRPr="00F8431C">
        <w:rPr>
          <w:color w:val="000000"/>
          <w:sz w:val="28"/>
          <w:szCs w:val="28"/>
        </w:rPr>
        <w:t xml:space="preserve"> № 1031,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затвердженим наказом Міністерства регіонального розвитку, будівництва та житлово-комунального господа</w:t>
      </w:r>
      <w:r>
        <w:rPr>
          <w:color w:val="000000"/>
          <w:sz w:val="28"/>
          <w:szCs w:val="28"/>
        </w:rPr>
        <w:t xml:space="preserve">рства України від 12.09.2018 </w:t>
      </w:r>
      <w:r w:rsidR="001B14B0">
        <w:rPr>
          <w:color w:val="000000"/>
          <w:sz w:val="28"/>
          <w:szCs w:val="28"/>
        </w:rPr>
        <w:t xml:space="preserve">                  </w:t>
      </w:r>
      <w:r w:rsidRPr="00F8431C">
        <w:rPr>
          <w:color w:val="000000"/>
          <w:sz w:val="28"/>
          <w:szCs w:val="28"/>
        </w:rPr>
        <w:t>№ 239, Порядком інформування споживачів про намір зміни цін/тарифів на комунальні послуги з обгрунтуванням такої необхідності, затвердженим наказом Міністерства регіонального розвитку, будівництва та житлово-комунальног</w:t>
      </w:r>
      <w:r>
        <w:rPr>
          <w:color w:val="000000"/>
          <w:sz w:val="28"/>
          <w:szCs w:val="28"/>
        </w:rPr>
        <w:t>о господарства від 05.06.2018</w:t>
      </w:r>
      <w:r w:rsidRPr="00F8431C">
        <w:rPr>
          <w:color w:val="000000"/>
          <w:sz w:val="28"/>
          <w:szCs w:val="28"/>
        </w:rPr>
        <w:t xml:space="preserve"> № 130</w:t>
      </w:r>
      <w:r>
        <w:rPr>
          <w:color w:val="000000"/>
          <w:sz w:val="28"/>
          <w:szCs w:val="28"/>
        </w:rPr>
        <w:t>,</w:t>
      </w:r>
      <w:r w:rsidR="00651B88">
        <w:rPr>
          <w:color w:val="000000"/>
          <w:sz w:val="28"/>
          <w:szCs w:val="28"/>
        </w:rPr>
        <w:t xml:space="preserve"> р</w:t>
      </w:r>
      <w:r w:rsidR="004721E9">
        <w:rPr>
          <w:color w:val="000000"/>
          <w:sz w:val="28"/>
          <w:szCs w:val="28"/>
        </w:rPr>
        <w:t xml:space="preserve">озглянувши клопотання </w:t>
      </w:r>
      <w:r w:rsidR="0055043A">
        <w:rPr>
          <w:color w:val="000000"/>
          <w:sz w:val="28"/>
          <w:szCs w:val="28"/>
        </w:rPr>
        <w:t>товариства з обмеженою відповідальністю «Комунальних підприємств» від 20</w:t>
      </w:r>
      <w:r>
        <w:rPr>
          <w:color w:val="000000"/>
          <w:sz w:val="28"/>
          <w:szCs w:val="28"/>
        </w:rPr>
        <w:t>.05.2024</w:t>
      </w:r>
      <w:r w:rsidR="001B14B0">
        <w:rPr>
          <w:color w:val="000000"/>
          <w:sz w:val="28"/>
          <w:szCs w:val="28"/>
        </w:rPr>
        <w:t xml:space="preserve"> № 52</w:t>
      </w:r>
      <w:r w:rsidR="00264B2F">
        <w:rPr>
          <w:color w:val="000000"/>
          <w:sz w:val="28"/>
          <w:szCs w:val="28"/>
        </w:rPr>
        <w:t xml:space="preserve">, </w:t>
      </w:r>
      <w:r w:rsidR="00651B88">
        <w:rPr>
          <w:color w:val="000000"/>
          <w:sz w:val="28"/>
          <w:szCs w:val="28"/>
        </w:rPr>
        <w:t>виконавчий комітет Здолбунівської міської ради</w:t>
      </w:r>
    </w:p>
    <w:p w:rsidR="00651B88" w:rsidRDefault="00651B88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</w:p>
    <w:p w:rsidR="00651B88" w:rsidRDefault="00651B88" w:rsidP="001B14B0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 Р І Ш И В:   </w:t>
      </w:r>
    </w:p>
    <w:p w:rsidR="009067D8" w:rsidRDefault="00651B88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</w:t>
      </w:r>
      <w:r w:rsidR="00F8431C">
        <w:rPr>
          <w:color w:val="000000"/>
          <w:sz w:val="28"/>
          <w:szCs w:val="28"/>
        </w:rPr>
        <w:t xml:space="preserve">Внести зміни </w:t>
      </w:r>
      <w:r w:rsidR="00264B2F">
        <w:rPr>
          <w:color w:val="000000"/>
          <w:sz w:val="28"/>
          <w:szCs w:val="28"/>
        </w:rPr>
        <w:t>до рішення виконавчого</w:t>
      </w:r>
      <w:r w:rsidR="009067D8">
        <w:rPr>
          <w:color w:val="000000"/>
          <w:sz w:val="28"/>
          <w:szCs w:val="28"/>
        </w:rPr>
        <w:t xml:space="preserve"> комітету З</w:t>
      </w:r>
      <w:r w:rsidR="00264B2F">
        <w:rPr>
          <w:color w:val="000000"/>
          <w:sz w:val="28"/>
          <w:szCs w:val="28"/>
        </w:rPr>
        <w:t>долбунівської</w:t>
      </w:r>
      <w:r w:rsidR="0055043A">
        <w:rPr>
          <w:color w:val="000000"/>
          <w:sz w:val="28"/>
          <w:szCs w:val="28"/>
        </w:rPr>
        <w:t xml:space="preserve"> міської ради від 26.04.2024 №</w:t>
      </w:r>
      <w:r w:rsidR="001B14B0">
        <w:rPr>
          <w:color w:val="000000"/>
          <w:sz w:val="28"/>
          <w:szCs w:val="28"/>
        </w:rPr>
        <w:t xml:space="preserve"> </w:t>
      </w:r>
      <w:r w:rsidR="0055043A">
        <w:rPr>
          <w:color w:val="000000"/>
          <w:sz w:val="28"/>
          <w:szCs w:val="28"/>
        </w:rPr>
        <w:t>90</w:t>
      </w:r>
      <w:r w:rsidR="001D549B">
        <w:rPr>
          <w:color w:val="000000"/>
          <w:sz w:val="28"/>
          <w:szCs w:val="28"/>
        </w:rPr>
        <w:t xml:space="preserve"> </w:t>
      </w:r>
      <w:r w:rsidR="009067D8">
        <w:rPr>
          <w:color w:val="000000"/>
          <w:sz w:val="28"/>
          <w:szCs w:val="28"/>
        </w:rPr>
        <w:t>«</w:t>
      </w:r>
      <w:r w:rsidR="009421E9">
        <w:rPr>
          <w:color w:val="000000"/>
          <w:sz w:val="28"/>
          <w:szCs w:val="28"/>
        </w:rPr>
        <w:t>Про коригування</w:t>
      </w:r>
      <w:r w:rsidR="0055043A">
        <w:rPr>
          <w:color w:val="000000"/>
          <w:sz w:val="28"/>
          <w:szCs w:val="28"/>
        </w:rPr>
        <w:t xml:space="preserve"> розмірів тарифів</w:t>
      </w:r>
      <w:r w:rsidR="009421E9">
        <w:rPr>
          <w:color w:val="000000"/>
          <w:sz w:val="28"/>
          <w:szCs w:val="28"/>
        </w:rPr>
        <w:t xml:space="preserve"> на послуги з поводження</w:t>
      </w:r>
      <w:r w:rsidR="0055043A">
        <w:rPr>
          <w:color w:val="000000"/>
          <w:sz w:val="28"/>
          <w:szCs w:val="28"/>
        </w:rPr>
        <w:t xml:space="preserve"> з побутовими відходами, які надаються товариством з обмеженою відповідальністю «Комунальних підприємств» </w:t>
      </w:r>
      <w:r w:rsidR="0053120B">
        <w:rPr>
          <w:color w:val="000000"/>
          <w:sz w:val="28"/>
          <w:szCs w:val="28"/>
        </w:rPr>
        <w:t>наступного змісту</w:t>
      </w:r>
      <w:r w:rsidR="009067D8">
        <w:rPr>
          <w:color w:val="000000"/>
          <w:sz w:val="28"/>
          <w:szCs w:val="28"/>
        </w:rPr>
        <w:t>:</w:t>
      </w:r>
    </w:p>
    <w:p w:rsidR="004D77E3" w:rsidRDefault="00EB0765" w:rsidP="001B14B0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E5BEB">
        <w:rPr>
          <w:color w:val="000000"/>
          <w:sz w:val="28"/>
          <w:szCs w:val="28"/>
        </w:rPr>
        <w:t xml:space="preserve">- </w:t>
      </w:r>
      <w:r w:rsidR="0053120B">
        <w:rPr>
          <w:color w:val="000000"/>
          <w:sz w:val="28"/>
          <w:szCs w:val="28"/>
        </w:rPr>
        <w:t xml:space="preserve"> у назві</w:t>
      </w:r>
      <w:r w:rsidR="00CE5BEB">
        <w:rPr>
          <w:color w:val="000000"/>
          <w:sz w:val="28"/>
          <w:szCs w:val="28"/>
        </w:rPr>
        <w:t xml:space="preserve"> рішення</w:t>
      </w:r>
      <w:r w:rsidR="0055043A">
        <w:rPr>
          <w:color w:val="000000"/>
          <w:sz w:val="28"/>
          <w:szCs w:val="28"/>
        </w:rPr>
        <w:t xml:space="preserve"> та назві додатків</w:t>
      </w:r>
      <w:r w:rsidR="004D77E3">
        <w:rPr>
          <w:color w:val="000000"/>
          <w:sz w:val="28"/>
          <w:szCs w:val="28"/>
        </w:rPr>
        <w:t xml:space="preserve"> до рішення слова «з вивезення побутових відходів» замінити словами «з управління </w:t>
      </w:r>
      <w:r w:rsidR="00B019C7">
        <w:rPr>
          <w:color w:val="000000"/>
          <w:sz w:val="28"/>
          <w:szCs w:val="28"/>
        </w:rPr>
        <w:t xml:space="preserve">побутовими </w:t>
      </w:r>
      <w:r w:rsidR="001E71E4">
        <w:rPr>
          <w:color w:val="000000"/>
          <w:sz w:val="28"/>
          <w:szCs w:val="28"/>
        </w:rPr>
        <w:t>відходами, а також тарифів на зб</w:t>
      </w:r>
      <w:r w:rsidR="0055043A">
        <w:rPr>
          <w:color w:val="000000"/>
          <w:sz w:val="28"/>
          <w:szCs w:val="28"/>
        </w:rPr>
        <w:t>ирання, перевезення</w:t>
      </w:r>
      <w:r w:rsidR="001E71E4">
        <w:rPr>
          <w:color w:val="000000"/>
          <w:sz w:val="28"/>
          <w:szCs w:val="28"/>
        </w:rPr>
        <w:t xml:space="preserve"> побутових відходів</w:t>
      </w:r>
      <w:r w:rsidR="004D77E3">
        <w:rPr>
          <w:color w:val="000000"/>
          <w:sz w:val="28"/>
          <w:szCs w:val="28"/>
        </w:rPr>
        <w:t>».</w:t>
      </w:r>
    </w:p>
    <w:p w:rsidR="00651B88" w:rsidRDefault="008D6B91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</w:t>
      </w:r>
      <w:r w:rsidR="00651B88">
        <w:rPr>
          <w:color w:val="000000"/>
          <w:sz w:val="28"/>
          <w:szCs w:val="28"/>
        </w:rPr>
        <w:t>. Контроль за виконанням даного рішення покласти  на заступника міського голови з питань діяльності виконавчих органів ради Сосюка Ю</w:t>
      </w:r>
      <w:r>
        <w:rPr>
          <w:color w:val="000000"/>
          <w:sz w:val="28"/>
          <w:szCs w:val="28"/>
        </w:rPr>
        <w:t>.П.</w:t>
      </w:r>
    </w:p>
    <w:p w:rsidR="00651B88" w:rsidRDefault="00651B88" w:rsidP="001B14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651B88" w:rsidRDefault="00651B88" w:rsidP="00651B8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                  Владислав СУХЛЯК    </w:t>
      </w:r>
    </w:p>
    <w:p w:rsidR="00D34BF1" w:rsidRPr="00140C41" w:rsidRDefault="00D34BF1" w:rsidP="00140C41">
      <w:pPr>
        <w:rPr>
          <w:sz w:val="28"/>
          <w:szCs w:val="28"/>
        </w:rPr>
      </w:pPr>
      <w:r w:rsidRPr="00D34BF1">
        <w:rPr>
          <w:sz w:val="28"/>
          <w:szCs w:val="28"/>
        </w:rPr>
        <w:t xml:space="preserve"> </w:t>
      </w:r>
    </w:p>
    <w:sectPr w:rsidR="00D34BF1" w:rsidRPr="00140C41" w:rsidSect="001B14B0">
      <w:pgSz w:w="11906" w:h="16838"/>
      <w:pgMar w:top="284" w:right="566" w:bottom="850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E7" w:rsidRDefault="00EA18E7" w:rsidP="00651B88">
      <w:r>
        <w:separator/>
      </w:r>
    </w:p>
  </w:endnote>
  <w:endnote w:type="continuationSeparator" w:id="0">
    <w:p w:rsidR="00EA18E7" w:rsidRDefault="00EA18E7" w:rsidP="0065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E7" w:rsidRDefault="00EA18E7" w:rsidP="00651B88">
      <w:r>
        <w:separator/>
      </w:r>
    </w:p>
  </w:footnote>
  <w:footnote w:type="continuationSeparator" w:id="0">
    <w:p w:rsidR="00EA18E7" w:rsidRDefault="00EA18E7" w:rsidP="0065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004FA"/>
    <w:multiLevelType w:val="multilevel"/>
    <w:tmpl w:val="351CEB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58"/>
    <w:rsid w:val="00050A05"/>
    <w:rsid w:val="000622D9"/>
    <w:rsid w:val="0007342B"/>
    <w:rsid w:val="00081486"/>
    <w:rsid w:val="000A08D6"/>
    <w:rsid w:val="00140C41"/>
    <w:rsid w:val="00143F19"/>
    <w:rsid w:val="00163791"/>
    <w:rsid w:val="00177C58"/>
    <w:rsid w:val="0018128D"/>
    <w:rsid w:val="001974D6"/>
    <w:rsid w:val="001B14B0"/>
    <w:rsid w:val="001D3864"/>
    <w:rsid w:val="001D549B"/>
    <w:rsid w:val="001E71E4"/>
    <w:rsid w:val="001F3E22"/>
    <w:rsid w:val="00264B2F"/>
    <w:rsid w:val="002B05B7"/>
    <w:rsid w:val="0033602B"/>
    <w:rsid w:val="00382A15"/>
    <w:rsid w:val="003B5F7D"/>
    <w:rsid w:val="00402348"/>
    <w:rsid w:val="00402AB1"/>
    <w:rsid w:val="004721E9"/>
    <w:rsid w:val="004A2DE4"/>
    <w:rsid w:val="004D77E3"/>
    <w:rsid w:val="0053120B"/>
    <w:rsid w:val="0055043A"/>
    <w:rsid w:val="00622951"/>
    <w:rsid w:val="00651B88"/>
    <w:rsid w:val="006D4784"/>
    <w:rsid w:val="008D6B91"/>
    <w:rsid w:val="009067D8"/>
    <w:rsid w:val="009421E9"/>
    <w:rsid w:val="00A649FA"/>
    <w:rsid w:val="00AE6CF5"/>
    <w:rsid w:val="00B019C7"/>
    <w:rsid w:val="00C00E46"/>
    <w:rsid w:val="00C50640"/>
    <w:rsid w:val="00C911EC"/>
    <w:rsid w:val="00CC5501"/>
    <w:rsid w:val="00CE5BEB"/>
    <w:rsid w:val="00D34BF1"/>
    <w:rsid w:val="00EA18E7"/>
    <w:rsid w:val="00EB0765"/>
    <w:rsid w:val="00F53908"/>
    <w:rsid w:val="00F557C4"/>
    <w:rsid w:val="00F8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7B02"/>
  <w15:docId w15:val="{1FF7230C-164F-4577-ADEA-003247EA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pBdr>
        <w:bottom w:val="double" w:sz="28" w:space="1" w:color="000000"/>
      </w:pBdr>
      <w:spacing w:line="264" w:lineRule="auto"/>
      <w:ind w:left="-1" w:hanging="1"/>
      <w:jc w:val="center"/>
      <w:outlineLvl w:val="1"/>
    </w:pPr>
    <w:rPr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ru-RU" w:eastAsia="ar-SA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w w:val="100"/>
      <w:kern w:val="1"/>
      <w:position w:val="-1"/>
      <w:sz w:val="28"/>
      <w:szCs w:val="20"/>
      <w:effect w:val="none"/>
      <w:vertAlign w:val="baseline"/>
      <w:cs w:val="0"/>
      <w:em w:val="none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36"/>
      <w:szCs w:val="20"/>
      <w:effect w:val="none"/>
      <w:vertAlign w:val="baseline"/>
      <w:cs w:val="0"/>
      <w:em w:val="none"/>
      <w:lang w:val="ru-RU"/>
    </w:rPr>
  </w:style>
  <w:style w:type="paragraph" w:customStyle="1" w:styleId="12">
    <w:name w:val="Заголовок1"/>
    <w:basedOn w:val="a0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ий текст"/>
    <w:basedOn w:val="a0"/>
    <w:pPr>
      <w:spacing w:after="120"/>
    </w:pPr>
  </w:style>
  <w:style w:type="paragraph" w:styleId="a9">
    <w:name w:val="List"/>
    <w:basedOn w:val="a8"/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a">
    <w:name w:val="р_Звичайний"/>
    <w:pPr>
      <w:spacing w:line="21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28"/>
      <w:lang w:val="ru-RU" w:eastAsia="ar-SA"/>
    </w:rPr>
  </w:style>
  <w:style w:type="paragraph" w:customStyle="1" w:styleId="ab">
    <w:name w:val="Абзац списку"/>
    <w:basedOn w:val="a0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uk-UA"/>
    </w:rPr>
  </w:style>
  <w:style w:type="paragraph" w:customStyle="1" w:styleId="ac">
    <w:name w:val="Текст у виносці"/>
    <w:basedOn w:val="a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Основний текст з відступом"/>
    <w:basedOn w:val="a0"/>
    <w:qFormat/>
    <w:pPr>
      <w:spacing w:after="120"/>
      <w:ind w:left="283"/>
    </w:pPr>
  </w:style>
  <w:style w:type="character" w:customStyle="1" w:styleId="af0">
    <w:name w:val="Основний текст з відступом Знак"/>
    <w:rPr>
      <w:w w:val="100"/>
      <w:position w:val="-1"/>
      <w:effect w:val="none"/>
      <w:vertAlign w:val="baseline"/>
      <w:cs w:val="0"/>
      <w:em w:val="none"/>
      <w:lang w:val="ru-RU" w:eastAsia="ar-S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Текст примечания Знак"/>
    <w:basedOn w:val="a1"/>
    <w:link w:val="af2"/>
    <w:uiPriority w:val="99"/>
    <w:semiHidden/>
  </w:style>
  <w:style w:type="character" w:styleId="af4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D34BF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D34BF1"/>
    <w:rPr>
      <w:rFonts w:ascii="Segoe UI" w:hAnsi="Segoe UI" w:cs="Segoe UI"/>
      <w:sz w:val="18"/>
      <w:szCs w:val="18"/>
    </w:rPr>
  </w:style>
  <w:style w:type="paragraph" w:styleId="af7">
    <w:name w:val="No Spacing"/>
    <w:uiPriority w:val="1"/>
    <w:qFormat/>
    <w:rsid w:val="00D34BF1"/>
  </w:style>
  <w:style w:type="paragraph" w:styleId="af8">
    <w:name w:val="header"/>
    <w:basedOn w:val="a"/>
    <w:link w:val="af9"/>
    <w:uiPriority w:val="99"/>
    <w:unhideWhenUsed/>
    <w:rsid w:val="00651B88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651B88"/>
  </w:style>
  <w:style w:type="paragraph" w:styleId="afa">
    <w:name w:val="footer"/>
    <w:basedOn w:val="a"/>
    <w:link w:val="afb"/>
    <w:uiPriority w:val="99"/>
    <w:unhideWhenUsed/>
    <w:rsid w:val="00651B88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651B88"/>
  </w:style>
  <w:style w:type="paragraph" w:styleId="afc">
    <w:name w:val="List Paragraph"/>
    <w:basedOn w:val="a"/>
    <w:uiPriority w:val="34"/>
    <w:qFormat/>
    <w:rsid w:val="00EB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pjgl0LKhFSWqxhr8tP620QNHA==">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64F253-8923-4779-B3C8-BAD6FE54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Користувач Asus</cp:lastModifiedBy>
  <cp:revision>8</cp:revision>
  <cp:lastPrinted>2024-05-23T09:16:00Z</cp:lastPrinted>
  <dcterms:created xsi:type="dcterms:W3CDTF">2024-05-23T08:24:00Z</dcterms:created>
  <dcterms:modified xsi:type="dcterms:W3CDTF">2024-05-23T09:31:00Z</dcterms:modified>
</cp:coreProperties>
</file>