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A54" w:rsidRDefault="003C0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0"/>
          <w:id w:val="-1046987689"/>
        </w:sdtPr>
        <w:sdtEndPr/>
        <w:sdtContent/>
      </w:sdt>
      <w:r w:rsidR="007B4F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7B4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tag w:val="goog_rdk_1"/>
          <w:id w:val="585420212"/>
        </w:sdtPr>
        <w:sdtEndPr/>
        <w:sdtContent/>
      </w:sdt>
      <w:proofErr w:type="spellStart"/>
      <w:r w:rsidR="007B4FAE">
        <w:rPr>
          <w:rFonts w:ascii="Times New Roman" w:eastAsia="Times New Roman" w:hAnsi="Times New Roman" w:cs="Times New Roman"/>
          <w:sz w:val="36"/>
          <w:szCs w:val="36"/>
        </w:rPr>
        <w:t>Проєкт</w:t>
      </w:r>
      <w:proofErr w:type="spellEnd"/>
      <w:r w:rsidR="007B4FA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D00A54" w:rsidRDefault="00323FD9" w:rsidP="00323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</w:t>
      </w:r>
      <w:r>
        <w:rPr>
          <w:rFonts w:ascii="Academy" w:eastAsia="Academy" w:hAnsi="Academy" w:cs="Academy"/>
          <w:noProof/>
          <w:sz w:val="36"/>
          <w:szCs w:val="36"/>
        </w:rPr>
        <w:drawing>
          <wp:inline distT="0" distB="0" distL="0" distR="0" wp14:anchorId="6F15B1DA" wp14:editId="2E54DD94">
            <wp:extent cx="436880" cy="60134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01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B4FAE">
        <w:rPr>
          <w:noProof/>
        </w:rPr>
        <mc:AlternateContent>
          <mc:Choice Requires="wpg">
            <w:drawing>
              <wp:inline distT="0" distB="0" distL="114300" distR="114300">
                <wp:extent cx="523875" cy="73342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8825" y="3418050"/>
                          <a:ext cx="5143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00A54" w:rsidRDefault="00D00A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23875" cy="7334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D00A54" w:rsidRDefault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D00A54" w:rsidRDefault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highlight w:val="white"/>
        </w:rPr>
        <w:t>РІВНЕНСЬКОГО РАЙОНУ РІВНЕНСЬКОЇ  ОБЛАСТІ</w:t>
      </w:r>
    </w:p>
    <w:p w:rsidR="00D00A54" w:rsidRDefault="007B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ВИКОНАВЧИЙ КОМІТЕТ</w:t>
      </w:r>
    </w:p>
    <w:p w:rsidR="00D00A54" w:rsidRDefault="00D00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D00A54" w:rsidRDefault="007B4FAE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:rsidR="00D00A54" w:rsidRDefault="00D00A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0A54" w:rsidRDefault="007B4FA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21 червня 2024 року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______</w:t>
      </w:r>
    </w:p>
    <w:p w:rsidR="00D00A54" w:rsidRDefault="00D00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00A54" w:rsidRDefault="007B4FAE" w:rsidP="003C0A8A">
      <w:pPr>
        <w:keepNext/>
        <w:tabs>
          <w:tab w:val="left" w:pos="4962"/>
        </w:tabs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направлення до Здолбунівського</w:t>
      </w:r>
      <w:r w:rsidR="00323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районного суду Рівненської області  </w:t>
      </w:r>
      <w:r w:rsidR="00323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подання про доцільність призначення </w:t>
      </w:r>
      <w:r w:rsidR="00323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0A8A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опікуном повнолітньої</w:t>
      </w:r>
      <w:r w:rsidR="00323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особи </w:t>
      </w:r>
      <w:r w:rsidR="003C0A8A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 у разі визнання її судом недієздатною</w:t>
      </w:r>
    </w:p>
    <w:p w:rsidR="00D00A54" w:rsidRDefault="007B4FAE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</w:p>
    <w:p w:rsidR="00D00A54" w:rsidRDefault="007B4FAE" w:rsidP="00323FD9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Керуючись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першої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зареєстрованими в Міністерстві юстиції України 17.06.1999 № 387/3680,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розглянувши заяву </w:t>
      </w:r>
      <w:r w:rsidR="003C0A8A">
        <w:rPr>
          <w:rFonts w:ascii="Times New Roman" w:eastAsia="Times New Roman" w:hAnsi="Times New Roman" w:cs="Times New Roman"/>
          <w:color w:val="0D0D0D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року народження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про призначення його опікуном дружини </w:t>
      </w:r>
      <w:r w:rsidR="003C0A8A">
        <w:rPr>
          <w:rFonts w:ascii="Times New Roman" w:eastAsia="Times New Roman" w:hAnsi="Times New Roman" w:cs="Times New Roman"/>
          <w:color w:val="0D0D0D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року народження,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враховуючи надані документи,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 протокол засідання опікунської ради при виконавчому комітеті Здолбунівської міської ради від 17.06.2024 № 7,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виконавчий комітет Здолбунівської міської ради </w:t>
      </w:r>
    </w:p>
    <w:p w:rsidR="00D00A54" w:rsidRDefault="00D00A54" w:rsidP="00323FD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00A54" w:rsidRDefault="007B4FAE" w:rsidP="00323FD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D00A54" w:rsidRDefault="00D00A54" w:rsidP="00323FD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00A54" w:rsidRDefault="007B4FAE" w:rsidP="00323FD9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Направити до Здолбунівського районного суду Рівненської області подання про доцільність призначення </w:t>
      </w:r>
      <w:r w:rsidR="003C0A8A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 опікуном повнолітньої особи </w:t>
      </w:r>
      <w:r w:rsidR="003C0A8A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у разі визнання її судом недієздатною (подання додається).</w:t>
      </w:r>
    </w:p>
    <w:p w:rsidR="00D00A54" w:rsidRDefault="003C0A8A" w:rsidP="00323FD9">
      <w:pPr>
        <w:tabs>
          <w:tab w:val="left" w:pos="709"/>
          <w:tab w:val="left" w:pos="99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ab/>
        <w:t xml:space="preserve">2. </w:t>
      </w:r>
      <w:bookmarkStart w:id="0" w:name="_GoBack"/>
      <w:bookmarkEnd w:id="0"/>
      <w:r w:rsidR="007B4FAE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Контроль за виконанням даного рішення покласти на</w:t>
      </w:r>
      <w:r w:rsidR="007B4FA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заступника  міського голови з питань діяльності виконавчого органу ради </w:t>
      </w:r>
      <w:proofErr w:type="spellStart"/>
      <w:r w:rsidR="007B4FAE">
        <w:rPr>
          <w:rFonts w:ascii="Times New Roman" w:eastAsia="Times New Roman" w:hAnsi="Times New Roman" w:cs="Times New Roman"/>
          <w:sz w:val="28"/>
          <w:szCs w:val="28"/>
          <w:highlight w:val="white"/>
        </w:rPr>
        <w:t>Сосюка</w:t>
      </w:r>
      <w:proofErr w:type="spellEnd"/>
      <w:r w:rsidR="007B4FA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Ю.П.</w:t>
      </w:r>
    </w:p>
    <w:p w:rsidR="00D00A54" w:rsidRDefault="00D00A54" w:rsidP="00323FD9">
      <w:pPr>
        <w:tabs>
          <w:tab w:val="left" w:pos="709"/>
          <w:tab w:val="left" w:pos="99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D00A54" w:rsidRDefault="00D00A5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D00A54" w:rsidRDefault="007B4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Владислав СУХЛЯК</w:t>
      </w:r>
    </w:p>
    <w:p w:rsidR="00D00A54" w:rsidRDefault="007B4FAE" w:rsidP="003C0A8A">
      <w:pPr>
        <w:spacing w:after="0"/>
        <w:ind w:right="-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sectPr w:rsidR="00D00A54">
      <w:pgSz w:w="11906" w:h="16838"/>
      <w:pgMar w:top="850" w:right="566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54"/>
    <w:rsid w:val="00323FD9"/>
    <w:rsid w:val="003C0A8A"/>
    <w:rsid w:val="007B4FAE"/>
    <w:rsid w:val="00D0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693D"/>
  <w15:docId w15:val="{217E8437-639F-43A1-BE3B-0A126DB1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B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4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eZJvrfKBBeZoSS3ew8ZNxu0Wqw==">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Asus</dc:creator>
  <cp:lastModifiedBy>Користувач Asus</cp:lastModifiedBy>
  <cp:revision>6</cp:revision>
  <dcterms:created xsi:type="dcterms:W3CDTF">2024-06-19T08:53:00Z</dcterms:created>
  <dcterms:modified xsi:type="dcterms:W3CDTF">2024-06-19T11:40:00Z</dcterms:modified>
</cp:coreProperties>
</file>