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432" w:rsidRPr="00F63829" w:rsidRDefault="002B2C8E" w:rsidP="00CC5DBF">
      <w:pPr>
        <w:jc w:val="center"/>
        <w:rPr>
          <w:rFonts w:asciiTheme="minorHAnsi" w:hAnsiTheme="minorHAnsi" w:cs="Academy"/>
          <w:sz w:val="28"/>
          <w:szCs w:val="28"/>
        </w:rPr>
      </w:pPr>
      <w:r w:rsidRPr="00F63829">
        <w:rPr>
          <w:rFonts w:asciiTheme="minorHAnsi" w:hAnsiTheme="minorHAnsi" w:cs="Academy"/>
          <w:sz w:val="28"/>
          <w:szCs w:val="28"/>
        </w:rPr>
        <w:t xml:space="preserve"> </w:t>
      </w:r>
      <w:r w:rsidR="00300432" w:rsidRPr="00F63829">
        <w:rPr>
          <w:rFonts w:asciiTheme="minorHAnsi" w:hAnsiTheme="minorHAnsi" w:cs="Academy"/>
          <w:sz w:val="28"/>
          <w:szCs w:val="28"/>
        </w:rPr>
        <w:t xml:space="preserve">                                               </w:t>
      </w:r>
      <w:r w:rsidR="006B551D" w:rsidRPr="00F63829">
        <w:rPr>
          <w:rFonts w:asciiTheme="minorHAnsi" w:hAnsiTheme="minorHAnsi" w:cs="Academy"/>
          <w:sz w:val="28"/>
          <w:szCs w:val="28"/>
        </w:rPr>
        <w:t xml:space="preserve">         </w:t>
      </w:r>
      <w:r w:rsidR="00F63829" w:rsidRPr="00F63829">
        <w:rPr>
          <w:rFonts w:asciiTheme="minorHAnsi" w:hAnsiTheme="minorHAnsi" w:cs="Academy"/>
          <w:sz w:val="28"/>
          <w:szCs w:val="28"/>
        </w:rPr>
        <w:t xml:space="preserve">                                                                  </w:t>
      </w:r>
      <w:r w:rsidR="006B551D" w:rsidRPr="00F63829">
        <w:rPr>
          <w:rFonts w:asciiTheme="minorHAnsi" w:hAnsiTheme="minorHAnsi" w:cs="Academy"/>
          <w:sz w:val="28"/>
          <w:szCs w:val="28"/>
        </w:rPr>
        <w:t xml:space="preserve">                                                                                 </w:t>
      </w:r>
      <w:r w:rsidR="00300432" w:rsidRPr="00F63829">
        <w:rPr>
          <w:rFonts w:asciiTheme="minorHAnsi" w:hAnsiTheme="minorHAnsi" w:cs="Academy"/>
          <w:sz w:val="28"/>
          <w:szCs w:val="28"/>
        </w:rPr>
        <w:t xml:space="preserve">                                                     </w:t>
      </w:r>
    </w:p>
    <w:p w:rsidR="00CC5DBF" w:rsidRPr="00065F33" w:rsidRDefault="00DE1CB3" w:rsidP="00CC5DBF">
      <w:pPr>
        <w:jc w:val="center"/>
      </w:pPr>
      <w:r>
        <w:rPr>
          <w:rFonts w:ascii="Academy" w:hAnsi="Academy" w:cs="Academy"/>
          <w:noProof/>
        </w:rPr>
        <w:drawing>
          <wp:inline distT="0" distB="0" distL="0" distR="0">
            <wp:extent cx="428625" cy="600075"/>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CC5DBF" w:rsidRDefault="00CC5DBF" w:rsidP="00CC5DBF">
      <w:pPr>
        <w:jc w:val="center"/>
        <w:rPr>
          <w:b/>
          <w:bCs/>
          <w:sz w:val="28"/>
          <w:szCs w:val="28"/>
        </w:rPr>
      </w:pPr>
      <w:r w:rsidRPr="00F83408">
        <w:rPr>
          <w:b/>
          <w:bCs/>
          <w:sz w:val="28"/>
          <w:szCs w:val="28"/>
        </w:rPr>
        <w:t>ЗДОЛБУНІ</w:t>
      </w:r>
      <w:r>
        <w:rPr>
          <w:b/>
          <w:bCs/>
          <w:sz w:val="28"/>
          <w:szCs w:val="28"/>
        </w:rPr>
        <w:t>ВСЬКА МІСЬКА РАДА</w:t>
      </w:r>
    </w:p>
    <w:p w:rsidR="00CC5DBF" w:rsidRPr="00F83408" w:rsidRDefault="00CC5DBF" w:rsidP="00CC5DBF">
      <w:pPr>
        <w:jc w:val="center"/>
        <w:rPr>
          <w:b/>
          <w:bCs/>
          <w:sz w:val="28"/>
          <w:szCs w:val="28"/>
        </w:rPr>
      </w:pPr>
      <w:r>
        <w:rPr>
          <w:b/>
          <w:bCs/>
          <w:sz w:val="28"/>
          <w:szCs w:val="28"/>
        </w:rPr>
        <w:t>РІВНЕНСЬКОГО РАЙОНУ РІВНЕНСЬКОЇ ОБЛАСТІ</w:t>
      </w:r>
    </w:p>
    <w:p w:rsidR="00CC5DBF" w:rsidRPr="00865530" w:rsidRDefault="00CC5DBF" w:rsidP="00CC5DBF">
      <w:pPr>
        <w:rPr>
          <w:b/>
          <w:bCs/>
          <w:sz w:val="28"/>
          <w:szCs w:val="28"/>
        </w:rPr>
      </w:pPr>
      <w:r>
        <w:rPr>
          <w:b/>
          <w:bCs/>
          <w:sz w:val="28"/>
          <w:szCs w:val="28"/>
        </w:rPr>
        <w:t xml:space="preserve">                                                     в</w:t>
      </w:r>
      <w:r w:rsidRPr="00865530">
        <w:rPr>
          <w:b/>
          <w:bCs/>
          <w:sz w:val="28"/>
          <w:szCs w:val="28"/>
        </w:rPr>
        <w:t>осьме скликання</w:t>
      </w:r>
    </w:p>
    <w:p w:rsidR="00CC5DBF" w:rsidRPr="009266B0" w:rsidRDefault="00CC5DBF" w:rsidP="00CC5DBF">
      <w:pPr>
        <w:jc w:val="center"/>
        <w:rPr>
          <w:b/>
        </w:rPr>
      </w:pPr>
    </w:p>
    <w:p w:rsidR="00CC5DBF" w:rsidRPr="00F83408" w:rsidRDefault="00CC5DBF" w:rsidP="00CC5DBF">
      <w:pPr>
        <w:jc w:val="center"/>
        <w:rPr>
          <w:b/>
          <w:bCs/>
          <w:sz w:val="28"/>
          <w:szCs w:val="28"/>
        </w:rPr>
      </w:pPr>
      <w:r w:rsidRPr="00F83408">
        <w:rPr>
          <w:b/>
          <w:bCs/>
          <w:sz w:val="28"/>
          <w:szCs w:val="28"/>
        </w:rPr>
        <w:t>Р І Ш Е Н Н Я</w:t>
      </w:r>
    </w:p>
    <w:p w:rsidR="00CC5DBF" w:rsidRPr="00F54D64" w:rsidRDefault="00CC5DBF" w:rsidP="00CC5DBF">
      <w:pPr>
        <w:rPr>
          <w:b/>
          <w:sz w:val="28"/>
          <w:szCs w:val="28"/>
        </w:rPr>
      </w:pPr>
    </w:p>
    <w:p w:rsidR="00CC5DBF" w:rsidRDefault="001673F7" w:rsidP="003E5AB4">
      <w:pPr>
        <w:pStyle w:val="a3"/>
        <w:jc w:val="left"/>
        <w:rPr>
          <w:b w:val="0"/>
          <w:sz w:val="28"/>
        </w:rPr>
      </w:pPr>
      <w:r>
        <w:rPr>
          <w:b w:val="0"/>
          <w:sz w:val="28"/>
          <w:szCs w:val="28"/>
        </w:rPr>
        <w:t>від 05</w:t>
      </w:r>
      <w:r w:rsidR="006B0504" w:rsidRPr="006B0504">
        <w:rPr>
          <w:b w:val="0"/>
          <w:sz w:val="28"/>
          <w:szCs w:val="28"/>
        </w:rPr>
        <w:t xml:space="preserve"> червня</w:t>
      </w:r>
      <w:r w:rsidR="00F63829" w:rsidRPr="006B0504">
        <w:rPr>
          <w:b w:val="0"/>
          <w:sz w:val="28"/>
          <w:szCs w:val="28"/>
        </w:rPr>
        <w:t xml:space="preserve"> </w:t>
      </w:r>
      <w:r w:rsidR="00CC5DBF" w:rsidRPr="006B0504">
        <w:rPr>
          <w:b w:val="0"/>
          <w:sz w:val="28"/>
          <w:szCs w:val="28"/>
        </w:rPr>
        <w:t>2</w:t>
      </w:r>
      <w:r w:rsidR="00CC5DBF" w:rsidRPr="006B0504">
        <w:rPr>
          <w:b w:val="0"/>
          <w:sz w:val="28"/>
        </w:rPr>
        <w:t>02</w:t>
      </w:r>
      <w:r w:rsidR="00FB390D" w:rsidRPr="006B0504">
        <w:rPr>
          <w:b w:val="0"/>
          <w:sz w:val="28"/>
        </w:rPr>
        <w:t>4</w:t>
      </w:r>
      <w:r w:rsidR="00CC5DBF" w:rsidRPr="006B0504">
        <w:rPr>
          <w:b w:val="0"/>
          <w:sz w:val="28"/>
        </w:rPr>
        <w:t xml:space="preserve"> року                                                                     </w:t>
      </w:r>
      <w:r w:rsidR="00AB47D7" w:rsidRPr="006B0504">
        <w:rPr>
          <w:b w:val="0"/>
          <w:sz w:val="28"/>
        </w:rPr>
        <w:t xml:space="preserve">       </w:t>
      </w:r>
      <w:r w:rsidR="003E5AB4">
        <w:rPr>
          <w:b w:val="0"/>
          <w:sz w:val="28"/>
        </w:rPr>
        <w:t>№ 2184</w:t>
      </w:r>
    </w:p>
    <w:p w:rsidR="003E5AB4" w:rsidRPr="003E5AB4" w:rsidRDefault="003E5AB4" w:rsidP="003E5AB4">
      <w:pPr>
        <w:pStyle w:val="a3"/>
        <w:jc w:val="left"/>
        <w:rPr>
          <w:b w:val="0"/>
          <w:sz w:val="28"/>
        </w:rPr>
      </w:pPr>
    </w:p>
    <w:p w:rsidR="001E0156" w:rsidRDefault="006B0504" w:rsidP="006B0504">
      <w:pPr>
        <w:jc w:val="both"/>
        <w:rPr>
          <w:sz w:val="28"/>
          <w:szCs w:val="28"/>
          <w:lang w:eastAsia="ru-RU"/>
        </w:rPr>
      </w:pPr>
      <w:r w:rsidRPr="006B0504">
        <w:rPr>
          <w:sz w:val="28"/>
          <w:szCs w:val="28"/>
          <w:lang w:eastAsia="ru-RU"/>
        </w:rPr>
        <w:t>Про  хід виконання  рішення</w:t>
      </w:r>
      <w:r w:rsidR="001E0156">
        <w:rPr>
          <w:sz w:val="28"/>
          <w:szCs w:val="28"/>
          <w:lang w:eastAsia="ru-RU"/>
        </w:rPr>
        <w:t xml:space="preserve"> Здолбунівської </w:t>
      </w:r>
    </w:p>
    <w:p w:rsidR="001E0156" w:rsidRDefault="001E0156" w:rsidP="006B0504">
      <w:pPr>
        <w:jc w:val="both"/>
        <w:rPr>
          <w:sz w:val="28"/>
          <w:szCs w:val="28"/>
          <w:lang w:eastAsia="ru-RU"/>
        </w:rPr>
      </w:pPr>
      <w:r>
        <w:rPr>
          <w:sz w:val="28"/>
          <w:szCs w:val="28"/>
          <w:lang w:eastAsia="ru-RU"/>
        </w:rPr>
        <w:t xml:space="preserve">міської </w:t>
      </w:r>
      <w:r w:rsidR="00B33332">
        <w:rPr>
          <w:sz w:val="28"/>
          <w:szCs w:val="28"/>
          <w:lang w:eastAsia="ru-RU"/>
        </w:rPr>
        <w:t>ради</w:t>
      </w:r>
      <w:r w:rsidR="006B0504" w:rsidRPr="006B0504">
        <w:rPr>
          <w:sz w:val="28"/>
          <w:szCs w:val="28"/>
          <w:lang w:eastAsia="ru-RU"/>
        </w:rPr>
        <w:t xml:space="preserve"> </w:t>
      </w:r>
      <w:r w:rsidR="006B0504">
        <w:rPr>
          <w:bCs/>
          <w:sz w:val="28"/>
          <w:szCs w:val="28"/>
          <w:lang w:eastAsia="ru-RU"/>
        </w:rPr>
        <w:t>від 15.03.2023</w:t>
      </w:r>
      <w:r w:rsidR="006B0504" w:rsidRPr="006B0504">
        <w:rPr>
          <w:bCs/>
          <w:sz w:val="28"/>
          <w:szCs w:val="28"/>
          <w:lang w:eastAsia="ru-RU"/>
        </w:rPr>
        <w:t xml:space="preserve"> </w:t>
      </w:r>
      <w:r w:rsidR="006B0504">
        <w:rPr>
          <w:bCs/>
          <w:sz w:val="28"/>
          <w:szCs w:val="28"/>
          <w:lang w:eastAsia="ru-RU"/>
        </w:rPr>
        <w:t>№ 1491</w:t>
      </w:r>
      <w:r w:rsidR="006B0504" w:rsidRPr="006B0504">
        <w:rPr>
          <w:bCs/>
          <w:sz w:val="28"/>
          <w:szCs w:val="28"/>
          <w:lang w:eastAsia="ru-RU"/>
        </w:rPr>
        <w:t xml:space="preserve"> «</w:t>
      </w:r>
      <w:r w:rsidR="006B0504" w:rsidRPr="006B0504">
        <w:rPr>
          <w:sz w:val="28"/>
          <w:szCs w:val="28"/>
          <w:lang w:eastAsia="ru-RU"/>
        </w:rPr>
        <w:t xml:space="preserve">Про стан  та  </w:t>
      </w:r>
    </w:p>
    <w:p w:rsidR="001E0156" w:rsidRDefault="006B0504" w:rsidP="006B0504">
      <w:pPr>
        <w:jc w:val="both"/>
        <w:rPr>
          <w:sz w:val="28"/>
          <w:szCs w:val="28"/>
          <w:lang w:eastAsia="ru-RU"/>
        </w:rPr>
      </w:pPr>
      <w:r w:rsidRPr="006B0504">
        <w:rPr>
          <w:sz w:val="28"/>
          <w:szCs w:val="28"/>
          <w:lang w:eastAsia="ru-RU"/>
        </w:rPr>
        <w:t xml:space="preserve">завдання щодо подальшого вдосконалення </w:t>
      </w:r>
    </w:p>
    <w:p w:rsidR="001E0156" w:rsidRDefault="006B0504" w:rsidP="006B0504">
      <w:pPr>
        <w:jc w:val="both"/>
        <w:rPr>
          <w:sz w:val="28"/>
          <w:szCs w:val="28"/>
          <w:lang w:eastAsia="ru-RU"/>
        </w:rPr>
      </w:pPr>
      <w:r w:rsidRPr="006B0504">
        <w:rPr>
          <w:sz w:val="28"/>
          <w:szCs w:val="28"/>
          <w:lang w:eastAsia="ru-RU"/>
        </w:rPr>
        <w:t>роботи з охорони</w:t>
      </w:r>
      <w:r w:rsidR="001E0156">
        <w:rPr>
          <w:bCs/>
          <w:sz w:val="28"/>
          <w:szCs w:val="28"/>
          <w:lang w:eastAsia="ru-RU"/>
        </w:rPr>
        <w:t xml:space="preserve"> </w:t>
      </w:r>
      <w:r w:rsidRPr="006B0504">
        <w:rPr>
          <w:sz w:val="28"/>
          <w:szCs w:val="28"/>
          <w:lang w:eastAsia="ru-RU"/>
        </w:rPr>
        <w:t xml:space="preserve">навколишнього природного </w:t>
      </w:r>
    </w:p>
    <w:p w:rsidR="006B0504" w:rsidRPr="001E0156" w:rsidRDefault="006B0504" w:rsidP="006B0504">
      <w:pPr>
        <w:jc w:val="both"/>
        <w:rPr>
          <w:bCs/>
          <w:sz w:val="28"/>
          <w:szCs w:val="28"/>
          <w:lang w:eastAsia="ru-RU"/>
        </w:rPr>
      </w:pPr>
      <w:r w:rsidRPr="006B0504">
        <w:rPr>
          <w:sz w:val="28"/>
          <w:szCs w:val="28"/>
          <w:lang w:eastAsia="ru-RU"/>
        </w:rPr>
        <w:t>середовища</w:t>
      </w:r>
      <w:r w:rsidR="007D59DA">
        <w:rPr>
          <w:sz w:val="28"/>
          <w:szCs w:val="28"/>
          <w:lang w:eastAsia="ru-RU"/>
        </w:rPr>
        <w:t xml:space="preserve"> </w:t>
      </w:r>
      <w:r w:rsidRPr="006B0504">
        <w:rPr>
          <w:sz w:val="28"/>
          <w:szCs w:val="28"/>
          <w:lang w:eastAsia="ru-RU"/>
        </w:rPr>
        <w:t>та поводження з твердими побутовими</w:t>
      </w:r>
    </w:p>
    <w:p w:rsidR="006B0504" w:rsidRPr="006B0504" w:rsidRDefault="006B0504" w:rsidP="006B0504">
      <w:pPr>
        <w:jc w:val="both"/>
        <w:rPr>
          <w:sz w:val="28"/>
          <w:szCs w:val="28"/>
          <w:lang w:eastAsia="ru-RU"/>
        </w:rPr>
      </w:pPr>
      <w:r w:rsidRPr="006B0504">
        <w:rPr>
          <w:sz w:val="28"/>
          <w:szCs w:val="28"/>
          <w:lang w:eastAsia="ru-RU"/>
        </w:rPr>
        <w:t xml:space="preserve">відходами на території Здолбунівської </w:t>
      </w:r>
    </w:p>
    <w:p w:rsidR="006B0504" w:rsidRPr="006B0504" w:rsidRDefault="006B0504" w:rsidP="006B0504">
      <w:pPr>
        <w:jc w:val="both"/>
        <w:rPr>
          <w:sz w:val="28"/>
          <w:szCs w:val="28"/>
          <w:lang w:eastAsia="ru-RU"/>
        </w:rPr>
      </w:pPr>
      <w:r w:rsidRPr="006B0504">
        <w:rPr>
          <w:sz w:val="28"/>
          <w:szCs w:val="28"/>
          <w:lang w:eastAsia="ru-RU"/>
        </w:rPr>
        <w:t xml:space="preserve">міської територіальної громади </w:t>
      </w:r>
    </w:p>
    <w:p w:rsidR="006B0504" w:rsidRPr="006B0504" w:rsidRDefault="006B0504" w:rsidP="006B0504">
      <w:pPr>
        <w:jc w:val="both"/>
        <w:rPr>
          <w:sz w:val="28"/>
          <w:szCs w:val="28"/>
          <w:lang w:eastAsia="ru-RU"/>
        </w:rPr>
      </w:pPr>
      <w:r w:rsidRPr="006B0504">
        <w:rPr>
          <w:sz w:val="28"/>
          <w:szCs w:val="28"/>
          <w:lang w:eastAsia="ru-RU"/>
        </w:rPr>
        <w:t>на 2023 - 2025 роки»</w:t>
      </w:r>
    </w:p>
    <w:p w:rsidR="006B0504" w:rsidRPr="006B0504" w:rsidRDefault="006B0504" w:rsidP="006B0504">
      <w:pPr>
        <w:jc w:val="both"/>
        <w:rPr>
          <w:sz w:val="28"/>
          <w:szCs w:val="28"/>
          <w:lang w:eastAsia="ru-RU"/>
        </w:rPr>
      </w:pPr>
    </w:p>
    <w:p w:rsidR="006B0504" w:rsidRPr="006B0504" w:rsidRDefault="004807F4" w:rsidP="00B0453B">
      <w:pPr>
        <w:jc w:val="both"/>
        <w:rPr>
          <w:sz w:val="28"/>
          <w:szCs w:val="28"/>
          <w:lang w:eastAsia="ru-RU"/>
        </w:rPr>
      </w:pPr>
      <w:r>
        <w:rPr>
          <w:sz w:val="28"/>
          <w:szCs w:val="28"/>
          <w:lang w:eastAsia="ru-RU"/>
        </w:rPr>
        <w:tab/>
        <w:t>Керуючись статтями</w:t>
      </w:r>
      <w:r w:rsidR="0041390F">
        <w:rPr>
          <w:sz w:val="28"/>
          <w:szCs w:val="28"/>
          <w:lang w:eastAsia="ru-RU"/>
        </w:rPr>
        <w:t xml:space="preserve"> </w:t>
      </w:r>
      <w:r>
        <w:rPr>
          <w:sz w:val="28"/>
          <w:szCs w:val="28"/>
          <w:lang w:eastAsia="ru-RU"/>
        </w:rPr>
        <w:t xml:space="preserve">25, </w:t>
      </w:r>
      <w:r w:rsidR="0041390F">
        <w:rPr>
          <w:sz w:val="28"/>
          <w:szCs w:val="28"/>
          <w:lang w:eastAsia="ru-RU"/>
        </w:rPr>
        <w:t>26</w:t>
      </w:r>
      <w:r w:rsidR="006B0504" w:rsidRPr="006B0504">
        <w:rPr>
          <w:sz w:val="28"/>
          <w:szCs w:val="28"/>
          <w:lang w:eastAsia="ru-RU"/>
        </w:rPr>
        <w:t xml:space="preserve"> Закону України «Про місцеве самоврядування в Україні», </w:t>
      </w:r>
      <w:r w:rsidR="006B0504" w:rsidRPr="006B0504">
        <w:rPr>
          <w:color w:val="000000"/>
          <w:sz w:val="28"/>
          <w:szCs w:val="28"/>
          <w:shd w:val="clear" w:color="auto" w:fill="FFFFFF"/>
          <w:lang w:eastAsia="ru-RU"/>
        </w:rPr>
        <w:t>законами України «Про охорону навколишнього природного середовища», «Про Основні засади (стратегію) державної  екологічної політики</w:t>
      </w:r>
      <w:r w:rsidR="001E0156">
        <w:rPr>
          <w:color w:val="000000"/>
          <w:sz w:val="28"/>
          <w:szCs w:val="28"/>
          <w:shd w:val="clear" w:color="auto" w:fill="FFFFFF"/>
          <w:lang w:eastAsia="ru-RU"/>
        </w:rPr>
        <w:t xml:space="preserve"> України на період до 2030 року»</w:t>
      </w:r>
      <w:r w:rsidR="006B0504" w:rsidRPr="006B0504">
        <w:rPr>
          <w:color w:val="000000"/>
          <w:sz w:val="28"/>
          <w:szCs w:val="28"/>
          <w:shd w:val="clear" w:color="auto" w:fill="FFFFFF"/>
          <w:lang w:eastAsia="ru-RU"/>
        </w:rPr>
        <w:t>,</w:t>
      </w:r>
      <w:r w:rsidR="006B0504" w:rsidRPr="006B0504">
        <w:rPr>
          <w:sz w:val="28"/>
          <w:szCs w:val="28"/>
          <w:lang w:eastAsia="ru-RU"/>
        </w:rPr>
        <w:t xml:space="preserve"> враховуючи розпорядження голови Рівненськ</w:t>
      </w:r>
      <w:r w:rsidR="008E12E0">
        <w:rPr>
          <w:sz w:val="28"/>
          <w:szCs w:val="28"/>
          <w:lang w:eastAsia="ru-RU"/>
        </w:rPr>
        <w:t>ої обласної державної</w:t>
      </w:r>
      <w:r w:rsidR="006B0504" w:rsidRPr="006B0504">
        <w:rPr>
          <w:sz w:val="28"/>
          <w:szCs w:val="28"/>
          <w:lang w:eastAsia="ru-RU"/>
        </w:rPr>
        <w:t xml:space="preserve"> адміністрації від 04.02.2022 № 61 «Про обласну програму охорони навколишнього природного середовища на 2022-2026 роки», </w:t>
      </w:r>
      <w:r w:rsidR="00B0453B">
        <w:rPr>
          <w:sz w:val="28"/>
          <w:szCs w:val="28"/>
          <w:lang w:eastAsia="ru-RU"/>
        </w:rPr>
        <w:t xml:space="preserve">відповідно до </w:t>
      </w:r>
      <w:r w:rsidR="00B0453B" w:rsidRPr="00B0453B">
        <w:rPr>
          <w:sz w:val="28"/>
          <w:szCs w:val="28"/>
          <w:lang w:eastAsia="ru-RU"/>
        </w:rPr>
        <w:t xml:space="preserve">рішення </w:t>
      </w:r>
      <w:r w:rsidR="001E0156">
        <w:rPr>
          <w:sz w:val="28"/>
          <w:szCs w:val="28"/>
          <w:lang w:eastAsia="ru-RU"/>
        </w:rPr>
        <w:t xml:space="preserve">Здолбунівської міської ради </w:t>
      </w:r>
      <w:r w:rsidR="00B0453B" w:rsidRPr="00B0453B">
        <w:rPr>
          <w:sz w:val="28"/>
          <w:szCs w:val="28"/>
          <w:lang w:eastAsia="ru-RU"/>
        </w:rPr>
        <w:t>від 15.03.2023 № 1491 «Про стан  та  завдання щодо подальшого вдосконалення роботи з охорони</w:t>
      </w:r>
      <w:r w:rsidR="00B0453B">
        <w:rPr>
          <w:sz w:val="28"/>
          <w:szCs w:val="28"/>
          <w:lang w:eastAsia="ru-RU"/>
        </w:rPr>
        <w:t xml:space="preserve"> </w:t>
      </w:r>
      <w:r w:rsidR="00B0453B" w:rsidRPr="00B0453B">
        <w:rPr>
          <w:sz w:val="28"/>
          <w:szCs w:val="28"/>
          <w:lang w:eastAsia="ru-RU"/>
        </w:rPr>
        <w:t>навколишнього природного середовища</w:t>
      </w:r>
      <w:r w:rsidR="00B0453B">
        <w:rPr>
          <w:sz w:val="28"/>
          <w:szCs w:val="28"/>
          <w:lang w:eastAsia="ru-RU"/>
        </w:rPr>
        <w:t xml:space="preserve"> </w:t>
      </w:r>
      <w:r w:rsidR="00B0453B" w:rsidRPr="00B0453B">
        <w:rPr>
          <w:sz w:val="28"/>
          <w:szCs w:val="28"/>
          <w:lang w:eastAsia="ru-RU"/>
        </w:rPr>
        <w:t>та поводження з твердими побутовими</w:t>
      </w:r>
      <w:r w:rsidR="00B0453B">
        <w:rPr>
          <w:sz w:val="28"/>
          <w:szCs w:val="28"/>
          <w:lang w:eastAsia="ru-RU"/>
        </w:rPr>
        <w:t xml:space="preserve"> </w:t>
      </w:r>
      <w:r w:rsidR="00B0453B" w:rsidRPr="00B0453B">
        <w:rPr>
          <w:sz w:val="28"/>
          <w:szCs w:val="28"/>
          <w:lang w:eastAsia="ru-RU"/>
        </w:rPr>
        <w:t>відходами на території Здолбунівської міської територіальної громади на 2023 - 2025 роки»</w:t>
      </w:r>
      <w:r w:rsidR="00B0453B">
        <w:rPr>
          <w:sz w:val="28"/>
          <w:szCs w:val="28"/>
          <w:lang w:eastAsia="ru-RU"/>
        </w:rPr>
        <w:t xml:space="preserve">, </w:t>
      </w:r>
      <w:r w:rsidR="006B0504" w:rsidRPr="006B0504">
        <w:rPr>
          <w:sz w:val="28"/>
          <w:szCs w:val="28"/>
          <w:lang w:eastAsia="ru-RU"/>
        </w:rPr>
        <w:t>заслухавши інформацію заступника  міського голови з питань діяльності вик</w:t>
      </w:r>
      <w:r w:rsidR="001E0156">
        <w:rPr>
          <w:sz w:val="28"/>
          <w:szCs w:val="28"/>
          <w:lang w:eastAsia="ru-RU"/>
        </w:rPr>
        <w:t>онавчих органів ради Сосюка Юрія Павловича</w:t>
      </w:r>
      <w:r w:rsidR="006B0504" w:rsidRPr="006B0504">
        <w:rPr>
          <w:sz w:val="28"/>
          <w:szCs w:val="28"/>
          <w:lang w:eastAsia="ru-RU"/>
        </w:rPr>
        <w:t>, Здолбунівська міська рада</w:t>
      </w:r>
    </w:p>
    <w:p w:rsidR="006B0504" w:rsidRPr="006B0504" w:rsidRDefault="006B0504" w:rsidP="006B0504">
      <w:pPr>
        <w:jc w:val="both"/>
        <w:rPr>
          <w:sz w:val="28"/>
          <w:szCs w:val="28"/>
          <w:lang w:eastAsia="ru-RU"/>
        </w:rPr>
      </w:pPr>
    </w:p>
    <w:p w:rsidR="006B0504" w:rsidRPr="003E5AB4" w:rsidRDefault="006B0504" w:rsidP="006B0504">
      <w:pPr>
        <w:jc w:val="center"/>
        <w:rPr>
          <w:sz w:val="28"/>
          <w:szCs w:val="28"/>
          <w:lang w:eastAsia="ru-RU"/>
        </w:rPr>
      </w:pPr>
      <w:r w:rsidRPr="003E5AB4">
        <w:rPr>
          <w:sz w:val="28"/>
          <w:szCs w:val="28"/>
          <w:lang w:eastAsia="ru-RU"/>
        </w:rPr>
        <w:t>В И Р І Ш И Л А:</w:t>
      </w:r>
    </w:p>
    <w:p w:rsidR="006B0504" w:rsidRPr="003E5AB4" w:rsidRDefault="006B0504" w:rsidP="006B0504">
      <w:pPr>
        <w:jc w:val="both"/>
        <w:rPr>
          <w:sz w:val="28"/>
          <w:szCs w:val="28"/>
          <w:lang w:eastAsia="ru-RU"/>
        </w:rPr>
      </w:pPr>
    </w:p>
    <w:p w:rsidR="009B740F" w:rsidRDefault="006B0504" w:rsidP="009B740F">
      <w:pPr>
        <w:jc w:val="both"/>
        <w:rPr>
          <w:sz w:val="28"/>
          <w:szCs w:val="28"/>
          <w:lang w:eastAsia="ru-RU"/>
        </w:rPr>
      </w:pPr>
      <w:r w:rsidRPr="006B0504">
        <w:rPr>
          <w:sz w:val="28"/>
          <w:szCs w:val="28"/>
          <w:lang w:eastAsia="ru-RU"/>
        </w:rPr>
        <w:tab/>
        <w:t xml:space="preserve">Інформацію заступника міського голови </w:t>
      </w:r>
      <w:r>
        <w:rPr>
          <w:sz w:val="28"/>
          <w:szCs w:val="28"/>
          <w:lang w:eastAsia="ru-RU"/>
        </w:rPr>
        <w:t>з питань діяльності вик</w:t>
      </w:r>
      <w:r w:rsidR="001E0156">
        <w:rPr>
          <w:sz w:val="28"/>
          <w:szCs w:val="28"/>
          <w:lang w:eastAsia="ru-RU"/>
        </w:rPr>
        <w:t>онавчих органів ради Сосюка Юрія Павловича</w:t>
      </w:r>
      <w:r w:rsidRPr="006B0504">
        <w:rPr>
          <w:sz w:val="28"/>
          <w:szCs w:val="28"/>
          <w:lang w:eastAsia="ru-RU"/>
        </w:rPr>
        <w:t xml:space="preserve"> про </w:t>
      </w:r>
      <w:r w:rsidRPr="006B0504">
        <w:rPr>
          <w:bCs/>
          <w:sz w:val="28"/>
          <w:lang w:eastAsia="ru-RU"/>
        </w:rPr>
        <w:t>хід виконання ріш</w:t>
      </w:r>
      <w:r>
        <w:rPr>
          <w:bCs/>
          <w:sz w:val="28"/>
          <w:lang w:eastAsia="ru-RU"/>
        </w:rPr>
        <w:t xml:space="preserve">ення </w:t>
      </w:r>
      <w:r w:rsidR="00B33332">
        <w:rPr>
          <w:bCs/>
          <w:sz w:val="28"/>
          <w:lang w:eastAsia="ru-RU"/>
        </w:rPr>
        <w:t xml:space="preserve">Здолбунівської </w:t>
      </w:r>
      <w:r>
        <w:rPr>
          <w:bCs/>
          <w:sz w:val="28"/>
          <w:lang w:eastAsia="ru-RU"/>
        </w:rPr>
        <w:t>міської ради від 15.03.2023 № 1491</w:t>
      </w:r>
      <w:r w:rsidRPr="006B0504">
        <w:rPr>
          <w:bCs/>
          <w:sz w:val="28"/>
          <w:lang w:eastAsia="ru-RU"/>
        </w:rPr>
        <w:t xml:space="preserve"> </w:t>
      </w:r>
      <w:r w:rsidRPr="006B0504">
        <w:rPr>
          <w:sz w:val="28"/>
          <w:szCs w:val="28"/>
          <w:lang w:eastAsia="ru-RU"/>
        </w:rPr>
        <w:t>«</w:t>
      </w:r>
      <w:r w:rsidR="008F0075" w:rsidRPr="008F0075">
        <w:rPr>
          <w:sz w:val="28"/>
          <w:szCs w:val="28"/>
          <w:lang w:eastAsia="ru-RU"/>
        </w:rPr>
        <w:t>Пр</w:t>
      </w:r>
      <w:r w:rsidR="008F0075">
        <w:rPr>
          <w:sz w:val="28"/>
          <w:szCs w:val="28"/>
          <w:lang w:eastAsia="ru-RU"/>
        </w:rPr>
        <w:t xml:space="preserve">о стан  та  завдання щодо </w:t>
      </w:r>
      <w:r w:rsidR="008F0075" w:rsidRPr="008F0075">
        <w:rPr>
          <w:sz w:val="28"/>
          <w:szCs w:val="28"/>
          <w:lang w:eastAsia="ru-RU"/>
        </w:rPr>
        <w:t>подальшого вдосконалення роботи з охорони</w:t>
      </w:r>
      <w:r w:rsidR="008F0075">
        <w:rPr>
          <w:sz w:val="28"/>
          <w:szCs w:val="28"/>
          <w:lang w:eastAsia="ru-RU"/>
        </w:rPr>
        <w:t xml:space="preserve"> </w:t>
      </w:r>
      <w:r w:rsidR="008F0075" w:rsidRPr="008F0075">
        <w:rPr>
          <w:sz w:val="28"/>
          <w:szCs w:val="28"/>
          <w:lang w:eastAsia="ru-RU"/>
        </w:rPr>
        <w:t>навколишнього природного середовища</w:t>
      </w:r>
      <w:r w:rsidR="008F0075">
        <w:rPr>
          <w:sz w:val="28"/>
          <w:szCs w:val="28"/>
          <w:lang w:eastAsia="ru-RU"/>
        </w:rPr>
        <w:t xml:space="preserve"> </w:t>
      </w:r>
      <w:r w:rsidR="008F0075" w:rsidRPr="008F0075">
        <w:rPr>
          <w:sz w:val="28"/>
          <w:szCs w:val="28"/>
          <w:lang w:eastAsia="ru-RU"/>
        </w:rPr>
        <w:t>та поводження з твердими побутовими</w:t>
      </w:r>
      <w:r w:rsidR="008F0075">
        <w:rPr>
          <w:sz w:val="28"/>
          <w:szCs w:val="28"/>
          <w:lang w:eastAsia="ru-RU"/>
        </w:rPr>
        <w:t xml:space="preserve">  </w:t>
      </w:r>
      <w:r w:rsidR="008F0075" w:rsidRPr="008F0075">
        <w:rPr>
          <w:sz w:val="28"/>
          <w:szCs w:val="28"/>
          <w:lang w:eastAsia="ru-RU"/>
        </w:rPr>
        <w:t>відходами на території Здолбунівської міської територіальної громади на 2023 - 2025 роки</w:t>
      </w:r>
      <w:r w:rsidRPr="006B0504">
        <w:rPr>
          <w:sz w:val="28"/>
          <w:szCs w:val="28"/>
          <w:lang w:eastAsia="ru-RU"/>
        </w:rPr>
        <w:t>»  взяти  до відома (інформація додається).</w:t>
      </w:r>
    </w:p>
    <w:p w:rsidR="00FB390D" w:rsidRDefault="00FB390D" w:rsidP="009B740F">
      <w:pPr>
        <w:jc w:val="both"/>
        <w:rPr>
          <w:sz w:val="28"/>
          <w:szCs w:val="28"/>
          <w:lang w:eastAsia="ru-RU"/>
        </w:rPr>
      </w:pPr>
      <w:r>
        <w:rPr>
          <w:sz w:val="28"/>
          <w:szCs w:val="28"/>
          <w:lang w:eastAsia="ru-RU"/>
        </w:rPr>
        <w:tab/>
        <w:t xml:space="preserve"> </w:t>
      </w:r>
    </w:p>
    <w:p w:rsidR="00FB390D" w:rsidRDefault="00FB390D" w:rsidP="00FB390D">
      <w:pPr>
        <w:rPr>
          <w:sz w:val="28"/>
          <w:szCs w:val="28"/>
          <w:lang w:eastAsia="ru-RU"/>
        </w:rPr>
      </w:pPr>
    </w:p>
    <w:p w:rsidR="00FB390D" w:rsidRDefault="00FB390D" w:rsidP="00FB390D">
      <w:pPr>
        <w:rPr>
          <w:sz w:val="28"/>
          <w:szCs w:val="28"/>
          <w:lang w:eastAsia="ru-RU"/>
        </w:rPr>
      </w:pPr>
    </w:p>
    <w:p w:rsidR="00E3410F" w:rsidRPr="004B7919" w:rsidRDefault="00FB390D" w:rsidP="004B7919">
      <w:pPr>
        <w:tabs>
          <w:tab w:val="left" w:pos="0"/>
        </w:tabs>
        <w:spacing w:before="100" w:beforeAutospacing="1" w:after="100" w:afterAutospacing="1"/>
        <w:ind w:hanging="576"/>
        <w:outlineLvl w:val="1"/>
        <w:rPr>
          <w:bCs/>
          <w:sz w:val="28"/>
          <w:szCs w:val="28"/>
          <w:lang w:eastAsia="ru-RU"/>
        </w:rPr>
      </w:pPr>
      <w:r>
        <w:rPr>
          <w:bCs/>
          <w:sz w:val="28"/>
          <w:szCs w:val="28"/>
          <w:lang w:eastAsia="ru-RU"/>
        </w:rPr>
        <w:t xml:space="preserve">         Міський голова                                                                         Владислав  СУХЛЯК </w:t>
      </w:r>
      <w:r w:rsidR="007B0F30">
        <w:rPr>
          <w:sz w:val="28"/>
          <w:szCs w:val="28"/>
        </w:rPr>
        <w:t xml:space="preserve">                           </w:t>
      </w:r>
    </w:p>
    <w:p w:rsidR="004B7919" w:rsidRDefault="00E3410F" w:rsidP="007B0F30">
      <w:pPr>
        <w:ind w:left="284" w:hanging="284"/>
        <w:jc w:val="both"/>
        <w:rPr>
          <w:sz w:val="28"/>
          <w:szCs w:val="28"/>
        </w:rPr>
      </w:pPr>
      <w:r>
        <w:rPr>
          <w:sz w:val="28"/>
          <w:szCs w:val="28"/>
        </w:rPr>
        <w:t xml:space="preserve">                                                       </w:t>
      </w:r>
      <w:r w:rsidR="007B0F30">
        <w:rPr>
          <w:sz w:val="28"/>
          <w:szCs w:val="28"/>
        </w:rPr>
        <w:t xml:space="preserve">    </w:t>
      </w:r>
    </w:p>
    <w:p w:rsidR="007B0F30" w:rsidRPr="007B0F30" w:rsidRDefault="004B7919" w:rsidP="007B0F30">
      <w:pPr>
        <w:ind w:left="284" w:hanging="284"/>
        <w:jc w:val="both"/>
        <w:rPr>
          <w:sz w:val="28"/>
          <w:szCs w:val="28"/>
        </w:rPr>
      </w:pPr>
      <w:r>
        <w:rPr>
          <w:sz w:val="28"/>
          <w:szCs w:val="28"/>
          <w:lang w:val="en-US"/>
        </w:rPr>
        <w:lastRenderedPageBreak/>
        <w:t xml:space="preserve">                                                           </w:t>
      </w:r>
      <w:r w:rsidR="007B0F30" w:rsidRPr="007B0F30">
        <w:rPr>
          <w:sz w:val="28"/>
          <w:szCs w:val="28"/>
        </w:rPr>
        <w:t xml:space="preserve">Додаток </w:t>
      </w:r>
    </w:p>
    <w:p w:rsidR="007B0F30" w:rsidRPr="007B0F30" w:rsidRDefault="007B0F30" w:rsidP="007B0F30">
      <w:pPr>
        <w:ind w:left="284" w:hanging="284"/>
        <w:jc w:val="both"/>
        <w:rPr>
          <w:sz w:val="28"/>
          <w:szCs w:val="28"/>
        </w:rPr>
      </w:pPr>
      <w:r w:rsidRPr="007B0F30">
        <w:rPr>
          <w:sz w:val="28"/>
          <w:szCs w:val="28"/>
        </w:rPr>
        <w:t xml:space="preserve">                                                           до</w:t>
      </w:r>
      <w:r w:rsidRPr="007B0F30">
        <w:rPr>
          <w:b/>
          <w:sz w:val="28"/>
          <w:szCs w:val="28"/>
        </w:rPr>
        <w:t xml:space="preserve">  </w:t>
      </w:r>
      <w:r w:rsidRPr="007B0F30">
        <w:rPr>
          <w:sz w:val="28"/>
          <w:szCs w:val="28"/>
        </w:rPr>
        <w:t xml:space="preserve">рішення Здолбунівської міської ради          </w:t>
      </w:r>
    </w:p>
    <w:p w:rsidR="007B0F30" w:rsidRDefault="007B0F30" w:rsidP="004B7919">
      <w:pPr>
        <w:ind w:left="284" w:hanging="284"/>
        <w:jc w:val="both"/>
        <w:rPr>
          <w:sz w:val="28"/>
          <w:szCs w:val="28"/>
        </w:rPr>
      </w:pPr>
      <w:r w:rsidRPr="007B0F30">
        <w:rPr>
          <w:sz w:val="28"/>
          <w:szCs w:val="28"/>
        </w:rPr>
        <w:t xml:space="preserve">                                               </w:t>
      </w:r>
      <w:r w:rsidR="004B7919">
        <w:rPr>
          <w:sz w:val="28"/>
          <w:szCs w:val="28"/>
        </w:rPr>
        <w:t xml:space="preserve">            від  05.06.2024 №2184</w:t>
      </w:r>
      <w:bookmarkStart w:id="0" w:name="_GoBack"/>
      <w:bookmarkEnd w:id="0"/>
    </w:p>
    <w:p w:rsidR="004B7919" w:rsidRPr="007B0F30" w:rsidRDefault="004B7919" w:rsidP="004B7919">
      <w:pPr>
        <w:jc w:val="both"/>
        <w:rPr>
          <w:sz w:val="28"/>
          <w:szCs w:val="28"/>
        </w:rPr>
      </w:pPr>
    </w:p>
    <w:p w:rsidR="007B0F30" w:rsidRPr="007B0F30" w:rsidRDefault="007B0F30" w:rsidP="007B0F30">
      <w:pPr>
        <w:ind w:left="284" w:hanging="284"/>
        <w:jc w:val="both"/>
        <w:rPr>
          <w:sz w:val="28"/>
          <w:szCs w:val="28"/>
        </w:rPr>
      </w:pPr>
    </w:p>
    <w:p w:rsidR="007B0F30" w:rsidRPr="007B0F30" w:rsidRDefault="007B0F30" w:rsidP="007B0F30">
      <w:pPr>
        <w:ind w:left="284" w:hanging="284"/>
        <w:jc w:val="center"/>
        <w:rPr>
          <w:b/>
          <w:sz w:val="28"/>
          <w:szCs w:val="28"/>
        </w:rPr>
      </w:pPr>
      <w:r w:rsidRPr="007B0F30">
        <w:rPr>
          <w:b/>
          <w:sz w:val="28"/>
          <w:szCs w:val="28"/>
        </w:rPr>
        <w:t>І</w:t>
      </w:r>
      <w:r w:rsidRPr="0032360A">
        <w:rPr>
          <w:b/>
          <w:sz w:val="28"/>
          <w:szCs w:val="28"/>
        </w:rPr>
        <w:t xml:space="preserve"> Н Ф О Р М А</w:t>
      </w:r>
      <w:r w:rsidRPr="007B0F30">
        <w:rPr>
          <w:b/>
          <w:sz w:val="28"/>
          <w:szCs w:val="28"/>
        </w:rPr>
        <w:t xml:space="preserve"> Ц І Я</w:t>
      </w:r>
    </w:p>
    <w:p w:rsidR="007B0F30" w:rsidRPr="007B0F30" w:rsidRDefault="007B0F30" w:rsidP="007B0F30">
      <w:pPr>
        <w:ind w:left="284" w:hanging="284"/>
        <w:jc w:val="center"/>
        <w:rPr>
          <w:b/>
          <w:sz w:val="28"/>
          <w:szCs w:val="28"/>
        </w:rPr>
      </w:pPr>
      <w:r w:rsidRPr="007B0F30">
        <w:rPr>
          <w:b/>
          <w:sz w:val="28"/>
          <w:szCs w:val="28"/>
        </w:rPr>
        <w:t xml:space="preserve">Про хід виконання  рішення сесії </w:t>
      </w:r>
      <w:r w:rsidR="00D541BB">
        <w:rPr>
          <w:b/>
          <w:sz w:val="28"/>
          <w:szCs w:val="28"/>
        </w:rPr>
        <w:t xml:space="preserve">Здолбунівської </w:t>
      </w:r>
      <w:r w:rsidRPr="007B0F30">
        <w:rPr>
          <w:b/>
          <w:sz w:val="28"/>
          <w:szCs w:val="28"/>
        </w:rPr>
        <w:t>міської ради від 15.03.2023 «Про стан та завдання щодо подальшого вдосконалення роботи по охороні навколишнього  природного середовища та поводження з твердими побутовими відходами на території Здолбунівської міської територіальної громади на 2023-2025 роки»</w:t>
      </w:r>
    </w:p>
    <w:p w:rsidR="007B0F30" w:rsidRPr="007B0F30" w:rsidRDefault="007B0F30" w:rsidP="007B0F30">
      <w:pPr>
        <w:ind w:left="284" w:hanging="284"/>
        <w:jc w:val="both"/>
        <w:rPr>
          <w:sz w:val="28"/>
          <w:szCs w:val="28"/>
        </w:rPr>
      </w:pPr>
    </w:p>
    <w:p w:rsidR="007B0F30" w:rsidRPr="007B0F30" w:rsidRDefault="007B0F30" w:rsidP="007B0F30">
      <w:pPr>
        <w:ind w:left="284" w:hanging="284"/>
        <w:jc w:val="both"/>
        <w:rPr>
          <w:sz w:val="28"/>
          <w:szCs w:val="28"/>
        </w:rPr>
      </w:pPr>
      <w:r w:rsidRPr="007B0F30">
        <w:rPr>
          <w:sz w:val="28"/>
          <w:szCs w:val="28"/>
        </w:rPr>
        <w:tab/>
      </w:r>
      <w:r w:rsidR="00632660">
        <w:rPr>
          <w:sz w:val="28"/>
          <w:szCs w:val="28"/>
        </w:rPr>
        <w:t xml:space="preserve">          </w:t>
      </w:r>
      <w:r w:rsidRPr="007B0F30">
        <w:rPr>
          <w:sz w:val="28"/>
          <w:szCs w:val="28"/>
        </w:rPr>
        <w:t>Згідно статті 33 Закону України «Про місцеве самоврядування в Україні» на виконавчі органи міської ради покладені делеговані повноваження щодо здійснення контролю за дотриманням земельного та природоохоронного законодавства.</w:t>
      </w:r>
    </w:p>
    <w:p w:rsidR="007B0F30" w:rsidRPr="007B0F30" w:rsidRDefault="007B0F30" w:rsidP="007B0F30">
      <w:pPr>
        <w:ind w:left="284" w:hanging="284"/>
        <w:jc w:val="both"/>
        <w:rPr>
          <w:sz w:val="28"/>
          <w:szCs w:val="28"/>
        </w:rPr>
      </w:pPr>
    </w:p>
    <w:p w:rsidR="007B0F30" w:rsidRPr="007B0F30" w:rsidRDefault="007B0F30" w:rsidP="00632660">
      <w:pPr>
        <w:ind w:left="284" w:hanging="284"/>
        <w:jc w:val="center"/>
        <w:rPr>
          <w:b/>
          <w:sz w:val="28"/>
          <w:szCs w:val="28"/>
        </w:rPr>
      </w:pPr>
      <w:r w:rsidRPr="007B0F30">
        <w:rPr>
          <w:b/>
          <w:sz w:val="28"/>
          <w:szCs w:val="28"/>
        </w:rPr>
        <w:t>Виконані заходи, роботи з охорони навколишнього  середовища та поводження з твердими побутовими відходами на території Здолбунівської міської територіальної громади.</w:t>
      </w:r>
    </w:p>
    <w:p w:rsidR="007B0F30" w:rsidRPr="007B0F30" w:rsidRDefault="007B0F30" w:rsidP="007B0F30">
      <w:pPr>
        <w:ind w:left="284" w:hanging="284"/>
        <w:jc w:val="both"/>
        <w:rPr>
          <w:b/>
          <w:sz w:val="28"/>
          <w:szCs w:val="28"/>
        </w:rPr>
      </w:pPr>
      <w:r w:rsidRPr="007B0F30">
        <w:rPr>
          <w:b/>
          <w:sz w:val="28"/>
          <w:szCs w:val="28"/>
        </w:rPr>
        <w:t xml:space="preserve">  </w:t>
      </w:r>
    </w:p>
    <w:p w:rsidR="007B0F30" w:rsidRPr="007B0F30" w:rsidRDefault="007B0F30" w:rsidP="007B0F30">
      <w:pPr>
        <w:ind w:left="284" w:hanging="284"/>
        <w:jc w:val="both"/>
        <w:rPr>
          <w:b/>
          <w:sz w:val="28"/>
          <w:szCs w:val="28"/>
        </w:rPr>
      </w:pPr>
      <w:r w:rsidRPr="007B0F30">
        <w:rPr>
          <w:b/>
          <w:sz w:val="28"/>
          <w:szCs w:val="28"/>
        </w:rPr>
        <w:t xml:space="preserve">            1.</w:t>
      </w:r>
      <w:r w:rsidRPr="007B0F30">
        <w:rPr>
          <w:sz w:val="28"/>
          <w:szCs w:val="28"/>
        </w:rPr>
        <w:t xml:space="preserve"> </w:t>
      </w:r>
      <w:r w:rsidRPr="007B0F30">
        <w:rPr>
          <w:b/>
          <w:sz w:val="28"/>
          <w:szCs w:val="28"/>
        </w:rPr>
        <w:t>Відділом з питань комунального господарства, благоустрою та екології Здолбунівської міської ради:</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здійснено розроблення та контроль виконання місцевої цільової Програми природоохоронних заходів, які фінансуються з Здолбунівського  міського природоохоронного  фонду;</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організовувано щорічні акції «За чисте довкілля» на території Здолбунівської міської територіальної громади, а саме - прибирання території та висаджування саджанців дерев;</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w:t>
      </w:r>
      <w:r w:rsidR="0032360A">
        <w:rPr>
          <w:sz w:val="28"/>
          <w:szCs w:val="28"/>
        </w:rPr>
        <w:t>- організовувано</w:t>
      </w:r>
      <w:r w:rsidRPr="007B0F30">
        <w:rPr>
          <w:sz w:val="28"/>
          <w:szCs w:val="28"/>
        </w:rPr>
        <w:t xml:space="preserve"> заходи щодо благоустрою (вивезення сміття) кладовищ;</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уповноважено старосту Копитківського старостинського округу Здолбунівської міської ради до складу комісії філії «Костопільське лісове господарство» державного спеціалізованого господарського підприємства «Ліси України» щодо доцільності призначення суцільних санітарних рубок та для обстеження насаджень пошкоджених внаслідок стихійних явищ;</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w:t>
      </w:r>
      <w:r w:rsidR="00604751">
        <w:rPr>
          <w:sz w:val="28"/>
          <w:szCs w:val="28"/>
        </w:rPr>
        <w:t xml:space="preserve"> </w:t>
      </w:r>
      <w:r w:rsidRPr="007B0F30">
        <w:rPr>
          <w:sz w:val="28"/>
          <w:szCs w:val="28"/>
        </w:rPr>
        <w:t xml:space="preserve"> - здійснено заходи щодо відновлення санітарного стану річки Устя та водойм її басейну, водних об’єктів на території Здолбунівської міської територіальної громади шляхом внесення вапнякових меліорантів навесні; </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w:t>
      </w:r>
      <w:r w:rsidR="00604751">
        <w:rPr>
          <w:sz w:val="28"/>
          <w:szCs w:val="28"/>
        </w:rPr>
        <w:t xml:space="preserve"> </w:t>
      </w:r>
      <w:r w:rsidRPr="007B0F30">
        <w:rPr>
          <w:sz w:val="28"/>
          <w:szCs w:val="28"/>
        </w:rPr>
        <w:t xml:space="preserve"> - проінформовано орендарів водних об’єктів на території Здолбунівської міської територіальної громади щодо внесення вапнякових меліорантів навесні кожного року;</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інформовано населення щодо стану довкілля, розроблених необхідних програм, проведення просвітницьких заходів у сфері енергоефективності та енергозбереження. </w:t>
      </w:r>
    </w:p>
    <w:p w:rsidR="007B0F30" w:rsidRPr="007B0F30" w:rsidRDefault="007B0F30" w:rsidP="007B0F30">
      <w:pPr>
        <w:ind w:left="284" w:hanging="284"/>
        <w:jc w:val="both"/>
        <w:rPr>
          <w:b/>
          <w:sz w:val="28"/>
          <w:szCs w:val="28"/>
        </w:rPr>
      </w:pPr>
    </w:p>
    <w:p w:rsidR="007B0F30" w:rsidRPr="007B0F30" w:rsidRDefault="007B0F30" w:rsidP="007B0F30">
      <w:pPr>
        <w:ind w:left="284" w:hanging="284"/>
        <w:jc w:val="both"/>
        <w:rPr>
          <w:b/>
          <w:sz w:val="28"/>
          <w:szCs w:val="28"/>
        </w:rPr>
      </w:pPr>
      <w:r w:rsidRPr="007B0F30">
        <w:rPr>
          <w:b/>
          <w:sz w:val="28"/>
          <w:szCs w:val="28"/>
        </w:rPr>
        <w:tab/>
        <w:t xml:space="preserve"> </w:t>
      </w:r>
      <w:r w:rsidR="00604751">
        <w:rPr>
          <w:b/>
          <w:sz w:val="28"/>
          <w:szCs w:val="28"/>
        </w:rPr>
        <w:t xml:space="preserve">       </w:t>
      </w:r>
      <w:r w:rsidRPr="007B0F30">
        <w:rPr>
          <w:b/>
          <w:sz w:val="28"/>
          <w:szCs w:val="28"/>
        </w:rPr>
        <w:t xml:space="preserve"> 2. Комунальним підприємством «Здолбунівське» Здолбунівської міської ради:</w:t>
      </w:r>
    </w:p>
    <w:p w:rsidR="003E5AB4" w:rsidRDefault="007B0F30" w:rsidP="007B0F30">
      <w:pPr>
        <w:ind w:left="284" w:hanging="284"/>
        <w:jc w:val="both"/>
        <w:rPr>
          <w:sz w:val="28"/>
          <w:szCs w:val="28"/>
        </w:rPr>
      </w:pPr>
      <w:r w:rsidRPr="007B0F30">
        <w:rPr>
          <w:b/>
          <w:sz w:val="28"/>
          <w:szCs w:val="28"/>
        </w:rPr>
        <w:t xml:space="preserve">        </w:t>
      </w:r>
      <w:r w:rsidR="00604751">
        <w:rPr>
          <w:b/>
          <w:sz w:val="28"/>
          <w:szCs w:val="28"/>
        </w:rPr>
        <w:t xml:space="preserve">    </w:t>
      </w:r>
      <w:r w:rsidRPr="007B0F30">
        <w:rPr>
          <w:b/>
          <w:sz w:val="28"/>
          <w:szCs w:val="28"/>
        </w:rPr>
        <w:t xml:space="preserve"> </w:t>
      </w:r>
      <w:r w:rsidRPr="007B0F30">
        <w:rPr>
          <w:sz w:val="28"/>
          <w:szCs w:val="28"/>
        </w:rPr>
        <w:t xml:space="preserve">- відповідно до науково-обгрунтованого проєкту проведено озеленення міського Гідропарку, а саме висаджено наступні саджанці: береза чорна (5 шт.), бузок (15 шт.), вейгела бурдова (7 шт.), вейгела жовта (11 шт.), верба </w:t>
      </w:r>
      <w:r w:rsidR="003E5AB4">
        <w:rPr>
          <w:sz w:val="28"/>
          <w:szCs w:val="28"/>
        </w:rPr>
        <w:t xml:space="preserve"> </w:t>
      </w:r>
    </w:p>
    <w:p w:rsidR="003E5AB4" w:rsidRDefault="003E5AB4" w:rsidP="003E5AB4">
      <w:pPr>
        <w:ind w:left="284" w:hanging="284"/>
        <w:jc w:val="center"/>
        <w:rPr>
          <w:sz w:val="28"/>
          <w:szCs w:val="28"/>
        </w:rPr>
      </w:pPr>
      <w:r>
        <w:rPr>
          <w:sz w:val="28"/>
          <w:szCs w:val="28"/>
        </w:rPr>
        <w:lastRenderedPageBreak/>
        <w:t>2</w:t>
      </w:r>
    </w:p>
    <w:p w:rsidR="007B0F30" w:rsidRPr="007B0F30" w:rsidRDefault="003E5AB4" w:rsidP="007B0F30">
      <w:pPr>
        <w:ind w:left="284" w:hanging="284"/>
        <w:jc w:val="both"/>
        <w:rPr>
          <w:sz w:val="28"/>
          <w:szCs w:val="28"/>
        </w:rPr>
      </w:pPr>
      <w:r>
        <w:rPr>
          <w:sz w:val="28"/>
          <w:szCs w:val="28"/>
        </w:rPr>
        <w:t xml:space="preserve">    </w:t>
      </w:r>
      <w:r w:rsidR="007B0F30" w:rsidRPr="007B0F30">
        <w:rPr>
          <w:sz w:val="28"/>
          <w:szCs w:val="28"/>
        </w:rPr>
        <w:t>японська (10 шт), клен гостролистий (30 шт.), сакура дрібнопильчаста (14 шт.), сакура японська (5 шт.), слива розчепірена (9 шт.), спірея рожева (19 шт.);</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відповідно до Програми  природоохоронних заходів, які фінансуються з Здолбунівського  міського  природоохоронного фонду, здійснено озеленення території Здолбунівської міської територіальної громади шляхом висадки дерев, квітів та декоративних рослин, а саме: глід декоративний Пауль Скарлет (40 шт,) по вулиці шкільна міста Здолбунів, хризантеми (280 шт.), чорнобривці (1000 шт.), цинерарія  (100 шт.), бегонія  (100 шт.), туя (20 шт.), колеус (100 шт.), лаванда (100 шт.), барбарис (7 шт.), целозія (250 шт.);</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виконано заходи щодо відновлення санітарного стану водних об’єктів (пляжі) на території Здолбунівської міської територіальної громади Рівненського району Рівненської області шляхом внесення вапнякових меліорантів;</w:t>
      </w:r>
    </w:p>
    <w:p w:rsid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відповідно до Програми благоустрою укладено договір з Рівненським обласним центром контролю та профілактики хвороб Міністерства охорони здоров’я України щодо послуг з лабораторних досліджень води і грунту на відкритих водоймах Здолбунівської міської територіальної громади навесні кожного року; </w:t>
      </w:r>
    </w:p>
    <w:p w:rsidR="00263946" w:rsidRPr="007B0F30" w:rsidRDefault="00263946" w:rsidP="007B0F30">
      <w:pPr>
        <w:ind w:left="284" w:hanging="284"/>
        <w:jc w:val="both"/>
        <w:rPr>
          <w:sz w:val="28"/>
          <w:szCs w:val="28"/>
        </w:rPr>
      </w:pPr>
      <w:r>
        <w:rPr>
          <w:sz w:val="28"/>
          <w:szCs w:val="28"/>
        </w:rPr>
        <w:t xml:space="preserve">              - проведено роботи по знищенню шкідливої рослини «Борщівник Сосновського»;</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проведено сезонні роботи по санітарній обрізці дерев; </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відповідно до місцевої цільової програми розвитку Здолбунівської громади та підтримки комунальних підприємств  на 2023 рік придбано міні-екскаватор для виконання землерийних робіт (обсяг фінансування становить 2,8 млн.грн);          </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для запобігання забруднення довкілля стічними водами проведено чистку системи зливової каналізації на території Здолбунівської міської територіальної громади;</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затверджено інструкцію про заходи пожежної безпеки на полігоні твердих побутових відходів на сміттєзвалищі в урочищі «Здовбиця», у якій визначаються порядок та спосіб забезпечення пожежної безпеки, обов’язки і дії працівників у разі виникнення пожежі, включаючи порядок оповіщення працівників та повідомлення про неї пожежній охороні, евакуації людей, тварин і матеріальних цінностей, застосування засобів пожежогасіння та взаємодії з підрозділами пожежної охорони;</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- 91% укладено договорів про надання послуг з поводження з побутовими відходами з мешканцями Копитківського та П’ятигірського старостинських округів Здолбунівської міської ради на вивіз твердих побутових відходів;</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забезпечено вивезення твердих побутових відходів на території Копитківського та П’ятигірського старостинських округів Здолбунівської міської ради згідно утвердженого графіку та відповідно до Схеми санітарного очищення населених пунктів Здолбунівської міської територіальної громади;</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проведено дезінсекцію та дератизацію сміттєзвалища, лабораторні дослідження екологічного стану ґрунту;</w:t>
      </w:r>
    </w:p>
    <w:p w:rsidR="003E5AB4"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встановлено  2 (два) модульні туалети,  що є особливо важливим для врахування потреб різних груп відвідувачів, таких як сім'ї з маленькими дітьми, люди з обмеженими можливостями чи туристи;  </w:t>
      </w:r>
    </w:p>
    <w:p w:rsidR="003E5AB4" w:rsidRDefault="003E5AB4" w:rsidP="007B0F30">
      <w:pPr>
        <w:ind w:left="284" w:hanging="284"/>
        <w:jc w:val="both"/>
        <w:rPr>
          <w:sz w:val="28"/>
          <w:szCs w:val="28"/>
        </w:rPr>
      </w:pPr>
    </w:p>
    <w:p w:rsidR="007B0F30" w:rsidRPr="007B0F30" w:rsidRDefault="003E5AB4" w:rsidP="003E5AB4">
      <w:pPr>
        <w:ind w:left="284" w:hanging="284"/>
        <w:jc w:val="center"/>
        <w:rPr>
          <w:sz w:val="28"/>
          <w:szCs w:val="28"/>
        </w:rPr>
      </w:pPr>
      <w:r>
        <w:rPr>
          <w:sz w:val="28"/>
          <w:szCs w:val="28"/>
        </w:rPr>
        <w:lastRenderedPageBreak/>
        <w:t>3</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вивезено з території громади 5,7 тонн небезпечних  хімічних речовин, а саме: непридатні або заборонені до використання хімічні засоби захисту рослин.  </w:t>
      </w:r>
    </w:p>
    <w:p w:rsidR="007B0F30" w:rsidRPr="007B0F30" w:rsidRDefault="007B0F30" w:rsidP="007B0F30">
      <w:pPr>
        <w:ind w:left="284" w:hanging="284"/>
        <w:jc w:val="both"/>
        <w:rPr>
          <w:b/>
          <w:sz w:val="28"/>
          <w:szCs w:val="28"/>
        </w:rPr>
      </w:pPr>
    </w:p>
    <w:p w:rsidR="007B0F30" w:rsidRPr="007B0F30" w:rsidRDefault="007B0F30" w:rsidP="007B0F30">
      <w:pPr>
        <w:ind w:left="284" w:hanging="284"/>
        <w:jc w:val="both"/>
        <w:rPr>
          <w:sz w:val="28"/>
          <w:szCs w:val="28"/>
        </w:rPr>
      </w:pPr>
      <w:r w:rsidRPr="007B0F30">
        <w:rPr>
          <w:b/>
          <w:sz w:val="28"/>
          <w:szCs w:val="28"/>
        </w:rPr>
        <w:t xml:space="preserve">        </w:t>
      </w:r>
      <w:r w:rsidR="00604751">
        <w:rPr>
          <w:b/>
          <w:sz w:val="28"/>
          <w:szCs w:val="28"/>
        </w:rPr>
        <w:t xml:space="preserve">   </w:t>
      </w:r>
      <w:r w:rsidRPr="007B0F30">
        <w:rPr>
          <w:b/>
          <w:sz w:val="28"/>
          <w:szCs w:val="28"/>
        </w:rPr>
        <w:t xml:space="preserve">  3.</w:t>
      </w:r>
      <w:r w:rsidRPr="007B0F30">
        <w:rPr>
          <w:sz w:val="28"/>
          <w:szCs w:val="28"/>
        </w:rPr>
        <w:t xml:space="preserve"> </w:t>
      </w:r>
      <w:r w:rsidRPr="007B0F30">
        <w:rPr>
          <w:b/>
          <w:sz w:val="28"/>
          <w:szCs w:val="28"/>
        </w:rPr>
        <w:t xml:space="preserve"> Комунальним підприємством «Здолбунівводоканал»:</w:t>
      </w:r>
    </w:p>
    <w:p w:rsidR="007B0F30" w:rsidRPr="007B0F30" w:rsidRDefault="00604751" w:rsidP="007B0F30">
      <w:pPr>
        <w:ind w:left="284" w:hanging="284"/>
        <w:jc w:val="both"/>
        <w:rPr>
          <w:sz w:val="28"/>
          <w:szCs w:val="28"/>
        </w:rPr>
      </w:pPr>
      <w:r>
        <w:rPr>
          <w:sz w:val="28"/>
          <w:szCs w:val="28"/>
        </w:rPr>
        <w:t xml:space="preserve">             В</w:t>
      </w:r>
      <w:r w:rsidR="007B0F30" w:rsidRPr="007B0F30">
        <w:rPr>
          <w:sz w:val="28"/>
          <w:szCs w:val="28"/>
        </w:rPr>
        <w:t xml:space="preserve"> 2023  замовлено проектно-кошторисну документацію на три об</w:t>
      </w:r>
      <w:r w:rsidR="007B0F30" w:rsidRPr="007B0F30">
        <w:rPr>
          <w:sz w:val="28"/>
          <w:szCs w:val="28"/>
          <w:lang w:val="ru-RU"/>
        </w:rPr>
        <w:t>’</w:t>
      </w:r>
      <w:r w:rsidR="007B0F30" w:rsidRPr="007B0F30">
        <w:rPr>
          <w:sz w:val="28"/>
          <w:szCs w:val="28"/>
        </w:rPr>
        <w:t>єкти будівництва, а саме:</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«Будівництво мережі водопостачання та водовідведення по вулицях Паркова, Калинова, Чорновола, Набережна, Вишнева, Сонячна, Затишна»;</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«Реконструкція мережі водопостачання по вулиці Зелена міста Здолбунів Рівненського району Рівненської області»;</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«Будівництво ліній водопостачання на житловий масив по вулицях Мартинівка, Польова, Б.Тена, Івасюка, провулках Щепкіна та Комунальному міста Здолбунів Рівненської області (коригування ПКД)».</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Згідно проекту «Будівництво ліній водопостачання на житловий масив по вулицях Мартинівка, Польова, Б.Тена, Івасюка, провулках Щепкіна та Комунальному міста Здолбунів Рівненської області (коригування ПКД)» підрядною організацією прокладено 335м трубопроводу діаметром 160мм, 2811м трубопроводу діаметром 110мм, 299м трубопроводу діаметром 63мм та змонтовано 2 оглядових колодязів діаметром 1м, 3 оглядових колодязів діаметром 1,5м, 2 оглядових колодязів діаметром 2м. Вище зазначені роботи були профінансовані за рахунок місцевого бюджету  в розмірі 5 882 946 грн. (включно з вартістю ПКД, авторського та технічного нагляду).</w:t>
      </w:r>
    </w:p>
    <w:p w:rsidR="007B0F30" w:rsidRPr="007B0F30" w:rsidRDefault="007B0F30" w:rsidP="007B0F30">
      <w:pPr>
        <w:ind w:left="284" w:hanging="284"/>
        <w:jc w:val="both"/>
        <w:rPr>
          <w:sz w:val="28"/>
          <w:szCs w:val="28"/>
          <w:lang w:bidi="uk-UA"/>
        </w:rPr>
      </w:pPr>
      <w:r w:rsidRPr="007B0F30">
        <w:rPr>
          <w:b/>
          <w:sz w:val="28"/>
          <w:szCs w:val="28"/>
          <w:lang w:bidi="uk-UA"/>
        </w:rPr>
        <w:t xml:space="preserve">        </w:t>
      </w:r>
      <w:r w:rsidR="00604751">
        <w:rPr>
          <w:b/>
          <w:sz w:val="28"/>
          <w:szCs w:val="28"/>
          <w:lang w:bidi="uk-UA"/>
        </w:rPr>
        <w:t xml:space="preserve">     </w:t>
      </w:r>
      <w:r w:rsidRPr="007B0F30">
        <w:rPr>
          <w:b/>
          <w:sz w:val="28"/>
          <w:szCs w:val="28"/>
          <w:lang w:bidi="uk-UA"/>
        </w:rPr>
        <w:t xml:space="preserve"> </w:t>
      </w:r>
      <w:r w:rsidRPr="007B0F30">
        <w:rPr>
          <w:sz w:val="28"/>
          <w:szCs w:val="28"/>
          <w:lang w:bidi="uk-UA"/>
        </w:rPr>
        <w:t>Згідно проекту «Реконструкція мережі водопостачання по вулиці Зелена міста Здолбунів Рівненського району Рівненської області»  підрядною організацією прокладено 442м трубопроводу діаметром 250мм по вулиці Зелена міста Здолбунів, змонтовано 18 оглядових колодязів, прокладено футляри для підключення споживачів. Вище зазначені роботи були профінансовані за рахунок місцевого бюджету  в розмірі 2 744 687 грн. (включно з вартістю ПКД, авторського та технічного нагляду).</w:t>
      </w:r>
    </w:p>
    <w:p w:rsidR="007B0F30" w:rsidRPr="007B0F30" w:rsidRDefault="007B0F30" w:rsidP="007B0F30">
      <w:pPr>
        <w:ind w:left="284" w:hanging="284"/>
        <w:jc w:val="both"/>
        <w:rPr>
          <w:sz w:val="28"/>
          <w:szCs w:val="28"/>
          <w:lang w:bidi="uk-UA"/>
        </w:rPr>
      </w:pPr>
      <w:r w:rsidRPr="007B0F30">
        <w:rPr>
          <w:sz w:val="28"/>
          <w:szCs w:val="28"/>
          <w:lang w:bidi="uk-UA"/>
        </w:rPr>
        <w:t xml:space="preserve">           </w:t>
      </w:r>
      <w:r w:rsidR="00604751">
        <w:rPr>
          <w:sz w:val="28"/>
          <w:szCs w:val="28"/>
          <w:lang w:bidi="uk-UA"/>
        </w:rPr>
        <w:t xml:space="preserve">    </w:t>
      </w:r>
      <w:r w:rsidRPr="007B0F30">
        <w:rPr>
          <w:sz w:val="28"/>
          <w:szCs w:val="28"/>
          <w:lang w:bidi="uk-UA"/>
        </w:rPr>
        <w:t>Продовження будівельних робіт згідно вище зазначених проектів планується у 2024 році за умови фінансової спроможності місцевого бюджету.</w:t>
      </w:r>
    </w:p>
    <w:p w:rsidR="007B0F30" w:rsidRPr="007B0F30" w:rsidRDefault="007B0F30" w:rsidP="007B0F30">
      <w:pPr>
        <w:ind w:left="284" w:hanging="284"/>
        <w:jc w:val="both"/>
        <w:rPr>
          <w:b/>
          <w:sz w:val="28"/>
          <w:szCs w:val="28"/>
        </w:rPr>
      </w:pPr>
    </w:p>
    <w:p w:rsidR="007B0F30" w:rsidRPr="007B0F30" w:rsidRDefault="007B0F30" w:rsidP="007B0F30">
      <w:pPr>
        <w:ind w:left="284" w:hanging="284"/>
        <w:jc w:val="both"/>
        <w:rPr>
          <w:b/>
          <w:sz w:val="28"/>
          <w:szCs w:val="28"/>
        </w:rPr>
      </w:pPr>
      <w:r w:rsidRPr="007B0F30">
        <w:rPr>
          <w:b/>
          <w:sz w:val="28"/>
          <w:szCs w:val="28"/>
        </w:rPr>
        <w:t xml:space="preserve">         </w:t>
      </w:r>
      <w:r w:rsidR="00604751">
        <w:rPr>
          <w:b/>
          <w:sz w:val="28"/>
          <w:szCs w:val="28"/>
        </w:rPr>
        <w:t xml:space="preserve">    </w:t>
      </w:r>
      <w:r w:rsidRPr="007B0F30">
        <w:rPr>
          <w:b/>
          <w:sz w:val="28"/>
          <w:szCs w:val="28"/>
        </w:rPr>
        <w:t xml:space="preserve"> 4. Комунальним підприємством «Здолбунівкомуненергія» Здолбунівської міської ради:</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В 2023 році відповідно до Програми розвитку Здолбунівської міської територіальної громади та підтримки  комунальних підприємств на 2023 рік:</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замовлено виготовлення проектно-кошторисної документації щодо реконструкції системи теплопостачання підприємства, що передбачає собою реконструкцію теплових мереж зони постачання від котелень по вулиці Шкільна, 40Б, вулиці Заводська, 2Б, вулиці Фабрична, ½, вулиці Березнева, 40 міста Здолбунів. Відповідно до проектно-кошторисної документації у 2023 році виконано роботи  по вкладанню 960м</w:t>
      </w:r>
      <w:r w:rsidR="004A0B85">
        <w:rPr>
          <w:sz w:val="28"/>
          <w:szCs w:val="28"/>
        </w:rPr>
        <w:t xml:space="preserve"> </w:t>
      </w:r>
      <w:r w:rsidRPr="007B0F30">
        <w:rPr>
          <w:sz w:val="28"/>
          <w:szCs w:val="28"/>
        </w:rPr>
        <w:t>тепло</w:t>
      </w:r>
      <w:r w:rsidR="004A0B85">
        <w:rPr>
          <w:sz w:val="28"/>
          <w:szCs w:val="28"/>
        </w:rPr>
        <w:t xml:space="preserve">вої </w:t>
      </w:r>
      <w:r w:rsidRPr="007B0F30">
        <w:rPr>
          <w:sz w:val="28"/>
          <w:szCs w:val="28"/>
        </w:rPr>
        <w:t>мережі у двот</w:t>
      </w:r>
      <w:r w:rsidR="004A0B85">
        <w:rPr>
          <w:sz w:val="28"/>
          <w:szCs w:val="28"/>
        </w:rPr>
        <w:t>рубному вимірі, що становить 26</w:t>
      </w:r>
      <w:r w:rsidRPr="007B0F30">
        <w:rPr>
          <w:sz w:val="28"/>
          <w:szCs w:val="28"/>
        </w:rPr>
        <w:t>% всього обсягу робіт, передбачених прое</w:t>
      </w:r>
      <w:r w:rsidR="004A0B85">
        <w:rPr>
          <w:sz w:val="28"/>
          <w:szCs w:val="28"/>
        </w:rPr>
        <w:t>ктно-кошторисною документацією (</w:t>
      </w:r>
      <w:r w:rsidRPr="007B0F30">
        <w:rPr>
          <w:sz w:val="28"/>
          <w:szCs w:val="28"/>
        </w:rPr>
        <w:t>обсяг фінансування з місцевого бюджету  становить 46,7 млн. грн);</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придбано міні-екскаватор на гусеничній базі (</w:t>
      </w:r>
      <w:r w:rsidRPr="007B0F30">
        <w:rPr>
          <w:sz w:val="28"/>
          <w:szCs w:val="28"/>
          <w:lang w:val="en-US"/>
        </w:rPr>
        <w:t>XCMG</w:t>
      </w:r>
      <w:r w:rsidRPr="007B0F30">
        <w:rPr>
          <w:sz w:val="28"/>
          <w:szCs w:val="28"/>
        </w:rPr>
        <w:t xml:space="preserve">  </w:t>
      </w:r>
      <w:r w:rsidRPr="007B0F30">
        <w:rPr>
          <w:sz w:val="28"/>
          <w:szCs w:val="28"/>
          <w:lang w:val="en-US"/>
        </w:rPr>
        <w:t>XE</w:t>
      </w:r>
      <w:r w:rsidRPr="007B0F30">
        <w:rPr>
          <w:sz w:val="28"/>
          <w:szCs w:val="28"/>
        </w:rPr>
        <w:t>55</w:t>
      </w:r>
      <w:r w:rsidRPr="007B0F30">
        <w:rPr>
          <w:sz w:val="28"/>
          <w:szCs w:val="28"/>
          <w:lang w:val="en-US"/>
        </w:rPr>
        <w:t>DA</w:t>
      </w:r>
      <w:r w:rsidRPr="007B0F30">
        <w:rPr>
          <w:sz w:val="28"/>
          <w:szCs w:val="28"/>
        </w:rPr>
        <w:t>) для проведення земляних робіт (обсяг фінансування  становить 2,8 млн.грн).</w:t>
      </w:r>
    </w:p>
    <w:p w:rsidR="003E5AB4" w:rsidRDefault="007B0F30" w:rsidP="007B0F30">
      <w:pPr>
        <w:ind w:left="284" w:hanging="284"/>
        <w:jc w:val="both"/>
        <w:rPr>
          <w:sz w:val="28"/>
          <w:szCs w:val="28"/>
        </w:rPr>
      </w:pPr>
      <w:r w:rsidRPr="007B0F30">
        <w:rPr>
          <w:sz w:val="28"/>
          <w:szCs w:val="28"/>
        </w:rPr>
        <w:t xml:space="preserve">         </w:t>
      </w:r>
    </w:p>
    <w:p w:rsidR="003E5AB4" w:rsidRDefault="003E5AB4" w:rsidP="003E5AB4">
      <w:pPr>
        <w:ind w:left="284" w:hanging="284"/>
        <w:jc w:val="center"/>
        <w:rPr>
          <w:sz w:val="28"/>
          <w:szCs w:val="28"/>
        </w:rPr>
      </w:pPr>
      <w:r>
        <w:rPr>
          <w:sz w:val="28"/>
          <w:szCs w:val="28"/>
        </w:rPr>
        <w:lastRenderedPageBreak/>
        <w:t>4</w:t>
      </w:r>
    </w:p>
    <w:p w:rsidR="007B0F30" w:rsidRPr="007B0F30" w:rsidRDefault="003E5AB4" w:rsidP="007B0F30">
      <w:pPr>
        <w:ind w:left="284" w:hanging="284"/>
        <w:jc w:val="both"/>
        <w:rPr>
          <w:sz w:val="28"/>
          <w:szCs w:val="28"/>
        </w:rPr>
      </w:pPr>
      <w:r>
        <w:rPr>
          <w:sz w:val="28"/>
          <w:szCs w:val="28"/>
        </w:rPr>
        <w:t xml:space="preserve">            </w:t>
      </w:r>
      <w:r w:rsidR="00604751">
        <w:rPr>
          <w:sz w:val="28"/>
          <w:szCs w:val="28"/>
        </w:rPr>
        <w:t xml:space="preserve">   </w:t>
      </w:r>
      <w:r w:rsidR="007B0F30" w:rsidRPr="007B0F30">
        <w:rPr>
          <w:sz w:val="28"/>
          <w:szCs w:val="28"/>
        </w:rPr>
        <w:t>На сьогодні виготовлено проектно-кошторисну документацію щодо заміни котельних агрегатів. Початок виконання робіт по заміні котельних агрегатів на більш ефективні, тобто з меншим коефіцієнтом викидів у атмосферу, знаходиться на стадії вирішення питання фінансування реалізації цих проектів.</w:t>
      </w:r>
    </w:p>
    <w:p w:rsidR="007B0F30" w:rsidRPr="007B0F30" w:rsidRDefault="007B0F30" w:rsidP="007B0F30">
      <w:pPr>
        <w:ind w:left="284" w:hanging="284"/>
        <w:jc w:val="both"/>
        <w:rPr>
          <w:b/>
          <w:sz w:val="28"/>
          <w:szCs w:val="28"/>
        </w:rPr>
      </w:pPr>
    </w:p>
    <w:p w:rsidR="007B0F30" w:rsidRPr="007B0F30" w:rsidRDefault="007B0F30" w:rsidP="007B0F30">
      <w:pPr>
        <w:ind w:left="284" w:hanging="284"/>
        <w:jc w:val="both"/>
        <w:rPr>
          <w:b/>
          <w:sz w:val="28"/>
          <w:szCs w:val="28"/>
        </w:rPr>
      </w:pPr>
      <w:r w:rsidRPr="007B0F30">
        <w:rPr>
          <w:b/>
          <w:sz w:val="28"/>
          <w:szCs w:val="28"/>
        </w:rPr>
        <w:t xml:space="preserve">          </w:t>
      </w:r>
      <w:r w:rsidR="00604751">
        <w:rPr>
          <w:b/>
          <w:sz w:val="28"/>
          <w:szCs w:val="28"/>
        </w:rPr>
        <w:t xml:space="preserve">       </w:t>
      </w:r>
      <w:r w:rsidRPr="007B0F30">
        <w:rPr>
          <w:b/>
          <w:sz w:val="28"/>
          <w:szCs w:val="28"/>
        </w:rPr>
        <w:t>Щодо поводження з твердими побутовими відходами на території Здолбунівської міської територіальної громади.</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У зв’язку з набуттям права постійного користування земельною ділянкою з 01 квітня 2016 року сміттєзвалище в урочищі «Здовбиця» обслуговує комунальне підприємство «Здолбунівське». Площа земельної ділянки становить 4,6523 га. </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На початку 2022 року на території сміттєзвалища були проведені роботи по розчищенню та організації під</w:t>
      </w:r>
      <w:r w:rsidRPr="007B0F30">
        <w:rPr>
          <w:sz w:val="28"/>
          <w:szCs w:val="28"/>
          <w:lang w:val="ru-RU"/>
        </w:rPr>
        <w:t>’</w:t>
      </w:r>
      <w:r w:rsidRPr="007B0F30">
        <w:rPr>
          <w:sz w:val="28"/>
          <w:szCs w:val="28"/>
        </w:rPr>
        <w:t>їз</w:t>
      </w:r>
      <w:r w:rsidR="008B1E58">
        <w:rPr>
          <w:sz w:val="28"/>
          <w:szCs w:val="28"/>
        </w:rPr>
        <w:t>д</w:t>
      </w:r>
      <w:r w:rsidRPr="007B0F30">
        <w:rPr>
          <w:sz w:val="28"/>
          <w:szCs w:val="28"/>
        </w:rPr>
        <w:t xml:space="preserve"> ного шляху до планового місця монтажу вагового комплексу. Виконано вимощування дороги фрезератом. У квітні цього ж року встановлено та проведено наладку автомобільного вагового комплексу з можливістю фіксації від 20 кг до 80 тонн. Вперше проведено електрифікацію  території, виконано роботи по влаштуванню зовнішнього освітлення, встановлено щит обліку електроенергії, а також мобільну споруду для персоналу. Згідно потреб проводиться дезінсекція сміттєзвалища. </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Для покращення пожежної безпеки закуплено пожежний рукав, стволи та головки, перевірено та приведено  до належного технічного стану пожежну цистерну, яка була в подальшому заповнена водою. На в’їзді/виїзді на територію/з території сміттєзвалища встановлено шлагбаум для унеможливлення неконтрольованого викидання сміття. </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З 01 травня 2022 року комунальне підприємство «Здолбунівське» Здолбунівської міської ради  почало надавати послуги з вивезення твердих побутових відходів на території населених пунктів П’ятигірського та Копитківського старостинських округів. </w:t>
      </w:r>
    </w:p>
    <w:p w:rsidR="007B0F30" w:rsidRPr="007B0F30" w:rsidRDefault="00604751" w:rsidP="007B0F30">
      <w:pPr>
        <w:ind w:left="284" w:hanging="284"/>
        <w:jc w:val="both"/>
        <w:rPr>
          <w:sz w:val="28"/>
          <w:szCs w:val="28"/>
        </w:rPr>
      </w:pPr>
      <w:r>
        <w:rPr>
          <w:sz w:val="28"/>
          <w:szCs w:val="28"/>
        </w:rPr>
        <w:t xml:space="preserve">        </w:t>
      </w:r>
      <w:r w:rsidR="007B0F30" w:rsidRPr="007B0F30">
        <w:rPr>
          <w:sz w:val="28"/>
          <w:szCs w:val="28"/>
        </w:rPr>
        <w:t xml:space="preserve">    </w:t>
      </w:r>
      <w:r>
        <w:rPr>
          <w:sz w:val="28"/>
          <w:szCs w:val="28"/>
        </w:rPr>
        <w:t xml:space="preserve">      </w:t>
      </w:r>
      <w:r w:rsidR="007B0F30" w:rsidRPr="007B0F30">
        <w:rPr>
          <w:sz w:val="28"/>
          <w:szCs w:val="28"/>
        </w:rPr>
        <w:t>Відповідно до розробленої та затвердженої у 2022 році Схеми санітарного очищення населених пунктів Здолбунівської міської територіальної громади, згідно затверджених рішенням виконавчого комітету Здолбунівської міської ради графіків послугу по вивезенню твердих побутових відходів на території міста Здолбунів надає товариство з обмеженою відповідальністю «Комунальних підприємств», на території населених пунктів П’ятигірського та Копитківського старостинських округів - комунальне підприємство «Здолбунівське» Здолбунівської міської ради.</w:t>
      </w:r>
    </w:p>
    <w:p w:rsidR="007B0F30" w:rsidRPr="007B0F30" w:rsidRDefault="007B0F30" w:rsidP="007B0F30">
      <w:pPr>
        <w:ind w:left="284" w:hanging="284"/>
        <w:jc w:val="both"/>
        <w:rPr>
          <w:sz w:val="28"/>
          <w:szCs w:val="28"/>
        </w:rPr>
      </w:pPr>
    </w:p>
    <w:p w:rsidR="007B0F30" w:rsidRPr="007B0F30" w:rsidRDefault="007B0F30" w:rsidP="007B0F30">
      <w:pPr>
        <w:ind w:left="284" w:hanging="284"/>
        <w:jc w:val="both"/>
        <w:rPr>
          <w:b/>
          <w:sz w:val="28"/>
          <w:szCs w:val="28"/>
        </w:rPr>
      </w:pPr>
      <w:r w:rsidRPr="007B0F30">
        <w:rPr>
          <w:b/>
          <w:sz w:val="28"/>
          <w:szCs w:val="28"/>
        </w:rPr>
        <w:t xml:space="preserve">        </w:t>
      </w:r>
      <w:r w:rsidR="00604751">
        <w:rPr>
          <w:b/>
          <w:sz w:val="28"/>
          <w:szCs w:val="28"/>
        </w:rPr>
        <w:t xml:space="preserve">        </w:t>
      </w:r>
      <w:r w:rsidRPr="007B0F30">
        <w:rPr>
          <w:b/>
          <w:sz w:val="28"/>
          <w:szCs w:val="28"/>
        </w:rPr>
        <w:t xml:space="preserve">  5. Товариство з обмеженою відповідальністю «Комунальних підприємств»:</w:t>
      </w:r>
    </w:p>
    <w:p w:rsidR="007B0F30" w:rsidRPr="007B0F30" w:rsidRDefault="007B0F30" w:rsidP="007B0F30">
      <w:pPr>
        <w:ind w:left="284" w:hanging="284"/>
        <w:jc w:val="both"/>
        <w:rPr>
          <w:sz w:val="28"/>
          <w:szCs w:val="28"/>
        </w:rPr>
      </w:pPr>
      <w:r w:rsidRPr="007B0F30">
        <w:rPr>
          <w:sz w:val="28"/>
          <w:szCs w:val="28"/>
        </w:rPr>
        <w:tab/>
      </w:r>
      <w:r w:rsidR="00604751">
        <w:rPr>
          <w:sz w:val="28"/>
          <w:szCs w:val="28"/>
        </w:rPr>
        <w:t xml:space="preserve">              </w:t>
      </w:r>
      <w:r w:rsidRPr="007B0F30">
        <w:rPr>
          <w:sz w:val="28"/>
          <w:szCs w:val="28"/>
        </w:rPr>
        <w:t>- частково встановлено додаткових контейнерів по збору пет-пляшки на території міста Здолбунів;</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укладаються, за потреби, разові договори з об’єднаннями співвласників багатоквартирних будинків та управляючими компаніями на вивіз габаритного сміття, листя;</w:t>
      </w:r>
    </w:p>
    <w:p w:rsid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частково проведено оновлення (заміна старих на нові) контейнерів для зберігання та збирання побутових відходів на території міста Здолбунів.</w:t>
      </w:r>
    </w:p>
    <w:p w:rsidR="003E5AB4" w:rsidRPr="007B0F30" w:rsidRDefault="003E5AB4" w:rsidP="007B0F30">
      <w:pPr>
        <w:ind w:left="284" w:hanging="284"/>
        <w:jc w:val="both"/>
        <w:rPr>
          <w:sz w:val="28"/>
          <w:szCs w:val="28"/>
        </w:rPr>
      </w:pPr>
    </w:p>
    <w:p w:rsidR="007B0F30" w:rsidRPr="007B0F30" w:rsidRDefault="003E5AB4" w:rsidP="003E5AB4">
      <w:pPr>
        <w:ind w:left="284" w:hanging="284"/>
        <w:jc w:val="center"/>
        <w:rPr>
          <w:sz w:val="28"/>
          <w:szCs w:val="28"/>
        </w:rPr>
      </w:pPr>
      <w:r>
        <w:rPr>
          <w:sz w:val="28"/>
          <w:szCs w:val="28"/>
        </w:rPr>
        <w:lastRenderedPageBreak/>
        <w:t>5</w:t>
      </w:r>
    </w:p>
    <w:p w:rsidR="007B0F30" w:rsidRPr="007B0F30" w:rsidRDefault="007B0F30" w:rsidP="007B0F30">
      <w:pPr>
        <w:ind w:left="284" w:hanging="284"/>
        <w:jc w:val="both"/>
        <w:rPr>
          <w:b/>
          <w:sz w:val="28"/>
          <w:szCs w:val="28"/>
        </w:rPr>
      </w:pPr>
      <w:r w:rsidRPr="007B0F30">
        <w:rPr>
          <w:b/>
          <w:sz w:val="28"/>
          <w:szCs w:val="28"/>
        </w:rPr>
        <w:t xml:space="preserve">           </w:t>
      </w:r>
      <w:r w:rsidR="00604751">
        <w:rPr>
          <w:b/>
          <w:sz w:val="28"/>
          <w:szCs w:val="28"/>
        </w:rPr>
        <w:t xml:space="preserve">     </w:t>
      </w:r>
      <w:r w:rsidRPr="007B0F30">
        <w:rPr>
          <w:b/>
          <w:sz w:val="28"/>
          <w:szCs w:val="28"/>
        </w:rPr>
        <w:t xml:space="preserve"> 6. Суб’єкти господарювання у сфері торгівлі,  громадського харчування та побутових послуг:</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встановлені урни сміттєві біля своїх об’єктів та дотримуватись  правил санітарії, гігієни, Правил благоустрою Здолбунівської міської територіальної громади;     </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на прилеглій до названих об’єктів території здійснюється комплекс робіт, спрямованих на забезпечення та постійне підтримання чистоти і порядку;</w:t>
      </w:r>
    </w:p>
    <w:p w:rsidR="007B0F30" w:rsidRPr="007B0F30" w:rsidRDefault="007B0F30" w:rsidP="007B0F30">
      <w:pPr>
        <w:ind w:left="284" w:hanging="284"/>
        <w:jc w:val="both"/>
        <w:rPr>
          <w:sz w:val="28"/>
          <w:szCs w:val="28"/>
        </w:rPr>
      </w:pPr>
      <w:r w:rsidRPr="007B0F30">
        <w:rPr>
          <w:sz w:val="28"/>
          <w:szCs w:val="28"/>
        </w:rPr>
        <w:t xml:space="preserve">         </w:t>
      </w:r>
      <w:r w:rsidR="00604751">
        <w:rPr>
          <w:sz w:val="28"/>
          <w:szCs w:val="28"/>
        </w:rPr>
        <w:t xml:space="preserve">      </w:t>
      </w:r>
      <w:r w:rsidRPr="007B0F30">
        <w:rPr>
          <w:sz w:val="28"/>
          <w:szCs w:val="28"/>
        </w:rPr>
        <w:t xml:space="preserve"> - популяризовується та пропонується покупцям альтернатива використанню одноразових поліетиленових пакетів - паперові пакети, багаторазові торбини та розробити заходи щодо заохочення споживачів до використання багаторазової тари.</w:t>
      </w:r>
    </w:p>
    <w:p w:rsidR="007B0F30" w:rsidRPr="007B0F30" w:rsidRDefault="007B0F30" w:rsidP="007B0F30">
      <w:pPr>
        <w:ind w:left="284" w:hanging="284"/>
        <w:jc w:val="both"/>
        <w:rPr>
          <w:sz w:val="28"/>
          <w:szCs w:val="28"/>
        </w:rPr>
      </w:pPr>
      <w:r w:rsidRPr="007B0F30">
        <w:rPr>
          <w:sz w:val="28"/>
          <w:szCs w:val="28"/>
        </w:rPr>
        <w:t xml:space="preserve">           </w:t>
      </w:r>
    </w:p>
    <w:p w:rsidR="007B0F30" w:rsidRPr="007B0F30" w:rsidRDefault="007B0F30" w:rsidP="007B0F30">
      <w:pPr>
        <w:ind w:left="284" w:hanging="284"/>
        <w:jc w:val="both"/>
        <w:rPr>
          <w:b/>
          <w:sz w:val="28"/>
          <w:szCs w:val="28"/>
        </w:rPr>
      </w:pPr>
      <w:r w:rsidRPr="007B0F30">
        <w:rPr>
          <w:sz w:val="28"/>
          <w:szCs w:val="28"/>
        </w:rPr>
        <w:t xml:space="preserve">         </w:t>
      </w:r>
      <w:r w:rsidR="00604751">
        <w:rPr>
          <w:sz w:val="28"/>
          <w:szCs w:val="28"/>
        </w:rPr>
        <w:t xml:space="preserve">     </w:t>
      </w:r>
      <w:r w:rsidRPr="007B0F30">
        <w:rPr>
          <w:b/>
          <w:sz w:val="28"/>
          <w:szCs w:val="28"/>
        </w:rPr>
        <w:t xml:space="preserve"> Щодо благоустрою.</w:t>
      </w:r>
    </w:p>
    <w:p w:rsidR="007B0F30" w:rsidRPr="007B0F30" w:rsidRDefault="007B0F30" w:rsidP="007B0F30">
      <w:pPr>
        <w:ind w:left="284" w:hanging="284"/>
        <w:jc w:val="both"/>
        <w:rPr>
          <w:sz w:val="28"/>
          <w:szCs w:val="28"/>
        </w:rPr>
      </w:pPr>
      <w:r w:rsidRPr="007B0F30">
        <w:rPr>
          <w:b/>
          <w:sz w:val="28"/>
          <w:szCs w:val="28"/>
        </w:rPr>
        <w:t xml:space="preserve">        </w:t>
      </w:r>
      <w:r w:rsidR="00604751">
        <w:rPr>
          <w:b/>
          <w:sz w:val="28"/>
          <w:szCs w:val="28"/>
        </w:rPr>
        <w:t xml:space="preserve">      </w:t>
      </w:r>
      <w:r w:rsidRPr="007B0F30">
        <w:rPr>
          <w:b/>
          <w:sz w:val="28"/>
          <w:szCs w:val="28"/>
        </w:rPr>
        <w:t xml:space="preserve"> </w:t>
      </w:r>
      <w:r w:rsidRPr="007B0F30">
        <w:rPr>
          <w:sz w:val="28"/>
          <w:szCs w:val="28"/>
        </w:rPr>
        <w:t>Проведено наступні роботи:</w:t>
      </w:r>
    </w:p>
    <w:p w:rsidR="007B0F30" w:rsidRPr="007B0F30" w:rsidRDefault="007B0F30" w:rsidP="007B0F30">
      <w:pPr>
        <w:numPr>
          <w:ilvl w:val="0"/>
          <w:numId w:val="5"/>
        </w:numPr>
        <w:jc w:val="both"/>
        <w:rPr>
          <w:sz w:val="28"/>
          <w:szCs w:val="28"/>
        </w:rPr>
      </w:pPr>
      <w:r w:rsidRPr="007B0F30">
        <w:rPr>
          <w:sz w:val="28"/>
          <w:szCs w:val="28"/>
        </w:rPr>
        <w:t>бетонні роботи по влаштуванню контейнерних майданчиків;</w:t>
      </w:r>
    </w:p>
    <w:p w:rsidR="007B0F30" w:rsidRPr="007B0F30" w:rsidRDefault="007B0F30" w:rsidP="007B0F30">
      <w:pPr>
        <w:numPr>
          <w:ilvl w:val="0"/>
          <w:numId w:val="5"/>
        </w:numPr>
        <w:jc w:val="both"/>
        <w:rPr>
          <w:sz w:val="28"/>
          <w:szCs w:val="28"/>
        </w:rPr>
      </w:pPr>
      <w:r w:rsidRPr="007B0F30">
        <w:rPr>
          <w:sz w:val="28"/>
          <w:szCs w:val="28"/>
        </w:rPr>
        <w:t>виготовлено та встановлено 13 каркасних накриттів для облаштування контейнерних майданчиків;</w:t>
      </w:r>
    </w:p>
    <w:p w:rsidR="007B0F30" w:rsidRPr="007B0F30" w:rsidRDefault="007B0F30" w:rsidP="007B0F30">
      <w:pPr>
        <w:numPr>
          <w:ilvl w:val="0"/>
          <w:numId w:val="5"/>
        </w:numPr>
        <w:jc w:val="both"/>
        <w:rPr>
          <w:sz w:val="28"/>
          <w:szCs w:val="28"/>
        </w:rPr>
      </w:pPr>
      <w:r w:rsidRPr="007B0F30">
        <w:rPr>
          <w:sz w:val="28"/>
          <w:szCs w:val="28"/>
        </w:rPr>
        <w:t>проведено заходи щодо боротьби з «борщівником»;</w:t>
      </w:r>
    </w:p>
    <w:p w:rsidR="007B0F30" w:rsidRPr="007B0F30" w:rsidRDefault="007B0F30" w:rsidP="007B0F30">
      <w:pPr>
        <w:numPr>
          <w:ilvl w:val="0"/>
          <w:numId w:val="5"/>
        </w:numPr>
        <w:jc w:val="both"/>
        <w:rPr>
          <w:sz w:val="28"/>
          <w:szCs w:val="28"/>
        </w:rPr>
      </w:pPr>
      <w:r w:rsidRPr="007B0F30">
        <w:rPr>
          <w:sz w:val="28"/>
          <w:szCs w:val="28"/>
        </w:rPr>
        <w:t>постійно прибирається територія пляжів у громаді;</w:t>
      </w:r>
    </w:p>
    <w:p w:rsidR="007B0F30" w:rsidRPr="007B0F30" w:rsidRDefault="007B0F30" w:rsidP="007B0F30">
      <w:pPr>
        <w:numPr>
          <w:ilvl w:val="0"/>
          <w:numId w:val="5"/>
        </w:numPr>
        <w:jc w:val="both"/>
        <w:rPr>
          <w:sz w:val="28"/>
          <w:szCs w:val="28"/>
        </w:rPr>
      </w:pPr>
      <w:r w:rsidRPr="007B0F30">
        <w:rPr>
          <w:sz w:val="28"/>
          <w:szCs w:val="28"/>
        </w:rPr>
        <w:t>проводяться роботи по очищенню зливової каналізації;</w:t>
      </w:r>
    </w:p>
    <w:p w:rsidR="007B0F30" w:rsidRPr="007B0F30" w:rsidRDefault="007B0F30" w:rsidP="007B0F30">
      <w:pPr>
        <w:numPr>
          <w:ilvl w:val="0"/>
          <w:numId w:val="5"/>
        </w:numPr>
        <w:jc w:val="both"/>
        <w:rPr>
          <w:sz w:val="28"/>
          <w:szCs w:val="28"/>
        </w:rPr>
      </w:pPr>
      <w:r w:rsidRPr="007B0F30">
        <w:rPr>
          <w:sz w:val="28"/>
          <w:szCs w:val="28"/>
        </w:rPr>
        <w:t>проводиться чистка громадських туалетів у сквері «Цементників», у ринку по вулиці Березнева, у сквері по вулиці Грушевського міста Здолбунів;</w:t>
      </w:r>
    </w:p>
    <w:p w:rsidR="007B0F30" w:rsidRPr="007B0F30" w:rsidRDefault="007B0F30" w:rsidP="007B0F30">
      <w:pPr>
        <w:numPr>
          <w:ilvl w:val="0"/>
          <w:numId w:val="5"/>
        </w:numPr>
        <w:jc w:val="both"/>
        <w:rPr>
          <w:sz w:val="28"/>
          <w:szCs w:val="28"/>
        </w:rPr>
      </w:pPr>
      <w:r w:rsidRPr="007B0F30">
        <w:rPr>
          <w:sz w:val="28"/>
          <w:szCs w:val="28"/>
        </w:rPr>
        <w:t>упорядковано та очищено пам’ятники по вулицях Б. Хмельницького, Грушевського, Паркова та Шкільна;</w:t>
      </w:r>
    </w:p>
    <w:p w:rsidR="007B0F30" w:rsidRPr="007B0F30" w:rsidRDefault="007B0F30" w:rsidP="007B0F30">
      <w:pPr>
        <w:numPr>
          <w:ilvl w:val="0"/>
          <w:numId w:val="5"/>
        </w:numPr>
        <w:jc w:val="both"/>
        <w:rPr>
          <w:sz w:val="28"/>
          <w:szCs w:val="28"/>
        </w:rPr>
      </w:pPr>
      <w:r w:rsidRPr="007B0F30">
        <w:rPr>
          <w:sz w:val="28"/>
          <w:szCs w:val="28"/>
        </w:rPr>
        <w:t>проведено ремонт елементів ігрового майданчика у сквері «Цементників», по вулиці Старомильська, Грушевського, Паркова, Шкільна і Гідропарку міста Здолбунів;</w:t>
      </w:r>
    </w:p>
    <w:p w:rsidR="007B0F30" w:rsidRPr="007B0F30" w:rsidRDefault="007B0F30" w:rsidP="007B0F30">
      <w:pPr>
        <w:numPr>
          <w:ilvl w:val="0"/>
          <w:numId w:val="5"/>
        </w:numPr>
        <w:jc w:val="both"/>
        <w:rPr>
          <w:sz w:val="28"/>
          <w:szCs w:val="28"/>
        </w:rPr>
      </w:pPr>
      <w:r w:rsidRPr="007B0F30">
        <w:rPr>
          <w:sz w:val="28"/>
          <w:szCs w:val="28"/>
        </w:rPr>
        <w:t>проводиться завантаження та вивезення сміття; обрізання гілок та кущів на території громади;</w:t>
      </w:r>
    </w:p>
    <w:p w:rsidR="007B0F30" w:rsidRPr="007B0F30" w:rsidRDefault="007B0F30" w:rsidP="007B0F30">
      <w:pPr>
        <w:numPr>
          <w:ilvl w:val="0"/>
          <w:numId w:val="5"/>
        </w:numPr>
        <w:jc w:val="both"/>
        <w:rPr>
          <w:sz w:val="28"/>
          <w:szCs w:val="28"/>
        </w:rPr>
      </w:pPr>
      <w:r w:rsidRPr="007B0F30">
        <w:rPr>
          <w:sz w:val="28"/>
          <w:szCs w:val="28"/>
        </w:rPr>
        <w:t>прибрано стихійні сміттєзвалища по вулиці Княгині Ольги, Шевченка,  Наливайка, Князя Володимира міста Здолбунів;</w:t>
      </w:r>
    </w:p>
    <w:p w:rsidR="007B0F30" w:rsidRDefault="007B0F30" w:rsidP="007B0F30">
      <w:pPr>
        <w:numPr>
          <w:ilvl w:val="0"/>
          <w:numId w:val="5"/>
        </w:numPr>
        <w:jc w:val="both"/>
        <w:rPr>
          <w:sz w:val="28"/>
          <w:szCs w:val="28"/>
        </w:rPr>
      </w:pPr>
      <w:r w:rsidRPr="007B0F30">
        <w:rPr>
          <w:sz w:val="28"/>
          <w:szCs w:val="28"/>
        </w:rPr>
        <w:t>на території Здолбунівської міської територіальної громади постійно проводиться впорядкування клумб, зон культурної спадщини, пам’ятників, зупинок громадського транспорту, скверів, парків, дитячих майданчиків, зон відпочинку тощо.</w:t>
      </w:r>
    </w:p>
    <w:p w:rsidR="007B0F30" w:rsidRPr="007B0F30" w:rsidRDefault="007B0F30" w:rsidP="007B0F30">
      <w:pPr>
        <w:ind w:left="284" w:hanging="284"/>
        <w:jc w:val="both"/>
        <w:rPr>
          <w:sz w:val="28"/>
          <w:szCs w:val="28"/>
        </w:rPr>
      </w:pPr>
      <w:r w:rsidRPr="007B0F30">
        <w:rPr>
          <w:b/>
          <w:sz w:val="28"/>
          <w:szCs w:val="28"/>
        </w:rPr>
        <w:t xml:space="preserve"> </w:t>
      </w:r>
    </w:p>
    <w:p w:rsidR="007B0F30" w:rsidRPr="007B0F30" w:rsidRDefault="007B0F30" w:rsidP="007B0F30">
      <w:pPr>
        <w:ind w:left="284" w:hanging="284"/>
        <w:jc w:val="both"/>
        <w:rPr>
          <w:sz w:val="28"/>
          <w:szCs w:val="28"/>
          <w:lang w:bidi="uk-UA"/>
        </w:rPr>
      </w:pPr>
      <w:r w:rsidRPr="007B0F30">
        <w:rPr>
          <w:b/>
          <w:sz w:val="28"/>
          <w:szCs w:val="28"/>
        </w:rPr>
        <w:t xml:space="preserve">          </w:t>
      </w:r>
    </w:p>
    <w:p w:rsidR="007B0F30" w:rsidRPr="007B0F30" w:rsidRDefault="007B0F30" w:rsidP="007B0F30">
      <w:pPr>
        <w:ind w:left="284" w:hanging="284"/>
        <w:jc w:val="both"/>
        <w:rPr>
          <w:b/>
          <w:sz w:val="28"/>
          <w:szCs w:val="28"/>
          <w:lang w:bidi="uk-UA"/>
        </w:rPr>
      </w:pPr>
      <w:r w:rsidRPr="007B0F30">
        <w:rPr>
          <w:b/>
          <w:sz w:val="28"/>
          <w:szCs w:val="28"/>
          <w:lang w:bidi="uk-UA"/>
        </w:rPr>
        <w:t xml:space="preserve">           </w:t>
      </w:r>
      <w:r w:rsidR="00BE254A">
        <w:rPr>
          <w:b/>
          <w:sz w:val="28"/>
          <w:szCs w:val="28"/>
          <w:lang w:bidi="uk-UA"/>
        </w:rPr>
        <w:t xml:space="preserve">   </w:t>
      </w:r>
      <w:r w:rsidRPr="007B0F30">
        <w:rPr>
          <w:b/>
          <w:sz w:val="28"/>
          <w:szCs w:val="28"/>
          <w:lang w:bidi="uk-UA"/>
        </w:rPr>
        <w:t>Щодо ринку по вулиці Березнева (8 Березня) міста Здолбунів.</w:t>
      </w:r>
    </w:p>
    <w:p w:rsidR="003E5AB4" w:rsidRDefault="007B0F30" w:rsidP="007B0F30">
      <w:pPr>
        <w:ind w:left="284" w:hanging="284"/>
        <w:jc w:val="both"/>
        <w:rPr>
          <w:sz w:val="28"/>
          <w:szCs w:val="28"/>
          <w:lang w:bidi="uk-UA"/>
        </w:rPr>
      </w:pPr>
      <w:r w:rsidRPr="007B0F30">
        <w:rPr>
          <w:sz w:val="28"/>
          <w:szCs w:val="28"/>
          <w:lang w:bidi="uk-UA"/>
        </w:rPr>
        <w:t xml:space="preserve">         </w:t>
      </w:r>
      <w:r w:rsidR="00BE254A">
        <w:rPr>
          <w:sz w:val="28"/>
          <w:szCs w:val="28"/>
          <w:lang w:bidi="uk-UA"/>
        </w:rPr>
        <w:t xml:space="preserve">    </w:t>
      </w:r>
      <w:r w:rsidRPr="007B0F30">
        <w:rPr>
          <w:sz w:val="28"/>
          <w:szCs w:val="28"/>
          <w:lang w:bidi="uk-UA"/>
        </w:rPr>
        <w:t xml:space="preserve"> У січні 2022 року на баланс комунального підприємства «Здолбунівське» Здолбунівської міської ради було прийнято ринок, що знаходиться по вулиці Березнева міста Здолбунів. У приміщенні павільйону перевірено справність електропроводки, розеток та вимикачів. Було проведено косметичний ремонт, згідно санітарних норм розміщено торгові прилавки. Щомісячно проводиться моніторинг та, при потребі, боротьба з гризунами та іншими  шкідниками. Проведено заміну зливових решіток на нові. По території ринку встановлено додаткові сміттєві урни. На постійній основі </w:t>
      </w:r>
    </w:p>
    <w:p w:rsidR="003E5AB4" w:rsidRDefault="003E5AB4" w:rsidP="007B0F30">
      <w:pPr>
        <w:ind w:left="284" w:hanging="284"/>
        <w:jc w:val="both"/>
        <w:rPr>
          <w:sz w:val="28"/>
          <w:szCs w:val="28"/>
          <w:lang w:bidi="uk-UA"/>
        </w:rPr>
      </w:pPr>
    </w:p>
    <w:p w:rsidR="003E5AB4" w:rsidRDefault="003E5AB4" w:rsidP="003E5AB4">
      <w:pPr>
        <w:ind w:left="284" w:hanging="284"/>
        <w:jc w:val="center"/>
        <w:rPr>
          <w:sz w:val="28"/>
          <w:szCs w:val="28"/>
          <w:lang w:bidi="uk-UA"/>
        </w:rPr>
      </w:pPr>
      <w:r>
        <w:rPr>
          <w:sz w:val="28"/>
          <w:szCs w:val="28"/>
          <w:lang w:bidi="uk-UA"/>
        </w:rPr>
        <w:lastRenderedPageBreak/>
        <w:t>6</w:t>
      </w:r>
    </w:p>
    <w:p w:rsidR="007B0F30" w:rsidRPr="007B0F30" w:rsidRDefault="007B0F30" w:rsidP="007B0F30">
      <w:pPr>
        <w:ind w:left="284" w:hanging="284"/>
        <w:jc w:val="both"/>
        <w:rPr>
          <w:sz w:val="28"/>
          <w:szCs w:val="28"/>
          <w:lang w:bidi="uk-UA"/>
        </w:rPr>
      </w:pPr>
      <w:r w:rsidRPr="007B0F30">
        <w:rPr>
          <w:sz w:val="28"/>
          <w:szCs w:val="28"/>
          <w:lang w:bidi="uk-UA"/>
        </w:rPr>
        <w:t xml:space="preserve">проводиться прибирання території ринку та прилеглої до нього території, чищення системи водовідведення, вивезення сміття. </w:t>
      </w:r>
    </w:p>
    <w:p w:rsidR="007B0F30" w:rsidRPr="007B0F30" w:rsidRDefault="007B0F30" w:rsidP="007B0F30">
      <w:pPr>
        <w:numPr>
          <w:ilvl w:val="0"/>
          <w:numId w:val="5"/>
        </w:numPr>
        <w:jc w:val="both"/>
        <w:rPr>
          <w:sz w:val="28"/>
          <w:szCs w:val="28"/>
        </w:rPr>
      </w:pPr>
      <w:r w:rsidRPr="007B0F30">
        <w:rPr>
          <w:sz w:val="28"/>
          <w:szCs w:val="28"/>
        </w:rPr>
        <w:t>Замінено центральні ворота на нові (були пофарбовані по вулиці Березнева та вулиці Зелена).</w:t>
      </w:r>
    </w:p>
    <w:p w:rsidR="007B0F30" w:rsidRPr="007B0F30" w:rsidRDefault="007B0F30" w:rsidP="007B0F30">
      <w:pPr>
        <w:numPr>
          <w:ilvl w:val="0"/>
          <w:numId w:val="5"/>
        </w:numPr>
        <w:jc w:val="both"/>
        <w:rPr>
          <w:sz w:val="28"/>
          <w:szCs w:val="28"/>
        </w:rPr>
      </w:pPr>
      <w:r w:rsidRPr="007B0F30">
        <w:rPr>
          <w:sz w:val="28"/>
          <w:szCs w:val="28"/>
        </w:rPr>
        <w:t>Зроблено ремонт  у вигрібній ямі (замінено насос, замінено трубу, зроблено захист на насосі від попадання сторонніх предметів)</w:t>
      </w:r>
    </w:p>
    <w:p w:rsidR="007B0F30" w:rsidRPr="007B0F30" w:rsidRDefault="007B0F30" w:rsidP="007B0F30">
      <w:pPr>
        <w:numPr>
          <w:ilvl w:val="0"/>
          <w:numId w:val="5"/>
        </w:numPr>
        <w:jc w:val="both"/>
        <w:rPr>
          <w:sz w:val="28"/>
          <w:szCs w:val="28"/>
        </w:rPr>
      </w:pPr>
      <w:r w:rsidRPr="007B0F30">
        <w:rPr>
          <w:sz w:val="28"/>
          <w:szCs w:val="28"/>
        </w:rPr>
        <w:t>Встановлено  2(дві) лавки  для відпочинку торговців та покупців.</w:t>
      </w:r>
    </w:p>
    <w:p w:rsidR="007B0F30" w:rsidRPr="007B0F30" w:rsidRDefault="007B0F30" w:rsidP="007B0F30">
      <w:pPr>
        <w:numPr>
          <w:ilvl w:val="0"/>
          <w:numId w:val="5"/>
        </w:numPr>
        <w:jc w:val="both"/>
        <w:rPr>
          <w:sz w:val="28"/>
          <w:szCs w:val="28"/>
        </w:rPr>
      </w:pPr>
      <w:r w:rsidRPr="007B0F30">
        <w:rPr>
          <w:sz w:val="28"/>
          <w:szCs w:val="28"/>
        </w:rPr>
        <w:t>Підсипано нерівності на території ринку відсівом з цементом.</w:t>
      </w:r>
    </w:p>
    <w:p w:rsidR="007B0F30" w:rsidRPr="007B0F30" w:rsidRDefault="007B0F30" w:rsidP="007B0F30">
      <w:pPr>
        <w:numPr>
          <w:ilvl w:val="0"/>
          <w:numId w:val="5"/>
        </w:numPr>
        <w:jc w:val="both"/>
        <w:rPr>
          <w:sz w:val="28"/>
          <w:szCs w:val="28"/>
        </w:rPr>
      </w:pPr>
      <w:r w:rsidRPr="007B0F30">
        <w:rPr>
          <w:sz w:val="28"/>
          <w:szCs w:val="28"/>
        </w:rPr>
        <w:t>Щомісячна дератизація та боротьба з гризунами та іншими шкідниками є важливими процедурами для збереження гігієни та безпеки приміщень.</w:t>
      </w:r>
    </w:p>
    <w:p w:rsidR="007B0F30" w:rsidRPr="007B0F30" w:rsidRDefault="007B0F30" w:rsidP="007B0F30">
      <w:pPr>
        <w:numPr>
          <w:ilvl w:val="0"/>
          <w:numId w:val="5"/>
        </w:numPr>
        <w:jc w:val="both"/>
        <w:rPr>
          <w:sz w:val="28"/>
          <w:szCs w:val="28"/>
        </w:rPr>
      </w:pPr>
      <w:r w:rsidRPr="007B0F30">
        <w:rPr>
          <w:sz w:val="28"/>
          <w:szCs w:val="28"/>
        </w:rPr>
        <w:t>Виготовлено та встановлено на території ринку 4(чотири) прилавки для торгівлі сільськогосподарською продукцією.</w:t>
      </w:r>
    </w:p>
    <w:p w:rsidR="007B0F30" w:rsidRPr="007B0F30" w:rsidRDefault="007B0F30" w:rsidP="007B0F30">
      <w:pPr>
        <w:numPr>
          <w:ilvl w:val="0"/>
          <w:numId w:val="5"/>
        </w:numPr>
        <w:jc w:val="both"/>
        <w:rPr>
          <w:sz w:val="28"/>
          <w:szCs w:val="28"/>
        </w:rPr>
      </w:pPr>
      <w:r w:rsidRPr="007B0F30">
        <w:rPr>
          <w:sz w:val="28"/>
          <w:szCs w:val="28"/>
        </w:rPr>
        <w:t>Проведено заміну на нові зливові решітки (ливники), виконано їх посилення та фарбування.</w:t>
      </w:r>
    </w:p>
    <w:p w:rsidR="007B0F30" w:rsidRPr="007B0F30" w:rsidRDefault="007B0F30" w:rsidP="007B0F30">
      <w:pPr>
        <w:numPr>
          <w:ilvl w:val="0"/>
          <w:numId w:val="5"/>
        </w:numPr>
        <w:jc w:val="both"/>
        <w:rPr>
          <w:sz w:val="28"/>
          <w:szCs w:val="28"/>
        </w:rPr>
      </w:pPr>
      <w:r w:rsidRPr="007B0F30">
        <w:rPr>
          <w:sz w:val="28"/>
          <w:szCs w:val="28"/>
        </w:rPr>
        <w:t>По території ринку встановлено додаткові сміттєві урни.</w:t>
      </w:r>
    </w:p>
    <w:p w:rsidR="007B0F30" w:rsidRPr="007B0F30" w:rsidRDefault="007B0F30" w:rsidP="007B0F30">
      <w:pPr>
        <w:numPr>
          <w:ilvl w:val="0"/>
          <w:numId w:val="5"/>
        </w:numPr>
        <w:jc w:val="both"/>
        <w:rPr>
          <w:sz w:val="28"/>
          <w:szCs w:val="28"/>
        </w:rPr>
      </w:pPr>
      <w:r w:rsidRPr="007B0F30">
        <w:rPr>
          <w:sz w:val="28"/>
          <w:szCs w:val="28"/>
        </w:rPr>
        <w:t>На постійній основі проводиться прибирання території ринку та прилеглої до неї, чищення системи водовідведення, вивезення сміття.</w:t>
      </w:r>
    </w:p>
    <w:p w:rsidR="007B0F30" w:rsidRPr="007B0F30" w:rsidRDefault="007B0F30" w:rsidP="007B0F30">
      <w:pPr>
        <w:ind w:left="284" w:hanging="284"/>
        <w:jc w:val="both"/>
        <w:rPr>
          <w:b/>
          <w:sz w:val="28"/>
          <w:szCs w:val="28"/>
          <w:lang w:bidi="uk-UA"/>
        </w:rPr>
      </w:pPr>
    </w:p>
    <w:p w:rsidR="007B0F30" w:rsidRPr="007B0F30" w:rsidRDefault="007B0F30" w:rsidP="007B0F30">
      <w:pPr>
        <w:ind w:left="284" w:hanging="284"/>
        <w:jc w:val="both"/>
        <w:rPr>
          <w:b/>
          <w:sz w:val="28"/>
          <w:szCs w:val="28"/>
          <w:lang w:bidi="uk-UA"/>
        </w:rPr>
      </w:pPr>
      <w:r w:rsidRPr="007B0F30">
        <w:rPr>
          <w:b/>
          <w:sz w:val="28"/>
          <w:szCs w:val="28"/>
          <w:lang w:bidi="uk-UA"/>
        </w:rPr>
        <w:t xml:space="preserve">          </w:t>
      </w:r>
      <w:r w:rsidR="00BE254A">
        <w:rPr>
          <w:b/>
          <w:sz w:val="28"/>
          <w:szCs w:val="28"/>
          <w:lang w:bidi="uk-UA"/>
        </w:rPr>
        <w:t xml:space="preserve">   </w:t>
      </w:r>
      <w:r w:rsidRPr="007B0F30">
        <w:rPr>
          <w:b/>
          <w:sz w:val="28"/>
          <w:szCs w:val="28"/>
          <w:lang w:bidi="uk-UA"/>
        </w:rPr>
        <w:t xml:space="preserve"> Щодо кладовищ. </w:t>
      </w:r>
    </w:p>
    <w:p w:rsidR="007B0F30" w:rsidRPr="007B0F30" w:rsidRDefault="007B0F30" w:rsidP="007B0F30">
      <w:pPr>
        <w:ind w:left="284" w:hanging="284"/>
        <w:jc w:val="both"/>
        <w:rPr>
          <w:sz w:val="28"/>
          <w:szCs w:val="28"/>
          <w:lang w:bidi="uk-UA"/>
        </w:rPr>
      </w:pPr>
      <w:r w:rsidRPr="007B0F30">
        <w:rPr>
          <w:sz w:val="28"/>
          <w:szCs w:val="28"/>
          <w:lang w:bidi="uk-UA"/>
        </w:rPr>
        <w:t xml:space="preserve">          </w:t>
      </w:r>
      <w:r w:rsidR="00BE254A">
        <w:rPr>
          <w:sz w:val="28"/>
          <w:szCs w:val="28"/>
          <w:lang w:bidi="uk-UA"/>
        </w:rPr>
        <w:t xml:space="preserve">   </w:t>
      </w:r>
      <w:r w:rsidRPr="007B0F30">
        <w:rPr>
          <w:b/>
          <w:sz w:val="28"/>
          <w:szCs w:val="28"/>
          <w:lang w:bidi="uk-UA"/>
        </w:rPr>
        <w:t xml:space="preserve"> </w:t>
      </w:r>
      <w:r w:rsidRPr="007B0F30">
        <w:rPr>
          <w:sz w:val="28"/>
          <w:szCs w:val="28"/>
          <w:lang w:bidi="uk-UA"/>
        </w:rPr>
        <w:t>У вересні 2022 року затверджено проект із землеустрою щодо відведення земельної ділянки в постійне користування комунальному підприємству «Здолбунівське» Здолбунівської міської ради для будівництва та обслуговування будівель закладів побутового обслуговування (код згідно КВЦПЗ-03-13 (для облаштування існуючого кладовища) за межами села Ільпінь, за рахунок земель запасу комунальної власності Здолбунівської міської територіальної громади. На території кладовища ліквідовано стихійне сміттєзвалище та вивезено сміття. Проведено спеціальною технікою вирівнювання території.</w:t>
      </w:r>
    </w:p>
    <w:p w:rsidR="007B0F30" w:rsidRPr="007B0F30" w:rsidRDefault="007B0F30" w:rsidP="007B0F30">
      <w:pPr>
        <w:ind w:left="284" w:hanging="284"/>
        <w:jc w:val="both"/>
        <w:rPr>
          <w:sz w:val="28"/>
          <w:szCs w:val="28"/>
          <w:lang w:bidi="uk-UA"/>
        </w:rPr>
      </w:pPr>
      <w:r w:rsidRPr="007B0F30">
        <w:rPr>
          <w:sz w:val="28"/>
          <w:szCs w:val="28"/>
          <w:lang w:bidi="uk-UA"/>
        </w:rPr>
        <w:t xml:space="preserve">         </w:t>
      </w:r>
      <w:r w:rsidR="00BE254A">
        <w:rPr>
          <w:sz w:val="28"/>
          <w:szCs w:val="28"/>
          <w:lang w:bidi="uk-UA"/>
        </w:rPr>
        <w:t xml:space="preserve">   </w:t>
      </w:r>
      <w:r w:rsidRPr="007B0F30">
        <w:rPr>
          <w:sz w:val="28"/>
          <w:szCs w:val="28"/>
          <w:lang w:bidi="uk-UA"/>
        </w:rPr>
        <w:t xml:space="preserve"> У підпорядкуванні знаходиться 17 кладовищ (в тому числі 2 закритих). На постійній основі виконуються роботи по благоустрою наявних кладовищ, а саме: косіння трави, вирубування кущів та гілля, обрізка дерев, прибирання території.</w:t>
      </w:r>
    </w:p>
    <w:p w:rsidR="007B0F30" w:rsidRPr="007B0F30" w:rsidRDefault="007B0F30" w:rsidP="007B0F30">
      <w:pPr>
        <w:ind w:left="284" w:hanging="284"/>
        <w:jc w:val="both"/>
        <w:rPr>
          <w:sz w:val="28"/>
          <w:szCs w:val="28"/>
          <w:lang w:bidi="uk-UA"/>
        </w:rPr>
      </w:pPr>
      <w:r w:rsidRPr="007B0F30">
        <w:rPr>
          <w:sz w:val="28"/>
          <w:szCs w:val="28"/>
          <w:lang w:bidi="uk-UA"/>
        </w:rPr>
        <w:t xml:space="preserve">         </w:t>
      </w:r>
      <w:r w:rsidR="00BE254A">
        <w:rPr>
          <w:sz w:val="28"/>
          <w:szCs w:val="28"/>
          <w:lang w:bidi="uk-UA"/>
        </w:rPr>
        <w:t xml:space="preserve">    </w:t>
      </w:r>
      <w:r w:rsidRPr="007B0F30">
        <w:rPr>
          <w:sz w:val="28"/>
          <w:szCs w:val="28"/>
          <w:lang w:bidi="uk-UA"/>
        </w:rPr>
        <w:t>У процесі організації церемонії прощання та поховання загиблих воїнів Здолбунівської міської територіальної громади біля могил встановлено флагштоки з державними прапорами.</w:t>
      </w:r>
    </w:p>
    <w:p w:rsidR="007B0F30" w:rsidRPr="007B0F30" w:rsidRDefault="007B0F30" w:rsidP="007B0F30">
      <w:pPr>
        <w:ind w:left="284" w:hanging="284"/>
        <w:jc w:val="both"/>
        <w:rPr>
          <w:sz w:val="28"/>
          <w:szCs w:val="28"/>
          <w:lang w:bidi="uk-UA"/>
        </w:rPr>
      </w:pPr>
      <w:r w:rsidRPr="007B0F30">
        <w:rPr>
          <w:sz w:val="28"/>
          <w:szCs w:val="28"/>
          <w:lang w:bidi="uk-UA"/>
        </w:rPr>
        <w:t xml:space="preserve">           </w:t>
      </w:r>
    </w:p>
    <w:p w:rsidR="007B0F30" w:rsidRPr="007B0F30" w:rsidRDefault="007B0F30" w:rsidP="007B0F30">
      <w:pPr>
        <w:ind w:left="284" w:hanging="284"/>
        <w:jc w:val="both"/>
        <w:rPr>
          <w:b/>
          <w:sz w:val="28"/>
          <w:szCs w:val="28"/>
          <w:lang w:bidi="uk-UA"/>
        </w:rPr>
      </w:pPr>
      <w:r w:rsidRPr="007B0F30">
        <w:rPr>
          <w:b/>
          <w:sz w:val="28"/>
          <w:szCs w:val="28"/>
          <w:lang w:bidi="uk-UA"/>
        </w:rPr>
        <w:t xml:space="preserve">         </w:t>
      </w:r>
      <w:r w:rsidR="00BE254A">
        <w:rPr>
          <w:b/>
          <w:sz w:val="28"/>
          <w:szCs w:val="28"/>
          <w:lang w:bidi="uk-UA"/>
        </w:rPr>
        <w:t xml:space="preserve">   </w:t>
      </w:r>
      <w:r w:rsidRPr="007B0F30">
        <w:rPr>
          <w:b/>
          <w:sz w:val="28"/>
          <w:szCs w:val="28"/>
          <w:lang w:bidi="uk-UA"/>
        </w:rPr>
        <w:t xml:space="preserve"> Щодо інспекції з благоустрою.</w:t>
      </w:r>
    </w:p>
    <w:p w:rsidR="007B0F30" w:rsidRPr="007B0F30" w:rsidRDefault="007B0F30" w:rsidP="007B0F30">
      <w:pPr>
        <w:ind w:left="284" w:hanging="284"/>
        <w:jc w:val="both"/>
        <w:rPr>
          <w:sz w:val="28"/>
          <w:szCs w:val="28"/>
          <w:lang w:bidi="uk-UA"/>
        </w:rPr>
      </w:pPr>
      <w:r w:rsidRPr="007B0F30">
        <w:rPr>
          <w:b/>
          <w:sz w:val="28"/>
          <w:szCs w:val="28"/>
          <w:lang w:bidi="uk-UA"/>
        </w:rPr>
        <w:t xml:space="preserve">         </w:t>
      </w:r>
      <w:r w:rsidR="00BE254A">
        <w:rPr>
          <w:b/>
          <w:sz w:val="28"/>
          <w:szCs w:val="28"/>
          <w:lang w:bidi="uk-UA"/>
        </w:rPr>
        <w:t xml:space="preserve">   </w:t>
      </w:r>
      <w:r w:rsidRPr="007B0F30">
        <w:rPr>
          <w:b/>
          <w:sz w:val="28"/>
          <w:szCs w:val="28"/>
          <w:lang w:bidi="uk-UA"/>
        </w:rPr>
        <w:t xml:space="preserve"> </w:t>
      </w:r>
      <w:r w:rsidRPr="007B0F30">
        <w:rPr>
          <w:sz w:val="28"/>
          <w:szCs w:val="28"/>
          <w:lang w:bidi="uk-UA"/>
        </w:rPr>
        <w:t>Протягом 2023 року відділом з питань комунального господарства, благоустрою та екології Здолбунівської міської ради разом з поліцейськими офіцерами громади сектору взаємодії з громадами відділу превенції Рівненського районного управління поліції Головного управління національної поліції  в Рівненській області було складено 12 протоколів про адміністративну відповідальність, а саме: порушення Правил благоустрою Здолбунівської міської територіальної громади .</w:t>
      </w:r>
    </w:p>
    <w:p w:rsidR="007B0F30" w:rsidRPr="007B0F30" w:rsidRDefault="007B0F30" w:rsidP="007B0F30">
      <w:pPr>
        <w:ind w:left="284" w:hanging="284"/>
        <w:jc w:val="both"/>
        <w:rPr>
          <w:sz w:val="28"/>
          <w:szCs w:val="28"/>
          <w:lang w:bidi="uk-UA"/>
        </w:rPr>
      </w:pPr>
      <w:r w:rsidRPr="007B0F30">
        <w:rPr>
          <w:sz w:val="28"/>
          <w:szCs w:val="28"/>
          <w:lang w:bidi="uk-UA"/>
        </w:rPr>
        <w:t xml:space="preserve">          </w:t>
      </w:r>
      <w:r w:rsidR="00BE254A">
        <w:rPr>
          <w:sz w:val="28"/>
          <w:szCs w:val="28"/>
          <w:lang w:bidi="uk-UA"/>
        </w:rPr>
        <w:t xml:space="preserve">   </w:t>
      </w:r>
      <w:r w:rsidRPr="007B0F30">
        <w:rPr>
          <w:sz w:val="28"/>
          <w:szCs w:val="28"/>
          <w:lang w:bidi="uk-UA"/>
        </w:rPr>
        <w:t xml:space="preserve"> Відділом з питань комунального господарства, благоустрою та екології Здолбунівської міської ради виписано  60 приписів для фізичних та посадових осіб щодо порушень у сфері благоустрою.</w:t>
      </w:r>
    </w:p>
    <w:p w:rsidR="007B0F30" w:rsidRPr="007B0F30" w:rsidRDefault="007B0F30" w:rsidP="007B0F30">
      <w:pPr>
        <w:ind w:left="284" w:hanging="284"/>
        <w:jc w:val="both"/>
        <w:rPr>
          <w:sz w:val="28"/>
          <w:szCs w:val="28"/>
          <w:lang w:bidi="uk-UA"/>
        </w:rPr>
      </w:pPr>
      <w:r w:rsidRPr="007B0F30">
        <w:rPr>
          <w:sz w:val="28"/>
          <w:szCs w:val="28"/>
          <w:lang w:bidi="uk-UA"/>
        </w:rPr>
        <w:t xml:space="preserve"> </w:t>
      </w:r>
    </w:p>
    <w:p w:rsidR="007B0F30" w:rsidRPr="007B0F30" w:rsidRDefault="007B0F30" w:rsidP="007B0F30">
      <w:pPr>
        <w:ind w:left="284" w:hanging="284"/>
        <w:jc w:val="both"/>
        <w:rPr>
          <w:b/>
          <w:sz w:val="28"/>
          <w:szCs w:val="28"/>
        </w:rPr>
      </w:pPr>
      <w:r w:rsidRPr="007B0F30">
        <w:rPr>
          <w:sz w:val="28"/>
          <w:szCs w:val="28"/>
        </w:rPr>
        <w:t xml:space="preserve">          </w:t>
      </w:r>
      <w:r w:rsidR="00BE254A">
        <w:rPr>
          <w:sz w:val="28"/>
          <w:szCs w:val="28"/>
        </w:rPr>
        <w:t xml:space="preserve">  </w:t>
      </w:r>
      <w:r w:rsidRPr="007B0F30">
        <w:rPr>
          <w:sz w:val="28"/>
          <w:szCs w:val="28"/>
        </w:rPr>
        <w:t xml:space="preserve"> </w:t>
      </w:r>
      <w:r w:rsidRPr="007B0F30">
        <w:rPr>
          <w:b/>
          <w:sz w:val="28"/>
          <w:szCs w:val="28"/>
        </w:rPr>
        <w:t>Щодо заходів з енергозбереження.</w:t>
      </w:r>
    </w:p>
    <w:p w:rsidR="003E5AB4" w:rsidRDefault="003E5AB4" w:rsidP="003E5AB4">
      <w:pPr>
        <w:ind w:left="284" w:hanging="284"/>
        <w:jc w:val="center"/>
        <w:rPr>
          <w:sz w:val="28"/>
          <w:szCs w:val="28"/>
        </w:rPr>
      </w:pPr>
      <w:r>
        <w:rPr>
          <w:sz w:val="28"/>
          <w:szCs w:val="28"/>
        </w:rPr>
        <w:lastRenderedPageBreak/>
        <w:t>7</w:t>
      </w:r>
    </w:p>
    <w:p w:rsidR="007B0F30" w:rsidRPr="007B0F30" w:rsidRDefault="003E5AB4" w:rsidP="007B0F30">
      <w:pPr>
        <w:ind w:left="284" w:hanging="284"/>
        <w:jc w:val="both"/>
        <w:rPr>
          <w:sz w:val="28"/>
          <w:szCs w:val="28"/>
        </w:rPr>
      </w:pPr>
      <w:r>
        <w:rPr>
          <w:sz w:val="28"/>
          <w:szCs w:val="28"/>
        </w:rPr>
        <w:t xml:space="preserve">            </w:t>
      </w:r>
      <w:r w:rsidR="007B0F30" w:rsidRPr="007B0F30">
        <w:rPr>
          <w:sz w:val="28"/>
          <w:szCs w:val="28"/>
        </w:rPr>
        <w:t xml:space="preserve"> Відповідно до Програми енергоефективності та енергозбереження Здолбунівської міської територіальної громади на 2023-2025 роки виконано заходи на загальну суму 88 739 063,93 грн.</w:t>
      </w:r>
    </w:p>
    <w:p w:rsidR="007B0F30" w:rsidRPr="007B0F30" w:rsidRDefault="007B0F30" w:rsidP="007B0F30">
      <w:pPr>
        <w:ind w:left="284" w:hanging="284"/>
        <w:jc w:val="both"/>
        <w:rPr>
          <w:sz w:val="28"/>
          <w:szCs w:val="28"/>
        </w:rPr>
      </w:pPr>
      <w:r w:rsidRPr="007B0F30">
        <w:rPr>
          <w:sz w:val="28"/>
          <w:szCs w:val="28"/>
        </w:rPr>
        <w:t xml:space="preserve">         </w:t>
      </w:r>
      <w:r w:rsidR="00BE254A">
        <w:rPr>
          <w:sz w:val="28"/>
          <w:szCs w:val="28"/>
        </w:rPr>
        <w:t xml:space="preserve"> </w:t>
      </w:r>
      <w:r w:rsidRPr="007B0F30">
        <w:rPr>
          <w:sz w:val="28"/>
          <w:szCs w:val="28"/>
        </w:rPr>
        <w:t xml:space="preserve"> </w:t>
      </w:r>
      <w:r w:rsidR="00BE254A">
        <w:rPr>
          <w:sz w:val="28"/>
          <w:szCs w:val="28"/>
        </w:rPr>
        <w:t xml:space="preserve"> </w:t>
      </w:r>
      <w:r w:rsidRPr="007B0F30">
        <w:rPr>
          <w:sz w:val="28"/>
          <w:szCs w:val="28"/>
        </w:rPr>
        <w:t xml:space="preserve"> А саме у 2023 році проведено:</w:t>
      </w:r>
    </w:p>
    <w:p w:rsidR="007B0F30" w:rsidRPr="007B0F30" w:rsidRDefault="007B0F30" w:rsidP="007B0F30">
      <w:pPr>
        <w:ind w:left="284" w:hanging="284"/>
        <w:jc w:val="both"/>
        <w:rPr>
          <w:sz w:val="28"/>
          <w:szCs w:val="28"/>
        </w:rPr>
      </w:pPr>
      <w:r w:rsidRPr="007B0F30">
        <w:rPr>
          <w:sz w:val="28"/>
          <w:szCs w:val="28"/>
        </w:rPr>
        <w:t xml:space="preserve">         </w:t>
      </w:r>
      <w:r w:rsidR="00BE254A">
        <w:rPr>
          <w:sz w:val="28"/>
          <w:szCs w:val="28"/>
        </w:rPr>
        <w:t xml:space="preserve">  </w:t>
      </w:r>
      <w:r w:rsidRPr="007B0F30">
        <w:rPr>
          <w:sz w:val="28"/>
          <w:szCs w:val="28"/>
        </w:rPr>
        <w:t xml:space="preserve">  - Капітальний ремонт будівлі Здолбунівської початкової школи №7 Здолбунівської міської ради Рівненської області за адресою: вул. Лесі Українки, 2, м. Здолбунів, Рівненської області (заходи з енергозбереження - утеплення фасаду, утеплення та ремонт даху), в тому числі виготовлення ПКД - 22 322 415,00 грн.</w:t>
      </w:r>
    </w:p>
    <w:p w:rsidR="007B0F30" w:rsidRPr="007B0F30" w:rsidRDefault="007B0F30" w:rsidP="007B0F30">
      <w:pPr>
        <w:ind w:left="284" w:hanging="284"/>
        <w:jc w:val="both"/>
        <w:rPr>
          <w:sz w:val="28"/>
          <w:szCs w:val="28"/>
        </w:rPr>
      </w:pPr>
      <w:r w:rsidRPr="007B0F30">
        <w:rPr>
          <w:sz w:val="28"/>
          <w:szCs w:val="28"/>
        </w:rPr>
        <w:t xml:space="preserve">          </w:t>
      </w:r>
      <w:r w:rsidR="00BE254A">
        <w:rPr>
          <w:sz w:val="28"/>
          <w:szCs w:val="28"/>
        </w:rPr>
        <w:t xml:space="preserve">  </w:t>
      </w:r>
      <w:r w:rsidRPr="007B0F30">
        <w:rPr>
          <w:sz w:val="28"/>
          <w:szCs w:val="28"/>
        </w:rPr>
        <w:t xml:space="preserve"> - Капітальний ремонт будівель Здолбунівського закладу дошкільної освіти (ясла-садок) «Бджілка» Здолбунівської міської ради Рівненської області за адресою: вул. Захисників Маріуполя, 3 А,  м. Здолбунів, Рівненської області (заходи з енергозбереження - утеплення фасадів, утеплення та ремонт дахів), в тому числі виготовлення ПКД - 17 434 459,00 грн. </w:t>
      </w:r>
    </w:p>
    <w:p w:rsidR="007B0F30" w:rsidRPr="007B0F30" w:rsidRDefault="007B0F30" w:rsidP="007B0F30">
      <w:pPr>
        <w:ind w:left="284" w:hanging="284"/>
        <w:jc w:val="both"/>
        <w:rPr>
          <w:sz w:val="28"/>
          <w:szCs w:val="28"/>
        </w:rPr>
      </w:pPr>
      <w:r w:rsidRPr="007B0F30">
        <w:rPr>
          <w:sz w:val="28"/>
          <w:szCs w:val="28"/>
        </w:rPr>
        <w:t xml:space="preserve">          </w:t>
      </w:r>
      <w:r w:rsidR="00BE254A">
        <w:rPr>
          <w:sz w:val="28"/>
          <w:szCs w:val="28"/>
        </w:rPr>
        <w:t xml:space="preserve">  </w:t>
      </w:r>
      <w:r w:rsidRPr="007B0F30">
        <w:rPr>
          <w:sz w:val="28"/>
          <w:szCs w:val="28"/>
        </w:rPr>
        <w:t xml:space="preserve"> - Капітальний ремонт будівлі Здолбунівського ліцею №6 Здолбунівської міської ради Рівненської області за адресою: вул. Шкільна, 40, м. Здолбунів, Рівненської області (заходи з енергозбереження - утеплення фасаду, утеплення та ремонт даху), в тому числі виготовлення ПКД - 19 288 190,60 грн</w:t>
      </w:r>
    </w:p>
    <w:p w:rsidR="007B0F30" w:rsidRPr="007B0F30" w:rsidRDefault="007B0F30" w:rsidP="007B0F30">
      <w:pPr>
        <w:ind w:left="284" w:hanging="284"/>
        <w:jc w:val="both"/>
        <w:rPr>
          <w:sz w:val="28"/>
          <w:szCs w:val="28"/>
        </w:rPr>
      </w:pPr>
    </w:p>
    <w:p w:rsidR="007B0F30" w:rsidRPr="007B0F30" w:rsidRDefault="007B0F30" w:rsidP="007B0F30">
      <w:pPr>
        <w:ind w:left="284" w:hanging="284"/>
        <w:jc w:val="both"/>
        <w:rPr>
          <w:sz w:val="28"/>
          <w:szCs w:val="28"/>
        </w:rPr>
      </w:pPr>
      <w:r w:rsidRPr="007B0F30">
        <w:rPr>
          <w:sz w:val="28"/>
          <w:szCs w:val="28"/>
        </w:rPr>
        <w:t xml:space="preserve">             Продовжуються роботи з капітального ремонту будівлі Здолбунівської  ЗОШ І-ІІІ ступенів №1 Здолбунівської  районної ради  Рівненської  області в м. Здолбунові по вул. В.Жука,4, в тому числі коригування ПКД -  26 210 479,00   грн. </w:t>
      </w:r>
    </w:p>
    <w:p w:rsidR="007B0F30" w:rsidRPr="007B0F30" w:rsidRDefault="007B0F30" w:rsidP="007B0F30">
      <w:pPr>
        <w:ind w:left="284" w:hanging="284"/>
        <w:jc w:val="both"/>
        <w:rPr>
          <w:sz w:val="28"/>
          <w:szCs w:val="28"/>
        </w:rPr>
      </w:pPr>
      <w:r w:rsidRPr="007B0F30">
        <w:rPr>
          <w:sz w:val="28"/>
          <w:szCs w:val="28"/>
        </w:rPr>
        <w:t xml:space="preserve">              Розроблено проектно-кошторисну документацію на наступні проекти:</w:t>
      </w:r>
    </w:p>
    <w:p w:rsidR="007B0F30" w:rsidRPr="007B0F30" w:rsidRDefault="007B0F30" w:rsidP="007B0F30">
      <w:pPr>
        <w:ind w:left="284" w:hanging="284"/>
        <w:jc w:val="both"/>
        <w:rPr>
          <w:sz w:val="28"/>
          <w:szCs w:val="28"/>
        </w:rPr>
      </w:pPr>
      <w:r w:rsidRPr="007B0F30">
        <w:rPr>
          <w:sz w:val="28"/>
          <w:szCs w:val="28"/>
        </w:rPr>
        <w:t xml:space="preserve">              - Капітальний ремонт будівлі Здолбунівського закладу дошкільної освіти (ясла-садок) №2 «Дзвіночок» Здолбунівської міської ради Рівненської області за адресою: вул. Д. Галицького, 16, м. Здолбунів, Рівненської області (заходи з енергозбереження - утеплення фасаду, утеплення та ремонт даху, заміна дверей), в тому числі виготовлення ПКД - 547 736,00 грн. </w:t>
      </w:r>
    </w:p>
    <w:p w:rsidR="007B0F30" w:rsidRPr="007B0F30" w:rsidRDefault="007B0F30" w:rsidP="007B0F30">
      <w:pPr>
        <w:ind w:left="284" w:hanging="284"/>
        <w:jc w:val="both"/>
        <w:rPr>
          <w:sz w:val="28"/>
          <w:szCs w:val="28"/>
        </w:rPr>
      </w:pPr>
      <w:r w:rsidRPr="007B0F30">
        <w:rPr>
          <w:sz w:val="28"/>
          <w:szCs w:val="28"/>
        </w:rPr>
        <w:t xml:space="preserve">              - Капітальний ремонт будівлі Здолбунівського закладу дошкільної освіти (ясла-садок) №3 «Ладоньки» Здолбунівської міської ради Рівненської області за адресою: вул. Шкільна, 35 А, м. Здолбунів, Рівненської області (заходи з енергозбереження- утеплення фасаду, утеплення горища), в тому числі виготовлення ПКД - 585 904,00 грн.</w:t>
      </w:r>
    </w:p>
    <w:p w:rsidR="007B0F30" w:rsidRPr="007B0F30" w:rsidRDefault="007B0F30" w:rsidP="007B0F30">
      <w:pPr>
        <w:ind w:left="284" w:hanging="284"/>
        <w:jc w:val="both"/>
        <w:rPr>
          <w:sz w:val="28"/>
          <w:szCs w:val="28"/>
        </w:rPr>
      </w:pPr>
      <w:r w:rsidRPr="007B0F30">
        <w:rPr>
          <w:sz w:val="28"/>
          <w:szCs w:val="28"/>
        </w:rPr>
        <w:t xml:space="preserve">               - Капітальний ремонт будівлі Здолбунівського закладу дошкільної освіти (ясла-садок) №5 «Усмішка» Здолбунівської міської ради Рівненської області за адресою: вул. Шкільна, 42 А м. Здолбунів, Рівненської області (заходи з енергозбереження - утеплення фасаду, утеплення та ремонт даху), в тому числі виготовлення ПКД - 761 256,33 грн.</w:t>
      </w:r>
    </w:p>
    <w:p w:rsidR="007B0F30" w:rsidRPr="007B0F30" w:rsidRDefault="007B0F30" w:rsidP="007B0F30">
      <w:pPr>
        <w:ind w:left="284" w:hanging="284"/>
        <w:jc w:val="both"/>
        <w:rPr>
          <w:sz w:val="28"/>
          <w:szCs w:val="28"/>
        </w:rPr>
      </w:pPr>
      <w:r w:rsidRPr="007B0F30">
        <w:rPr>
          <w:sz w:val="28"/>
          <w:szCs w:val="28"/>
        </w:rPr>
        <w:t xml:space="preserve">                - Капітальний ремонт будівлі корпус №1  Здолбунівського ліцею №3 Здолбунівської міської ради Рівненської області за адресою: вул. </w:t>
      </w:r>
      <w:r w:rsidR="00F505C6">
        <w:rPr>
          <w:sz w:val="28"/>
          <w:szCs w:val="28"/>
        </w:rPr>
        <w:t>У.Кармелюка</w:t>
      </w:r>
      <w:r w:rsidRPr="007B0F30">
        <w:rPr>
          <w:sz w:val="28"/>
          <w:szCs w:val="28"/>
        </w:rPr>
        <w:t xml:space="preserve">,5 , м. Здолбунів, Рівненської області (заходи з енергозбереження - утеплення фасаду, утеплення та ремонт даху, заміна вікон та дверей), в тому числі виготовлення ПКД - 689 939,00 грн. </w:t>
      </w:r>
    </w:p>
    <w:p w:rsidR="007B0F30" w:rsidRPr="007B0F30" w:rsidRDefault="007B0F30" w:rsidP="007B0F30">
      <w:pPr>
        <w:ind w:left="284" w:hanging="284"/>
        <w:jc w:val="both"/>
        <w:rPr>
          <w:sz w:val="28"/>
          <w:szCs w:val="28"/>
        </w:rPr>
      </w:pPr>
      <w:r w:rsidRPr="007B0F30">
        <w:rPr>
          <w:sz w:val="28"/>
          <w:szCs w:val="28"/>
        </w:rPr>
        <w:t xml:space="preserve">               - Капітальний ремонт будівлі корпус №2  Здолбунівського ліцею №3 Здолбунівської міської ради Рівненської області за адресою: проспект Цементників, 3 , м. Здолбунів, Рівненської області (заходи з енергозбереження - утеплення фасаду, утеплення та ремонт даху, заміна вікон та дверей), в тому числі виготовлення ПКД - 304 685,00 грн.</w:t>
      </w:r>
    </w:p>
    <w:p w:rsidR="007B0F30" w:rsidRDefault="007B0F30" w:rsidP="007B0F30">
      <w:pPr>
        <w:ind w:left="284" w:hanging="284"/>
        <w:jc w:val="both"/>
        <w:rPr>
          <w:sz w:val="28"/>
          <w:szCs w:val="28"/>
        </w:rPr>
      </w:pPr>
      <w:r w:rsidRPr="007B0F30">
        <w:rPr>
          <w:sz w:val="28"/>
          <w:szCs w:val="28"/>
        </w:rPr>
        <w:lastRenderedPageBreak/>
        <w:t xml:space="preserve">                </w:t>
      </w:r>
    </w:p>
    <w:p w:rsidR="003E5AB4" w:rsidRPr="007B0F30" w:rsidRDefault="003E5AB4" w:rsidP="003E5AB4">
      <w:pPr>
        <w:ind w:left="284" w:hanging="284"/>
        <w:jc w:val="center"/>
        <w:rPr>
          <w:sz w:val="28"/>
          <w:szCs w:val="28"/>
        </w:rPr>
      </w:pPr>
      <w:r>
        <w:rPr>
          <w:sz w:val="28"/>
          <w:szCs w:val="28"/>
        </w:rPr>
        <w:t>8</w:t>
      </w:r>
    </w:p>
    <w:p w:rsidR="007B0F30" w:rsidRPr="007B0F30" w:rsidRDefault="007B0F30" w:rsidP="007B0F30">
      <w:pPr>
        <w:ind w:left="284" w:hanging="284"/>
        <w:jc w:val="both"/>
        <w:rPr>
          <w:sz w:val="28"/>
          <w:szCs w:val="28"/>
        </w:rPr>
      </w:pPr>
      <w:r w:rsidRPr="007B0F30">
        <w:rPr>
          <w:sz w:val="28"/>
          <w:szCs w:val="28"/>
        </w:rPr>
        <w:t xml:space="preserve">                 </w:t>
      </w:r>
      <w:r w:rsidRPr="007B0F30">
        <w:rPr>
          <w:b/>
          <w:sz w:val="28"/>
          <w:szCs w:val="28"/>
        </w:rPr>
        <w:t>Щодо розбудови державної системи моніторингу довкілля, а саме атмосферного повітря</w:t>
      </w:r>
      <w:r w:rsidRPr="007B0F30">
        <w:rPr>
          <w:sz w:val="28"/>
          <w:szCs w:val="28"/>
        </w:rPr>
        <w:t>.</w:t>
      </w:r>
    </w:p>
    <w:p w:rsidR="007B0F30" w:rsidRPr="007B0F30" w:rsidRDefault="007B0F30" w:rsidP="007B0F30">
      <w:pPr>
        <w:ind w:left="284" w:hanging="284"/>
        <w:jc w:val="both"/>
        <w:rPr>
          <w:sz w:val="28"/>
          <w:szCs w:val="28"/>
        </w:rPr>
      </w:pPr>
      <w:r w:rsidRPr="007B0F30">
        <w:rPr>
          <w:sz w:val="28"/>
          <w:szCs w:val="28"/>
        </w:rPr>
        <w:t xml:space="preserve">                 В межах меморандуму про співробітництво Здолбунівської міської ради та Громадської організації «Збережи Дніпро» (Save Dnipro) Здолбунівській міській раді безкоштовно передано два прилади моніторингу якості атмосферного повітря SaveEcoSensor3.0, забезпечено технічний супровід встановлення інформеру якості повітря, обміну даними у напрямку моніторингу атмосферного повітря.</w:t>
      </w:r>
    </w:p>
    <w:p w:rsidR="007B0F30" w:rsidRPr="007B0F30" w:rsidRDefault="007B0F30" w:rsidP="007B0F30">
      <w:pPr>
        <w:ind w:left="284" w:hanging="284"/>
        <w:jc w:val="both"/>
        <w:rPr>
          <w:sz w:val="28"/>
          <w:szCs w:val="28"/>
        </w:rPr>
      </w:pPr>
      <w:r w:rsidRPr="007B0F30">
        <w:rPr>
          <w:sz w:val="28"/>
          <w:szCs w:val="28"/>
        </w:rPr>
        <w:t xml:space="preserve">                 Виведено моніторингове інформування населення про стан якості атмосферного повітря на офіційному сайті Здолбунівської міської ради.</w:t>
      </w:r>
    </w:p>
    <w:p w:rsidR="007B0F30" w:rsidRPr="007B0F30" w:rsidRDefault="007B0F30" w:rsidP="007B0F30">
      <w:pPr>
        <w:ind w:left="284" w:hanging="284"/>
        <w:jc w:val="both"/>
        <w:rPr>
          <w:sz w:val="28"/>
          <w:szCs w:val="28"/>
        </w:rPr>
      </w:pPr>
      <w:r w:rsidRPr="007B0F30">
        <w:rPr>
          <w:sz w:val="28"/>
          <w:szCs w:val="28"/>
        </w:rPr>
        <w:t xml:space="preserve">                Два прилади моніторингу якості атмосферного повітря не покривають всю територію громади, тому присутня необхідність впровадження та встановлення таких приладів.</w:t>
      </w:r>
    </w:p>
    <w:p w:rsidR="007B0F30" w:rsidRPr="007B0F30" w:rsidRDefault="007B0F30" w:rsidP="007B0F30">
      <w:pPr>
        <w:ind w:left="284" w:hanging="284"/>
        <w:jc w:val="both"/>
        <w:rPr>
          <w:sz w:val="28"/>
          <w:szCs w:val="28"/>
        </w:rPr>
      </w:pPr>
      <w:r w:rsidRPr="007B0F30">
        <w:rPr>
          <w:b/>
          <w:sz w:val="28"/>
          <w:szCs w:val="28"/>
        </w:rPr>
        <w:t xml:space="preserve">        </w:t>
      </w:r>
    </w:p>
    <w:p w:rsidR="007B0F30" w:rsidRPr="007B0F30" w:rsidRDefault="007B0F30" w:rsidP="007B0F30">
      <w:pPr>
        <w:ind w:left="284" w:hanging="284"/>
        <w:jc w:val="both"/>
        <w:rPr>
          <w:b/>
          <w:sz w:val="28"/>
          <w:szCs w:val="28"/>
        </w:rPr>
      </w:pPr>
      <w:r w:rsidRPr="007B0F30">
        <w:rPr>
          <w:sz w:val="28"/>
          <w:szCs w:val="28"/>
        </w:rPr>
        <w:t xml:space="preserve">                </w:t>
      </w:r>
      <w:r w:rsidRPr="007B0F30">
        <w:rPr>
          <w:b/>
          <w:sz w:val="28"/>
          <w:szCs w:val="28"/>
        </w:rPr>
        <w:t>Щодо благодійних зборів (їх різновиди).</w:t>
      </w:r>
    </w:p>
    <w:p w:rsidR="007B0F30" w:rsidRPr="007B0F30" w:rsidRDefault="007B0F30" w:rsidP="007B0F30">
      <w:pPr>
        <w:ind w:left="284" w:hanging="284"/>
        <w:jc w:val="both"/>
        <w:rPr>
          <w:sz w:val="28"/>
          <w:szCs w:val="28"/>
        </w:rPr>
      </w:pPr>
      <w:r w:rsidRPr="007B0F30">
        <w:rPr>
          <w:sz w:val="28"/>
          <w:szCs w:val="28"/>
        </w:rPr>
        <w:t xml:space="preserve">                Комунальним підприємством «Здолбунівське» Здолбунівської міської ради виготовлено металеві конструкції у вигляді серця контейнери для збору пластикових кришечок. Всі отримані з переробки від зібраних кришечок кошти спрямовуватимуть на підтримку ЗСУ.</w:t>
      </w:r>
    </w:p>
    <w:p w:rsidR="007B0F30" w:rsidRPr="007B0F30" w:rsidRDefault="007B0F30" w:rsidP="007B0F30">
      <w:pPr>
        <w:ind w:left="284" w:hanging="284"/>
        <w:jc w:val="both"/>
        <w:rPr>
          <w:sz w:val="28"/>
          <w:szCs w:val="28"/>
        </w:rPr>
      </w:pPr>
    </w:p>
    <w:p w:rsidR="00E01976" w:rsidRPr="00E01976" w:rsidRDefault="00E01976" w:rsidP="00E01976">
      <w:pPr>
        <w:ind w:left="284" w:hanging="284"/>
        <w:jc w:val="both"/>
        <w:rPr>
          <w:b/>
          <w:sz w:val="28"/>
          <w:szCs w:val="28"/>
        </w:rPr>
      </w:pPr>
      <w:r>
        <w:rPr>
          <w:sz w:val="28"/>
          <w:szCs w:val="28"/>
        </w:rPr>
        <w:t xml:space="preserve">               </w:t>
      </w:r>
      <w:r w:rsidRPr="00E01976">
        <w:rPr>
          <w:b/>
          <w:sz w:val="28"/>
          <w:szCs w:val="28"/>
        </w:rPr>
        <w:t>Щодо утримання та поводження з тваринами.</w:t>
      </w:r>
    </w:p>
    <w:p w:rsidR="00E01976" w:rsidRPr="00E01976" w:rsidRDefault="00E01976" w:rsidP="00E01976">
      <w:pPr>
        <w:ind w:left="284"/>
        <w:jc w:val="both"/>
        <w:rPr>
          <w:sz w:val="28"/>
          <w:szCs w:val="28"/>
        </w:rPr>
      </w:pPr>
      <w:r>
        <w:rPr>
          <w:sz w:val="28"/>
          <w:szCs w:val="28"/>
        </w:rPr>
        <w:t xml:space="preserve">            </w:t>
      </w:r>
      <w:r w:rsidRPr="00E01976">
        <w:rPr>
          <w:sz w:val="28"/>
          <w:szCs w:val="28"/>
        </w:rPr>
        <w:t xml:space="preserve">   Мобільна ветеринарна клініка ЛеоМіра за 8 місяців роботи у 2023 році в Здолбунівській громаді надала послуги 3100 тварина, з яких:</w:t>
      </w:r>
    </w:p>
    <w:p w:rsidR="00E01976" w:rsidRPr="00E01976" w:rsidRDefault="007F74E0" w:rsidP="00E01976">
      <w:pPr>
        <w:pStyle w:val="af2"/>
        <w:numPr>
          <w:ilvl w:val="0"/>
          <w:numId w:val="5"/>
        </w:numPr>
        <w:spacing w:after="0"/>
        <w:jc w:val="both"/>
        <w:rPr>
          <w:rFonts w:ascii="Times New Roman" w:hAnsi="Times New Roman"/>
          <w:sz w:val="28"/>
          <w:szCs w:val="28"/>
          <w:lang w:val="uk-UA"/>
        </w:rPr>
      </w:pPr>
      <w:r>
        <w:rPr>
          <w:rFonts w:ascii="Times New Roman" w:hAnsi="Times New Roman"/>
          <w:sz w:val="28"/>
          <w:szCs w:val="28"/>
          <w:lang w:val="uk-UA"/>
        </w:rPr>
        <w:t>1700 тварин були стериалізовані</w:t>
      </w:r>
      <w:r w:rsidR="00E01976" w:rsidRPr="00E01976">
        <w:rPr>
          <w:rFonts w:ascii="Times New Roman" w:hAnsi="Times New Roman"/>
          <w:sz w:val="28"/>
          <w:szCs w:val="28"/>
          <w:lang w:val="uk-UA"/>
        </w:rPr>
        <w:t>, вакциновані від сказу та ідентифіковані (реєстрація та чіп);</w:t>
      </w:r>
    </w:p>
    <w:p w:rsidR="00E01976" w:rsidRPr="00E01976" w:rsidRDefault="00E01976" w:rsidP="00E01976">
      <w:pPr>
        <w:pStyle w:val="af2"/>
        <w:numPr>
          <w:ilvl w:val="0"/>
          <w:numId w:val="5"/>
        </w:numPr>
        <w:spacing w:after="0"/>
        <w:jc w:val="both"/>
        <w:rPr>
          <w:rFonts w:ascii="Times New Roman" w:hAnsi="Times New Roman"/>
          <w:sz w:val="28"/>
          <w:szCs w:val="28"/>
        </w:rPr>
      </w:pPr>
      <w:r w:rsidRPr="00E01976">
        <w:rPr>
          <w:rFonts w:ascii="Times New Roman" w:hAnsi="Times New Roman"/>
          <w:sz w:val="28"/>
          <w:szCs w:val="28"/>
        </w:rPr>
        <w:t>800 тварин отримали різні ветеринарні послуги - лікування, консультування;</w:t>
      </w:r>
    </w:p>
    <w:p w:rsidR="00E01976" w:rsidRPr="00E01976" w:rsidRDefault="00E01976" w:rsidP="00E01976">
      <w:pPr>
        <w:ind w:left="284"/>
        <w:jc w:val="both"/>
        <w:rPr>
          <w:sz w:val="28"/>
          <w:szCs w:val="28"/>
        </w:rPr>
      </w:pPr>
      <w:r>
        <w:rPr>
          <w:sz w:val="28"/>
          <w:szCs w:val="28"/>
          <w:lang w:val="ru-RU"/>
        </w:rPr>
        <w:t xml:space="preserve">      - </w:t>
      </w:r>
      <w:r w:rsidRPr="00E01976">
        <w:rPr>
          <w:sz w:val="28"/>
          <w:szCs w:val="28"/>
        </w:rPr>
        <w:t xml:space="preserve">1400 тварин були вакциновані від сказу та внесені в електронний реєстр </w:t>
      </w:r>
      <w:r>
        <w:rPr>
          <w:sz w:val="28"/>
          <w:szCs w:val="28"/>
        </w:rPr>
        <w:t xml:space="preserve">    тварин;</w:t>
      </w:r>
    </w:p>
    <w:p w:rsidR="00E01976" w:rsidRPr="00E01976" w:rsidRDefault="00E01976" w:rsidP="00E01976">
      <w:pPr>
        <w:ind w:left="284"/>
        <w:jc w:val="both"/>
        <w:rPr>
          <w:sz w:val="28"/>
          <w:szCs w:val="28"/>
        </w:rPr>
      </w:pPr>
      <w:r w:rsidRPr="00E01976">
        <w:rPr>
          <w:sz w:val="28"/>
          <w:szCs w:val="28"/>
        </w:rPr>
        <w:t xml:space="preserve"> </w:t>
      </w:r>
      <w:r>
        <w:rPr>
          <w:sz w:val="28"/>
          <w:szCs w:val="28"/>
        </w:rPr>
        <w:t xml:space="preserve">     - п</w:t>
      </w:r>
      <w:r w:rsidRPr="00E01976">
        <w:rPr>
          <w:sz w:val="28"/>
          <w:szCs w:val="28"/>
        </w:rPr>
        <w:t>ідкинуто/взято під опіку за період 2023 року становить 55 тварин.</w:t>
      </w:r>
    </w:p>
    <w:p w:rsidR="00E01976" w:rsidRPr="00E01976" w:rsidRDefault="00E01976" w:rsidP="00E01976">
      <w:pPr>
        <w:ind w:left="284"/>
        <w:jc w:val="both"/>
        <w:rPr>
          <w:sz w:val="28"/>
          <w:szCs w:val="28"/>
        </w:rPr>
      </w:pPr>
      <w:r w:rsidRPr="00E01976">
        <w:rPr>
          <w:sz w:val="28"/>
          <w:szCs w:val="28"/>
        </w:rPr>
        <w:t>Загальна кількість стерилізованих, чіпованих та вакцинованих від сказу тварин: 143 за Програмою регулювання чис</w:t>
      </w:r>
      <w:r>
        <w:rPr>
          <w:sz w:val="28"/>
          <w:szCs w:val="28"/>
        </w:rPr>
        <w:t>ельності безпритульних тварин (</w:t>
      </w:r>
      <w:r w:rsidRPr="00E01976">
        <w:rPr>
          <w:sz w:val="28"/>
          <w:szCs w:val="28"/>
        </w:rPr>
        <w:t>коти і собаки) на 2023 рік.</w:t>
      </w:r>
    </w:p>
    <w:p w:rsidR="00E01976" w:rsidRPr="00E01976" w:rsidRDefault="00E01976" w:rsidP="00E01976">
      <w:pPr>
        <w:ind w:left="284"/>
        <w:jc w:val="both"/>
        <w:rPr>
          <w:sz w:val="28"/>
          <w:szCs w:val="28"/>
        </w:rPr>
      </w:pPr>
      <w:r>
        <w:rPr>
          <w:sz w:val="28"/>
          <w:szCs w:val="28"/>
        </w:rPr>
        <w:t xml:space="preserve">       -</w:t>
      </w:r>
      <w:r w:rsidRPr="00E01976">
        <w:rPr>
          <w:sz w:val="28"/>
          <w:szCs w:val="28"/>
        </w:rPr>
        <w:t>350 тварин, які мають куратора/опікуна/власника (коти і собаки) за кошти отриманні через пожертви фондів, організацій та небайдужих людей було стерилізовано, вакциновано від сказу та чіповано. За підтримки державної ветеринарної клініки отримали  150 вакцин від сказу, Рабістар.</w:t>
      </w:r>
    </w:p>
    <w:p w:rsidR="00E01976" w:rsidRPr="00E01976" w:rsidRDefault="00E01976" w:rsidP="00E01976">
      <w:pPr>
        <w:ind w:left="284"/>
        <w:jc w:val="both"/>
        <w:rPr>
          <w:sz w:val="28"/>
          <w:szCs w:val="28"/>
        </w:rPr>
      </w:pPr>
      <w:r>
        <w:rPr>
          <w:sz w:val="28"/>
          <w:szCs w:val="28"/>
        </w:rPr>
        <w:t xml:space="preserve">         - </w:t>
      </w:r>
      <w:r w:rsidRPr="00E01976">
        <w:rPr>
          <w:sz w:val="28"/>
          <w:szCs w:val="28"/>
        </w:rPr>
        <w:t>Загальна кількість вакцинованих тварин комплексною вакциною:</w:t>
      </w:r>
    </w:p>
    <w:p w:rsidR="00E01976" w:rsidRPr="00E01976" w:rsidRDefault="00E01976" w:rsidP="00E01976">
      <w:pPr>
        <w:ind w:left="284"/>
        <w:jc w:val="both"/>
        <w:rPr>
          <w:sz w:val="28"/>
          <w:szCs w:val="28"/>
        </w:rPr>
      </w:pPr>
      <w:r w:rsidRPr="00E01976">
        <w:rPr>
          <w:sz w:val="28"/>
          <w:szCs w:val="28"/>
        </w:rPr>
        <w:t>120 тварин, які перебувають на території Центру Адопції «Надія На Дім»  були вакциновані комплексною вакциною (ревакцинація) та від сказу за кошт благодійників.</w:t>
      </w:r>
    </w:p>
    <w:p w:rsidR="00E01976" w:rsidRPr="00E01976" w:rsidRDefault="00E01976" w:rsidP="00E01976">
      <w:pPr>
        <w:ind w:left="284"/>
        <w:jc w:val="both"/>
        <w:rPr>
          <w:sz w:val="28"/>
          <w:szCs w:val="28"/>
        </w:rPr>
      </w:pPr>
      <w:r>
        <w:rPr>
          <w:sz w:val="28"/>
          <w:szCs w:val="28"/>
        </w:rPr>
        <w:t xml:space="preserve">         - </w:t>
      </w:r>
      <w:r w:rsidRPr="00E01976">
        <w:rPr>
          <w:sz w:val="28"/>
          <w:szCs w:val="28"/>
        </w:rPr>
        <w:t>Для мешканців Здолбунівської міської територіальної громади та для вимушено переселених осіб  здійснили за кошти благодійників вакцинацію комплексною вакциною -  80 тварин (коти та собаки).</w:t>
      </w:r>
    </w:p>
    <w:p w:rsidR="003E5AB4" w:rsidRDefault="00E01976" w:rsidP="00E01976">
      <w:pPr>
        <w:ind w:left="284"/>
        <w:jc w:val="both"/>
        <w:rPr>
          <w:sz w:val="28"/>
          <w:szCs w:val="28"/>
        </w:rPr>
      </w:pPr>
      <w:r>
        <w:rPr>
          <w:sz w:val="28"/>
          <w:szCs w:val="28"/>
        </w:rPr>
        <w:t xml:space="preserve">         - </w:t>
      </w:r>
      <w:r w:rsidRPr="00E01976">
        <w:rPr>
          <w:sz w:val="28"/>
          <w:szCs w:val="28"/>
        </w:rPr>
        <w:t xml:space="preserve">Усі тварини, які пройшли стерилізацію та вакцинацію, завдяки волонтерам ГО «Надія На Дім»  -  були зареєстровані в міжнародній базі </w:t>
      </w:r>
    </w:p>
    <w:p w:rsidR="003E5AB4" w:rsidRDefault="003E5AB4" w:rsidP="00E01976">
      <w:pPr>
        <w:ind w:left="284"/>
        <w:jc w:val="both"/>
        <w:rPr>
          <w:sz w:val="28"/>
          <w:szCs w:val="28"/>
        </w:rPr>
      </w:pPr>
    </w:p>
    <w:p w:rsidR="003E5AB4" w:rsidRDefault="003E5AB4" w:rsidP="003E5AB4">
      <w:pPr>
        <w:ind w:left="284"/>
        <w:jc w:val="center"/>
        <w:rPr>
          <w:sz w:val="28"/>
          <w:szCs w:val="28"/>
        </w:rPr>
      </w:pPr>
      <w:r>
        <w:rPr>
          <w:sz w:val="28"/>
          <w:szCs w:val="28"/>
        </w:rPr>
        <w:lastRenderedPageBreak/>
        <w:t>9</w:t>
      </w:r>
    </w:p>
    <w:p w:rsidR="00E01976" w:rsidRPr="00E01976" w:rsidRDefault="00E01976" w:rsidP="00E01976">
      <w:pPr>
        <w:ind w:left="284"/>
        <w:jc w:val="both"/>
        <w:rPr>
          <w:sz w:val="28"/>
          <w:szCs w:val="28"/>
        </w:rPr>
      </w:pPr>
      <w:r w:rsidRPr="00E01976">
        <w:rPr>
          <w:sz w:val="28"/>
          <w:szCs w:val="28"/>
        </w:rPr>
        <w:t>тварин Animal.id, мають чіп та діючу вакцину від сказу на 2024 рік. Реєстрація та ідентифікація тварин проводилася силами та коштами  волонтерів.</w:t>
      </w:r>
    </w:p>
    <w:p w:rsidR="007B0F30" w:rsidRPr="007B0F30" w:rsidRDefault="00E01976" w:rsidP="00E01976">
      <w:pPr>
        <w:ind w:left="284"/>
        <w:jc w:val="both"/>
        <w:rPr>
          <w:sz w:val="28"/>
          <w:szCs w:val="28"/>
        </w:rPr>
      </w:pPr>
      <w:r>
        <w:rPr>
          <w:sz w:val="28"/>
          <w:szCs w:val="28"/>
        </w:rPr>
        <w:t xml:space="preserve">         - </w:t>
      </w:r>
      <w:r w:rsidRPr="00E01976">
        <w:rPr>
          <w:sz w:val="28"/>
          <w:szCs w:val="28"/>
        </w:rPr>
        <w:t>За період 2023 року прилаштовано у сім'ї 72 тварини в Україні та 7 тварин за кордоном.</w:t>
      </w:r>
      <w:r>
        <w:rPr>
          <w:sz w:val="28"/>
          <w:szCs w:val="28"/>
        </w:rPr>
        <w:t xml:space="preserve"> </w:t>
      </w:r>
    </w:p>
    <w:p w:rsidR="007B0F30" w:rsidRPr="007B0F30" w:rsidRDefault="007B0F30" w:rsidP="007B0F30">
      <w:pPr>
        <w:ind w:left="284" w:hanging="284"/>
        <w:jc w:val="both"/>
        <w:rPr>
          <w:sz w:val="28"/>
          <w:szCs w:val="28"/>
        </w:rPr>
      </w:pPr>
    </w:p>
    <w:p w:rsidR="007B0F30" w:rsidRDefault="007B0F30" w:rsidP="00CC5DBF">
      <w:pPr>
        <w:ind w:left="284" w:hanging="284"/>
        <w:jc w:val="both"/>
        <w:rPr>
          <w:sz w:val="28"/>
          <w:szCs w:val="28"/>
        </w:rPr>
      </w:pPr>
      <w:r>
        <w:rPr>
          <w:sz w:val="28"/>
          <w:szCs w:val="28"/>
        </w:rPr>
        <w:t xml:space="preserve">   Секретар міської ради                                                     Валентина КАПІТУЛА</w:t>
      </w:r>
    </w:p>
    <w:sectPr w:rsidR="007B0F30" w:rsidSect="00837008">
      <w:pgSz w:w="11906" w:h="16838"/>
      <w:pgMar w:top="426"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6B6" w:rsidRDefault="00F476B6" w:rsidP="00903498">
      <w:r>
        <w:separator/>
      </w:r>
    </w:p>
  </w:endnote>
  <w:endnote w:type="continuationSeparator" w:id="0">
    <w:p w:rsidR="00F476B6" w:rsidRDefault="00F476B6" w:rsidP="0090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6B6" w:rsidRDefault="00F476B6" w:rsidP="00903498">
      <w:r>
        <w:separator/>
      </w:r>
    </w:p>
  </w:footnote>
  <w:footnote w:type="continuationSeparator" w:id="0">
    <w:p w:rsidR="00F476B6" w:rsidRDefault="00F476B6" w:rsidP="009034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429CF"/>
    <w:multiLevelType w:val="hybridMultilevel"/>
    <w:tmpl w:val="5846F74A"/>
    <w:lvl w:ilvl="0" w:tplc="C4A0E442">
      <w:start w:val="2"/>
      <w:numFmt w:val="bullet"/>
      <w:lvlText w:val="-"/>
      <w:lvlJc w:val="left"/>
      <w:pPr>
        <w:ind w:left="990" w:hanging="360"/>
      </w:pPr>
      <w:rPr>
        <w:rFonts w:ascii="Times New Roman" w:eastAsia="Times New Roman" w:hAnsi="Times New Roman" w:cs="Times New Roman" w:hint="default"/>
      </w:rPr>
    </w:lvl>
    <w:lvl w:ilvl="1" w:tplc="04190003">
      <w:start w:val="1"/>
      <w:numFmt w:val="bullet"/>
      <w:lvlText w:val="o"/>
      <w:lvlJc w:val="left"/>
      <w:pPr>
        <w:ind w:left="1710" w:hanging="360"/>
      </w:pPr>
      <w:rPr>
        <w:rFonts w:ascii="Courier New" w:hAnsi="Courier New" w:cs="Courier New" w:hint="default"/>
      </w:rPr>
    </w:lvl>
    <w:lvl w:ilvl="2" w:tplc="04190005">
      <w:start w:val="1"/>
      <w:numFmt w:val="bullet"/>
      <w:lvlText w:val=""/>
      <w:lvlJc w:val="left"/>
      <w:pPr>
        <w:ind w:left="2430" w:hanging="360"/>
      </w:pPr>
      <w:rPr>
        <w:rFonts w:ascii="Wingdings" w:hAnsi="Wingdings" w:hint="default"/>
      </w:rPr>
    </w:lvl>
    <w:lvl w:ilvl="3" w:tplc="04190001">
      <w:start w:val="1"/>
      <w:numFmt w:val="bullet"/>
      <w:lvlText w:val=""/>
      <w:lvlJc w:val="left"/>
      <w:pPr>
        <w:ind w:left="3150" w:hanging="360"/>
      </w:pPr>
      <w:rPr>
        <w:rFonts w:ascii="Symbol" w:hAnsi="Symbol" w:hint="default"/>
      </w:rPr>
    </w:lvl>
    <w:lvl w:ilvl="4" w:tplc="04190003">
      <w:start w:val="1"/>
      <w:numFmt w:val="bullet"/>
      <w:lvlText w:val="o"/>
      <w:lvlJc w:val="left"/>
      <w:pPr>
        <w:ind w:left="3870" w:hanging="360"/>
      </w:pPr>
      <w:rPr>
        <w:rFonts w:ascii="Courier New" w:hAnsi="Courier New" w:cs="Courier New" w:hint="default"/>
      </w:rPr>
    </w:lvl>
    <w:lvl w:ilvl="5" w:tplc="04190005">
      <w:start w:val="1"/>
      <w:numFmt w:val="bullet"/>
      <w:lvlText w:val=""/>
      <w:lvlJc w:val="left"/>
      <w:pPr>
        <w:ind w:left="4590" w:hanging="360"/>
      </w:pPr>
      <w:rPr>
        <w:rFonts w:ascii="Wingdings" w:hAnsi="Wingdings" w:hint="default"/>
      </w:rPr>
    </w:lvl>
    <w:lvl w:ilvl="6" w:tplc="04190001">
      <w:start w:val="1"/>
      <w:numFmt w:val="bullet"/>
      <w:lvlText w:val=""/>
      <w:lvlJc w:val="left"/>
      <w:pPr>
        <w:ind w:left="5310" w:hanging="360"/>
      </w:pPr>
      <w:rPr>
        <w:rFonts w:ascii="Symbol" w:hAnsi="Symbol" w:hint="default"/>
      </w:rPr>
    </w:lvl>
    <w:lvl w:ilvl="7" w:tplc="04190003">
      <w:start w:val="1"/>
      <w:numFmt w:val="bullet"/>
      <w:lvlText w:val="o"/>
      <w:lvlJc w:val="left"/>
      <w:pPr>
        <w:ind w:left="6030" w:hanging="360"/>
      </w:pPr>
      <w:rPr>
        <w:rFonts w:ascii="Courier New" w:hAnsi="Courier New" w:cs="Courier New" w:hint="default"/>
      </w:rPr>
    </w:lvl>
    <w:lvl w:ilvl="8" w:tplc="04190005">
      <w:start w:val="1"/>
      <w:numFmt w:val="bullet"/>
      <w:lvlText w:val=""/>
      <w:lvlJc w:val="left"/>
      <w:pPr>
        <w:ind w:left="6750" w:hanging="360"/>
      </w:pPr>
      <w:rPr>
        <w:rFonts w:ascii="Wingdings" w:hAnsi="Wingdings" w:hint="default"/>
      </w:rPr>
    </w:lvl>
  </w:abstractNum>
  <w:abstractNum w:abstractNumId="1" w15:restartNumberingAfterBreak="0">
    <w:nsid w:val="228A4444"/>
    <w:multiLevelType w:val="hybridMultilevel"/>
    <w:tmpl w:val="EDCE80EA"/>
    <w:lvl w:ilvl="0" w:tplc="FA3ECD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673205C"/>
    <w:multiLevelType w:val="hybridMultilevel"/>
    <w:tmpl w:val="A88475E2"/>
    <w:lvl w:ilvl="0" w:tplc="FBFC9456">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3" w15:restartNumberingAfterBreak="0">
    <w:nsid w:val="5DE742F7"/>
    <w:multiLevelType w:val="hybridMultilevel"/>
    <w:tmpl w:val="C8AE759C"/>
    <w:lvl w:ilvl="0" w:tplc="CD023CA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4" w15:restartNumberingAfterBreak="0">
    <w:nsid w:val="5FCA1F87"/>
    <w:multiLevelType w:val="hybridMultilevel"/>
    <w:tmpl w:val="19763F58"/>
    <w:lvl w:ilvl="0" w:tplc="20FA7A38">
      <w:start w:val="1"/>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F5"/>
    <w:rsid w:val="00000100"/>
    <w:rsid w:val="00005474"/>
    <w:rsid w:val="00005A80"/>
    <w:rsid w:val="00021C3B"/>
    <w:rsid w:val="00043CBE"/>
    <w:rsid w:val="00053617"/>
    <w:rsid w:val="00053AC6"/>
    <w:rsid w:val="00054F2C"/>
    <w:rsid w:val="00062C3B"/>
    <w:rsid w:val="000649E5"/>
    <w:rsid w:val="00064FC6"/>
    <w:rsid w:val="00065AF3"/>
    <w:rsid w:val="00072217"/>
    <w:rsid w:val="00075F91"/>
    <w:rsid w:val="00081D36"/>
    <w:rsid w:val="00084297"/>
    <w:rsid w:val="0008639A"/>
    <w:rsid w:val="00094722"/>
    <w:rsid w:val="00094B09"/>
    <w:rsid w:val="000955D2"/>
    <w:rsid w:val="000A61E4"/>
    <w:rsid w:val="000A679B"/>
    <w:rsid w:val="000D609B"/>
    <w:rsid w:val="000E05E2"/>
    <w:rsid w:val="000E0698"/>
    <w:rsid w:val="000E40C7"/>
    <w:rsid w:val="001038F1"/>
    <w:rsid w:val="00104C45"/>
    <w:rsid w:val="00106517"/>
    <w:rsid w:val="00107927"/>
    <w:rsid w:val="0011044E"/>
    <w:rsid w:val="00110C31"/>
    <w:rsid w:val="00114B68"/>
    <w:rsid w:val="00115268"/>
    <w:rsid w:val="0011580B"/>
    <w:rsid w:val="00120BD7"/>
    <w:rsid w:val="00122485"/>
    <w:rsid w:val="00131D9E"/>
    <w:rsid w:val="001356A1"/>
    <w:rsid w:val="001673F7"/>
    <w:rsid w:val="00172704"/>
    <w:rsid w:val="00182A18"/>
    <w:rsid w:val="00194C58"/>
    <w:rsid w:val="001A50E9"/>
    <w:rsid w:val="001B04CE"/>
    <w:rsid w:val="001B0F43"/>
    <w:rsid w:val="001B20CD"/>
    <w:rsid w:val="001C1D25"/>
    <w:rsid w:val="001C2DED"/>
    <w:rsid w:val="001C702B"/>
    <w:rsid w:val="001D1C67"/>
    <w:rsid w:val="001D656A"/>
    <w:rsid w:val="001D749D"/>
    <w:rsid w:val="001E0156"/>
    <w:rsid w:val="001E0793"/>
    <w:rsid w:val="001E39D9"/>
    <w:rsid w:val="001E6003"/>
    <w:rsid w:val="002070EC"/>
    <w:rsid w:val="00231289"/>
    <w:rsid w:val="00236400"/>
    <w:rsid w:val="002425CF"/>
    <w:rsid w:val="00246BE0"/>
    <w:rsid w:val="00251F8E"/>
    <w:rsid w:val="002634A3"/>
    <w:rsid w:val="00263946"/>
    <w:rsid w:val="00274DB2"/>
    <w:rsid w:val="00281CF2"/>
    <w:rsid w:val="002868D4"/>
    <w:rsid w:val="00295F6C"/>
    <w:rsid w:val="00297A2E"/>
    <w:rsid w:val="002A2352"/>
    <w:rsid w:val="002B02E8"/>
    <w:rsid w:val="002B2C8E"/>
    <w:rsid w:val="002C0745"/>
    <w:rsid w:val="002C781D"/>
    <w:rsid w:val="002D079E"/>
    <w:rsid w:val="002F0079"/>
    <w:rsid w:val="00300432"/>
    <w:rsid w:val="00312175"/>
    <w:rsid w:val="0032360A"/>
    <w:rsid w:val="003339DF"/>
    <w:rsid w:val="003357E0"/>
    <w:rsid w:val="00336D04"/>
    <w:rsid w:val="00344238"/>
    <w:rsid w:val="00350F05"/>
    <w:rsid w:val="0036017B"/>
    <w:rsid w:val="00366C44"/>
    <w:rsid w:val="0036742B"/>
    <w:rsid w:val="00373B50"/>
    <w:rsid w:val="0037727B"/>
    <w:rsid w:val="0038244F"/>
    <w:rsid w:val="0039433B"/>
    <w:rsid w:val="003A4605"/>
    <w:rsid w:val="003B1DAB"/>
    <w:rsid w:val="003B473A"/>
    <w:rsid w:val="003B6411"/>
    <w:rsid w:val="003C1083"/>
    <w:rsid w:val="003C256D"/>
    <w:rsid w:val="003C70F4"/>
    <w:rsid w:val="003D356F"/>
    <w:rsid w:val="003D4DCD"/>
    <w:rsid w:val="003E1FCB"/>
    <w:rsid w:val="003E5AB4"/>
    <w:rsid w:val="003E7031"/>
    <w:rsid w:val="003F4DF1"/>
    <w:rsid w:val="004057E7"/>
    <w:rsid w:val="00407436"/>
    <w:rsid w:val="00407F2A"/>
    <w:rsid w:val="00412410"/>
    <w:rsid w:val="0041390F"/>
    <w:rsid w:val="004259BA"/>
    <w:rsid w:val="00446FAD"/>
    <w:rsid w:val="00447377"/>
    <w:rsid w:val="00452CDB"/>
    <w:rsid w:val="00460F15"/>
    <w:rsid w:val="00463149"/>
    <w:rsid w:val="0047276C"/>
    <w:rsid w:val="00475F3C"/>
    <w:rsid w:val="004807F4"/>
    <w:rsid w:val="004861C3"/>
    <w:rsid w:val="0049435B"/>
    <w:rsid w:val="00495156"/>
    <w:rsid w:val="00496821"/>
    <w:rsid w:val="004A0B85"/>
    <w:rsid w:val="004A0F54"/>
    <w:rsid w:val="004B7919"/>
    <w:rsid w:val="004B7977"/>
    <w:rsid w:val="004C7BF6"/>
    <w:rsid w:val="004D2545"/>
    <w:rsid w:val="004D4E25"/>
    <w:rsid w:val="004E1CE2"/>
    <w:rsid w:val="004F1E7E"/>
    <w:rsid w:val="004F5368"/>
    <w:rsid w:val="004F7FA4"/>
    <w:rsid w:val="00504929"/>
    <w:rsid w:val="005220D4"/>
    <w:rsid w:val="005321B4"/>
    <w:rsid w:val="0053519F"/>
    <w:rsid w:val="005405A8"/>
    <w:rsid w:val="00544D5F"/>
    <w:rsid w:val="00547C0E"/>
    <w:rsid w:val="00554AFF"/>
    <w:rsid w:val="00557E9E"/>
    <w:rsid w:val="00565017"/>
    <w:rsid w:val="005746E6"/>
    <w:rsid w:val="0058053F"/>
    <w:rsid w:val="00585F71"/>
    <w:rsid w:val="005A201C"/>
    <w:rsid w:val="005A3BC4"/>
    <w:rsid w:val="005C3F0B"/>
    <w:rsid w:val="005D6FF5"/>
    <w:rsid w:val="005F508A"/>
    <w:rsid w:val="00604751"/>
    <w:rsid w:val="00625725"/>
    <w:rsid w:val="00632660"/>
    <w:rsid w:val="0064775F"/>
    <w:rsid w:val="006506D1"/>
    <w:rsid w:val="006609E3"/>
    <w:rsid w:val="0066728E"/>
    <w:rsid w:val="0068223E"/>
    <w:rsid w:val="006838F5"/>
    <w:rsid w:val="00685ED7"/>
    <w:rsid w:val="0069265A"/>
    <w:rsid w:val="006B0504"/>
    <w:rsid w:val="006B551D"/>
    <w:rsid w:val="006C0D71"/>
    <w:rsid w:val="006C6266"/>
    <w:rsid w:val="006D26DE"/>
    <w:rsid w:val="006E03B5"/>
    <w:rsid w:val="006E6832"/>
    <w:rsid w:val="006F2BF9"/>
    <w:rsid w:val="006F5A22"/>
    <w:rsid w:val="00700FCE"/>
    <w:rsid w:val="00703845"/>
    <w:rsid w:val="007211F7"/>
    <w:rsid w:val="007259BA"/>
    <w:rsid w:val="007439C1"/>
    <w:rsid w:val="007509F0"/>
    <w:rsid w:val="00750B71"/>
    <w:rsid w:val="0075520A"/>
    <w:rsid w:val="00757448"/>
    <w:rsid w:val="00763FFB"/>
    <w:rsid w:val="007668E2"/>
    <w:rsid w:val="00771AE6"/>
    <w:rsid w:val="00773F17"/>
    <w:rsid w:val="00774EF2"/>
    <w:rsid w:val="00776D7C"/>
    <w:rsid w:val="00783DDA"/>
    <w:rsid w:val="0079287F"/>
    <w:rsid w:val="007A2A64"/>
    <w:rsid w:val="007B0F30"/>
    <w:rsid w:val="007B3C48"/>
    <w:rsid w:val="007C3429"/>
    <w:rsid w:val="007C7F4D"/>
    <w:rsid w:val="007D556B"/>
    <w:rsid w:val="007D59DA"/>
    <w:rsid w:val="007D7243"/>
    <w:rsid w:val="007F74E0"/>
    <w:rsid w:val="007F79C1"/>
    <w:rsid w:val="00810B1E"/>
    <w:rsid w:val="0081191F"/>
    <w:rsid w:val="00822363"/>
    <w:rsid w:val="0082350C"/>
    <w:rsid w:val="00837008"/>
    <w:rsid w:val="00842E7F"/>
    <w:rsid w:val="0084526C"/>
    <w:rsid w:val="00872EF9"/>
    <w:rsid w:val="00872F59"/>
    <w:rsid w:val="008741B5"/>
    <w:rsid w:val="008758D2"/>
    <w:rsid w:val="0088028F"/>
    <w:rsid w:val="00881884"/>
    <w:rsid w:val="00882605"/>
    <w:rsid w:val="0089287A"/>
    <w:rsid w:val="008A443F"/>
    <w:rsid w:val="008A7627"/>
    <w:rsid w:val="008B1E58"/>
    <w:rsid w:val="008B4D1A"/>
    <w:rsid w:val="008D094F"/>
    <w:rsid w:val="008E12E0"/>
    <w:rsid w:val="008F0075"/>
    <w:rsid w:val="008F3BA6"/>
    <w:rsid w:val="00903498"/>
    <w:rsid w:val="0090446F"/>
    <w:rsid w:val="00905046"/>
    <w:rsid w:val="00910907"/>
    <w:rsid w:val="009246DF"/>
    <w:rsid w:val="009316AE"/>
    <w:rsid w:val="00932439"/>
    <w:rsid w:val="009435E0"/>
    <w:rsid w:val="00952637"/>
    <w:rsid w:val="009679C3"/>
    <w:rsid w:val="009719FA"/>
    <w:rsid w:val="00973B21"/>
    <w:rsid w:val="00982BA9"/>
    <w:rsid w:val="00990C29"/>
    <w:rsid w:val="00992B43"/>
    <w:rsid w:val="009B740F"/>
    <w:rsid w:val="009D0283"/>
    <w:rsid w:val="009D6ED4"/>
    <w:rsid w:val="009D77CD"/>
    <w:rsid w:val="009E2615"/>
    <w:rsid w:val="009E40A9"/>
    <w:rsid w:val="009F594C"/>
    <w:rsid w:val="00A014EC"/>
    <w:rsid w:val="00A02A34"/>
    <w:rsid w:val="00A03909"/>
    <w:rsid w:val="00A07854"/>
    <w:rsid w:val="00A12C52"/>
    <w:rsid w:val="00A170D9"/>
    <w:rsid w:val="00A246F1"/>
    <w:rsid w:val="00A25A89"/>
    <w:rsid w:val="00A3315A"/>
    <w:rsid w:val="00A44150"/>
    <w:rsid w:val="00A463D3"/>
    <w:rsid w:val="00A6765C"/>
    <w:rsid w:val="00A70256"/>
    <w:rsid w:val="00A75B9E"/>
    <w:rsid w:val="00A82958"/>
    <w:rsid w:val="00A85021"/>
    <w:rsid w:val="00A94F53"/>
    <w:rsid w:val="00AA27B3"/>
    <w:rsid w:val="00AB47D7"/>
    <w:rsid w:val="00AB7614"/>
    <w:rsid w:val="00AD34DC"/>
    <w:rsid w:val="00AD7AFD"/>
    <w:rsid w:val="00AE46D8"/>
    <w:rsid w:val="00AE7030"/>
    <w:rsid w:val="00AF3577"/>
    <w:rsid w:val="00AF4AFA"/>
    <w:rsid w:val="00AF5D7C"/>
    <w:rsid w:val="00B00738"/>
    <w:rsid w:val="00B0453B"/>
    <w:rsid w:val="00B105AC"/>
    <w:rsid w:val="00B13480"/>
    <w:rsid w:val="00B33332"/>
    <w:rsid w:val="00B50C62"/>
    <w:rsid w:val="00B62203"/>
    <w:rsid w:val="00B6471F"/>
    <w:rsid w:val="00B66C52"/>
    <w:rsid w:val="00B759C3"/>
    <w:rsid w:val="00B80D77"/>
    <w:rsid w:val="00B810D7"/>
    <w:rsid w:val="00B86B18"/>
    <w:rsid w:val="00BA2052"/>
    <w:rsid w:val="00BB20AA"/>
    <w:rsid w:val="00BB61D5"/>
    <w:rsid w:val="00BC2F78"/>
    <w:rsid w:val="00BD0877"/>
    <w:rsid w:val="00BD4295"/>
    <w:rsid w:val="00BD69D1"/>
    <w:rsid w:val="00BD7465"/>
    <w:rsid w:val="00BE254A"/>
    <w:rsid w:val="00BE75C9"/>
    <w:rsid w:val="00BE7D09"/>
    <w:rsid w:val="00BF018D"/>
    <w:rsid w:val="00C03FAF"/>
    <w:rsid w:val="00C0407D"/>
    <w:rsid w:val="00C043DC"/>
    <w:rsid w:val="00C059AA"/>
    <w:rsid w:val="00C24420"/>
    <w:rsid w:val="00C272C2"/>
    <w:rsid w:val="00C37576"/>
    <w:rsid w:val="00C40E29"/>
    <w:rsid w:val="00C424F4"/>
    <w:rsid w:val="00C46CBA"/>
    <w:rsid w:val="00C60716"/>
    <w:rsid w:val="00C6226F"/>
    <w:rsid w:val="00C63A81"/>
    <w:rsid w:val="00C724B4"/>
    <w:rsid w:val="00C74B0D"/>
    <w:rsid w:val="00C752F2"/>
    <w:rsid w:val="00C8799A"/>
    <w:rsid w:val="00C93A4B"/>
    <w:rsid w:val="00C9682B"/>
    <w:rsid w:val="00CB2C9C"/>
    <w:rsid w:val="00CB53B1"/>
    <w:rsid w:val="00CC11B8"/>
    <w:rsid w:val="00CC2FE7"/>
    <w:rsid w:val="00CC5DBF"/>
    <w:rsid w:val="00CC7F46"/>
    <w:rsid w:val="00CD00CC"/>
    <w:rsid w:val="00CF2CB9"/>
    <w:rsid w:val="00D12B3C"/>
    <w:rsid w:val="00D15EFC"/>
    <w:rsid w:val="00D21497"/>
    <w:rsid w:val="00D21C09"/>
    <w:rsid w:val="00D40541"/>
    <w:rsid w:val="00D43DD6"/>
    <w:rsid w:val="00D541BB"/>
    <w:rsid w:val="00D54543"/>
    <w:rsid w:val="00D5641C"/>
    <w:rsid w:val="00D60BB6"/>
    <w:rsid w:val="00D61979"/>
    <w:rsid w:val="00D61BAD"/>
    <w:rsid w:val="00D62AA7"/>
    <w:rsid w:val="00D6612E"/>
    <w:rsid w:val="00D73171"/>
    <w:rsid w:val="00D75E70"/>
    <w:rsid w:val="00D85BF6"/>
    <w:rsid w:val="00D95E80"/>
    <w:rsid w:val="00DA6B19"/>
    <w:rsid w:val="00DD341B"/>
    <w:rsid w:val="00DD3C48"/>
    <w:rsid w:val="00DD4D06"/>
    <w:rsid w:val="00DE1CB3"/>
    <w:rsid w:val="00DE24BF"/>
    <w:rsid w:val="00E01976"/>
    <w:rsid w:val="00E03E38"/>
    <w:rsid w:val="00E04CE6"/>
    <w:rsid w:val="00E10DA8"/>
    <w:rsid w:val="00E132D2"/>
    <w:rsid w:val="00E2100D"/>
    <w:rsid w:val="00E274C2"/>
    <w:rsid w:val="00E27EB1"/>
    <w:rsid w:val="00E30BC8"/>
    <w:rsid w:val="00E318A2"/>
    <w:rsid w:val="00E3410F"/>
    <w:rsid w:val="00E44F02"/>
    <w:rsid w:val="00E52D62"/>
    <w:rsid w:val="00E54F6D"/>
    <w:rsid w:val="00E56B19"/>
    <w:rsid w:val="00E579D7"/>
    <w:rsid w:val="00E62168"/>
    <w:rsid w:val="00E626BD"/>
    <w:rsid w:val="00E96B07"/>
    <w:rsid w:val="00EA1319"/>
    <w:rsid w:val="00EA3337"/>
    <w:rsid w:val="00EB0838"/>
    <w:rsid w:val="00EB0E8F"/>
    <w:rsid w:val="00EB5BCB"/>
    <w:rsid w:val="00EC7CF3"/>
    <w:rsid w:val="00F0366D"/>
    <w:rsid w:val="00F03BA7"/>
    <w:rsid w:val="00F166F8"/>
    <w:rsid w:val="00F20D60"/>
    <w:rsid w:val="00F229FA"/>
    <w:rsid w:val="00F32BF0"/>
    <w:rsid w:val="00F334C7"/>
    <w:rsid w:val="00F36EF7"/>
    <w:rsid w:val="00F37992"/>
    <w:rsid w:val="00F413DC"/>
    <w:rsid w:val="00F41E2C"/>
    <w:rsid w:val="00F476B6"/>
    <w:rsid w:val="00F505C6"/>
    <w:rsid w:val="00F63829"/>
    <w:rsid w:val="00F74CE0"/>
    <w:rsid w:val="00F80A01"/>
    <w:rsid w:val="00F846E2"/>
    <w:rsid w:val="00F90897"/>
    <w:rsid w:val="00FB121D"/>
    <w:rsid w:val="00FB390D"/>
    <w:rsid w:val="00FB3C35"/>
    <w:rsid w:val="00FC5ACE"/>
    <w:rsid w:val="00FD6731"/>
    <w:rsid w:val="00FF0114"/>
    <w:rsid w:val="00FF037A"/>
    <w:rsid w:val="00FF6FF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AA551"/>
  <w15:docId w15:val="{CEB95372-E936-481E-973D-DD2FEE05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26F"/>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D6FF5"/>
    <w:pPr>
      <w:jc w:val="center"/>
    </w:pPr>
    <w:rPr>
      <w:b/>
      <w:sz w:val="36"/>
      <w:szCs w:val="20"/>
      <w:lang w:eastAsia="ru-RU"/>
    </w:rPr>
  </w:style>
  <w:style w:type="paragraph" w:styleId="a4">
    <w:name w:val="Subtitle"/>
    <w:basedOn w:val="a"/>
    <w:qFormat/>
    <w:rsid w:val="005D6FF5"/>
    <w:pPr>
      <w:jc w:val="center"/>
    </w:pPr>
    <w:rPr>
      <w:sz w:val="36"/>
      <w:szCs w:val="20"/>
      <w:lang w:eastAsia="ru-RU"/>
    </w:rPr>
  </w:style>
  <w:style w:type="table" w:styleId="a5">
    <w:name w:val="Table Grid"/>
    <w:basedOn w:val="a1"/>
    <w:rsid w:val="005D6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F846E2"/>
    <w:rPr>
      <w:rFonts w:ascii="Verdana" w:hAnsi="Verdana" w:cs="Verdana"/>
      <w:sz w:val="20"/>
      <w:szCs w:val="20"/>
      <w:lang w:val="en-US" w:eastAsia="en-US"/>
    </w:rPr>
  </w:style>
  <w:style w:type="paragraph" w:styleId="a6">
    <w:name w:val="Body Text Indent"/>
    <w:basedOn w:val="a"/>
    <w:link w:val="a7"/>
    <w:rsid w:val="00194C58"/>
    <w:pPr>
      <w:ind w:firstLine="1134"/>
      <w:jc w:val="both"/>
    </w:pPr>
    <w:rPr>
      <w:sz w:val="28"/>
      <w:szCs w:val="20"/>
      <w:lang w:eastAsia="ru-RU"/>
    </w:rPr>
  </w:style>
  <w:style w:type="character" w:customStyle="1" w:styleId="a7">
    <w:name w:val="Основной текст с отступом Знак"/>
    <w:link w:val="a6"/>
    <w:rsid w:val="00194C58"/>
    <w:rPr>
      <w:sz w:val="28"/>
      <w:lang w:val="uk-UA" w:eastAsia="ru-RU" w:bidi="ar-SA"/>
    </w:rPr>
  </w:style>
  <w:style w:type="character" w:customStyle="1" w:styleId="apple-converted-space">
    <w:name w:val="apple-converted-space"/>
    <w:basedOn w:val="a0"/>
    <w:rsid w:val="00281CF2"/>
  </w:style>
  <w:style w:type="character" w:customStyle="1" w:styleId="a8">
    <w:name w:val="Печатная машинка"/>
    <w:rsid w:val="001C1D25"/>
    <w:rPr>
      <w:rFonts w:ascii="Courier New" w:hAnsi="Courier New"/>
      <w:sz w:val="20"/>
    </w:rPr>
  </w:style>
  <w:style w:type="paragraph" w:customStyle="1" w:styleId="1">
    <w:name w:val="Без интервала1"/>
    <w:uiPriority w:val="1"/>
    <w:qFormat/>
    <w:rsid w:val="006E6832"/>
    <w:rPr>
      <w:rFonts w:ascii="Calibri" w:eastAsia="Calibri" w:hAnsi="Calibri"/>
      <w:sz w:val="22"/>
      <w:szCs w:val="22"/>
      <w:lang w:val="uk-UA" w:eastAsia="en-US"/>
    </w:rPr>
  </w:style>
  <w:style w:type="paragraph" w:styleId="a9">
    <w:name w:val="Balloon Text"/>
    <w:basedOn w:val="a"/>
    <w:link w:val="aa"/>
    <w:rsid w:val="006E6832"/>
    <w:rPr>
      <w:rFonts w:ascii="Segoe UI" w:hAnsi="Segoe UI" w:cs="Segoe UI"/>
      <w:sz w:val="18"/>
      <w:szCs w:val="18"/>
    </w:rPr>
  </w:style>
  <w:style w:type="character" w:customStyle="1" w:styleId="aa">
    <w:name w:val="Текст выноски Знак"/>
    <w:link w:val="a9"/>
    <w:rsid w:val="006E6832"/>
    <w:rPr>
      <w:rFonts w:ascii="Segoe UI" w:hAnsi="Segoe UI" w:cs="Segoe UI"/>
      <w:sz w:val="18"/>
      <w:szCs w:val="18"/>
    </w:rPr>
  </w:style>
  <w:style w:type="paragraph" w:styleId="ab">
    <w:name w:val="header"/>
    <w:basedOn w:val="a"/>
    <w:link w:val="ac"/>
    <w:rsid w:val="00903498"/>
    <w:pPr>
      <w:tabs>
        <w:tab w:val="center" w:pos="4819"/>
        <w:tab w:val="right" w:pos="9639"/>
      </w:tabs>
    </w:pPr>
  </w:style>
  <w:style w:type="character" w:customStyle="1" w:styleId="ac">
    <w:name w:val="Верхний колонтитул Знак"/>
    <w:link w:val="ab"/>
    <w:rsid w:val="00903498"/>
    <w:rPr>
      <w:sz w:val="24"/>
      <w:szCs w:val="24"/>
    </w:rPr>
  </w:style>
  <w:style w:type="paragraph" w:styleId="ad">
    <w:name w:val="footer"/>
    <w:basedOn w:val="a"/>
    <w:link w:val="ae"/>
    <w:rsid w:val="00903498"/>
    <w:pPr>
      <w:tabs>
        <w:tab w:val="center" w:pos="4819"/>
        <w:tab w:val="right" w:pos="9639"/>
      </w:tabs>
    </w:pPr>
  </w:style>
  <w:style w:type="character" w:customStyle="1" w:styleId="ae">
    <w:name w:val="Нижний колонтитул Знак"/>
    <w:link w:val="ad"/>
    <w:rsid w:val="00903498"/>
    <w:rPr>
      <w:sz w:val="24"/>
      <w:szCs w:val="24"/>
    </w:rPr>
  </w:style>
  <w:style w:type="paragraph" w:customStyle="1" w:styleId="10">
    <w:name w:val="Знак Знак1 Знак Знак"/>
    <w:basedOn w:val="a"/>
    <w:rsid w:val="00236400"/>
    <w:rPr>
      <w:rFonts w:ascii="Verdana" w:hAnsi="Verdana"/>
      <w:sz w:val="20"/>
      <w:szCs w:val="20"/>
      <w:lang w:val="en-US" w:eastAsia="en-US"/>
    </w:rPr>
  </w:style>
  <w:style w:type="paragraph" w:customStyle="1" w:styleId="2">
    <w:name w:val="Без интервала2"/>
    <w:uiPriority w:val="99"/>
    <w:qFormat/>
    <w:rsid w:val="00084297"/>
    <w:rPr>
      <w:rFonts w:ascii="Calibri" w:eastAsia="Calibri" w:hAnsi="Calibri"/>
      <w:sz w:val="22"/>
      <w:szCs w:val="22"/>
      <w:lang w:val="uk-UA" w:eastAsia="en-US"/>
    </w:rPr>
  </w:style>
  <w:style w:type="character" w:styleId="af">
    <w:name w:val="Emphasis"/>
    <w:qFormat/>
    <w:rsid w:val="007A2A64"/>
    <w:rPr>
      <w:i/>
      <w:iCs/>
    </w:rPr>
  </w:style>
  <w:style w:type="paragraph" w:styleId="af0">
    <w:name w:val="Body Text"/>
    <w:basedOn w:val="a"/>
    <w:link w:val="af1"/>
    <w:rsid w:val="003B1DAB"/>
    <w:pPr>
      <w:spacing w:after="120"/>
    </w:pPr>
  </w:style>
  <w:style w:type="character" w:customStyle="1" w:styleId="af1">
    <w:name w:val="Основной текст Знак"/>
    <w:basedOn w:val="a0"/>
    <w:link w:val="af0"/>
    <w:rsid w:val="003B1DAB"/>
    <w:rPr>
      <w:sz w:val="24"/>
      <w:szCs w:val="24"/>
      <w:lang w:val="uk-UA" w:eastAsia="uk-UA"/>
    </w:rPr>
  </w:style>
  <w:style w:type="paragraph" w:styleId="af2">
    <w:name w:val="List Paragraph"/>
    <w:basedOn w:val="a"/>
    <w:qFormat/>
    <w:rsid w:val="00FB390D"/>
    <w:pPr>
      <w:spacing w:after="200" w:line="276" w:lineRule="auto"/>
      <w:ind w:left="720"/>
      <w:contextualSpacing/>
    </w:pPr>
    <w:rPr>
      <w:rFonts w:ascii="Calibri" w:eastAsia="Calibri" w:hAnsi="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7533">
      <w:bodyDiv w:val="1"/>
      <w:marLeft w:val="0"/>
      <w:marRight w:val="0"/>
      <w:marTop w:val="0"/>
      <w:marBottom w:val="0"/>
      <w:divBdr>
        <w:top w:val="none" w:sz="0" w:space="0" w:color="auto"/>
        <w:left w:val="none" w:sz="0" w:space="0" w:color="auto"/>
        <w:bottom w:val="none" w:sz="0" w:space="0" w:color="auto"/>
        <w:right w:val="none" w:sz="0" w:space="0" w:color="auto"/>
      </w:divBdr>
      <w:divsChild>
        <w:div w:id="1753160611">
          <w:marLeft w:val="0"/>
          <w:marRight w:val="0"/>
          <w:marTop w:val="0"/>
          <w:marBottom w:val="0"/>
          <w:divBdr>
            <w:top w:val="none" w:sz="0" w:space="0" w:color="auto"/>
            <w:left w:val="none" w:sz="0" w:space="0" w:color="auto"/>
            <w:bottom w:val="none" w:sz="0" w:space="0" w:color="auto"/>
            <w:right w:val="none" w:sz="0" w:space="0" w:color="auto"/>
          </w:divBdr>
        </w:div>
        <w:div w:id="1015226984">
          <w:marLeft w:val="0"/>
          <w:marRight w:val="0"/>
          <w:marTop w:val="0"/>
          <w:marBottom w:val="0"/>
          <w:divBdr>
            <w:top w:val="none" w:sz="0" w:space="0" w:color="auto"/>
            <w:left w:val="none" w:sz="0" w:space="0" w:color="auto"/>
            <w:bottom w:val="none" w:sz="0" w:space="0" w:color="auto"/>
            <w:right w:val="none" w:sz="0" w:space="0" w:color="auto"/>
          </w:divBdr>
        </w:div>
        <w:div w:id="1875846317">
          <w:marLeft w:val="0"/>
          <w:marRight w:val="0"/>
          <w:marTop w:val="0"/>
          <w:marBottom w:val="0"/>
          <w:divBdr>
            <w:top w:val="none" w:sz="0" w:space="0" w:color="auto"/>
            <w:left w:val="none" w:sz="0" w:space="0" w:color="auto"/>
            <w:bottom w:val="none" w:sz="0" w:space="0" w:color="auto"/>
            <w:right w:val="none" w:sz="0" w:space="0" w:color="auto"/>
          </w:divBdr>
        </w:div>
        <w:div w:id="516189517">
          <w:marLeft w:val="0"/>
          <w:marRight w:val="0"/>
          <w:marTop w:val="0"/>
          <w:marBottom w:val="0"/>
          <w:divBdr>
            <w:top w:val="none" w:sz="0" w:space="0" w:color="auto"/>
            <w:left w:val="none" w:sz="0" w:space="0" w:color="auto"/>
            <w:bottom w:val="none" w:sz="0" w:space="0" w:color="auto"/>
            <w:right w:val="none" w:sz="0" w:space="0" w:color="auto"/>
          </w:divBdr>
        </w:div>
        <w:div w:id="1134061024">
          <w:marLeft w:val="0"/>
          <w:marRight w:val="0"/>
          <w:marTop w:val="0"/>
          <w:marBottom w:val="0"/>
          <w:divBdr>
            <w:top w:val="none" w:sz="0" w:space="0" w:color="auto"/>
            <w:left w:val="none" w:sz="0" w:space="0" w:color="auto"/>
            <w:bottom w:val="none" w:sz="0" w:space="0" w:color="auto"/>
            <w:right w:val="none" w:sz="0" w:space="0" w:color="auto"/>
          </w:divBdr>
        </w:div>
        <w:div w:id="1623345623">
          <w:marLeft w:val="0"/>
          <w:marRight w:val="0"/>
          <w:marTop w:val="0"/>
          <w:marBottom w:val="0"/>
          <w:divBdr>
            <w:top w:val="none" w:sz="0" w:space="0" w:color="auto"/>
            <w:left w:val="none" w:sz="0" w:space="0" w:color="auto"/>
            <w:bottom w:val="none" w:sz="0" w:space="0" w:color="auto"/>
            <w:right w:val="none" w:sz="0" w:space="0" w:color="auto"/>
          </w:divBdr>
        </w:div>
        <w:div w:id="1800953607">
          <w:marLeft w:val="0"/>
          <w:marRight w:val="0"/>
          <w:marTop w:val="0"/>
          <w:marBottom w:val="0"/>
          <w:divBdr>
            <w:top w:val="none" w:sz="0" w:space="0" w:color="auto"/>
            <w:left w:val="none" w:sz="0" w:space="0" w:color="auto"/>
            <w:bottom w:val="none" w:sz="0" w:space="0" w:color="auto"/>
            <w:right w:val="none" w:sz="0" w:space="0" w:color="auto"/>
          </w:divBdr>
        </w:div>
        <w:div w:id="562720021">
          <w:marLeft w:val="0"/>
          <w:marRight w:val="0"/>
          <w:marTop w:val="0"/>
          <w:marBottom w:val="0"/>
          <w:divBdr>
            <w:top w:val="none" w:sz="0" w:space="0" w:color="auto"/>
            <w:left w:val="none" w:sz="0" w:space="0" w:color="auto"/>
            <w:bottom w:val="none" w:sz="0" w:space="0" w:color="auto"/>
            <w:right w:val="none" w:sz="0" w:space="0" w:color="auto"/>
          </w:divBdr>
        </w:div>
        <w:div w:id="1485197594">
          <w:marLeft w:val="0"/>
          <w:marRight w:val="0"/>
          <w:marTop w:val="0"/>
          <w:marBottom w:val="0"/>
          <w:divBdr>
            <w:top w:val="none" w:sz="0" w:space="0" w:color="auto"/>
            <w:left w:val="none" w:sz="0" w:space="0" w:color="auto"/>
            <w:bottom w:val="none" w:sz="0" w:space="0" w:color="auto"/>
            <w:right w:val="none" w:sz="0" w:space="0" w:color="auto"/>
          </w:divBdr>
        </w:div>
        <w:div w:id="1609435644">
          <w:marLeft w:val="0"/>
          <w:marRight w:val="0"/>
          <w:marTop w:val="0"/>
          <w:marBottom w:val="0"/>
          <w:divBdr>
            <w:top w:val="none" w:sz="0" w:space="0" w:color="auto"/>
            <w:left w:val="none" w:sz="0" w:space="0" w:color="auto"/>
            <w:bottom w:val="none" w:sz="0" w:space="0" w:color="auto"/>
            <w:right w:val="none" w:sz="0" w:space="0" w:color="auto"/>
          </w:divBdr>
        </w:div>
      </w:divsChild>
    </w:div>
    <w:div w:id="200091147">
      <w:bodyDiv w:val="1"/>
      <w:marLeft w:val="0"/>
      <w:marRight w:val="0"/>
      <w:marTop w:val="0"/>
      <w:marBottom w:val="0"/>
      <w:divBdr>
        <w:top w:val="none" w:sz="0" w:space="0" w:color="auto"/>
        <w:left w:val="none" w:sz="0" w:space="0" w:color="auto"/>
        <w:bottom w:val="none" w:sz="0" w:space="0" w:color="auto"/>
        <w:right w:val="none" w:sz="0" w:space="0" w:color="auto"/>
      </w:divBdr>
    </w:div>
    <w:div w:id="383254757">
      <w:bodyDiv w:val="1"/>
      <w:marLeft w:val="0"/>
      <w:marRight w:val="0"/>
      <w:marTop w:val="0"/>
      <w:marBottom w:val="0"/>
      <w:divBdr>
        <w:top w:val="none" w:sz="0" w:space="0" w:color="auto"/>
        <w:left w:val="none" w:sz="0" w:space="0" w:color="auto"/>
        <w:bottom w:val="none" w:sz="0" w:space="0" w:color="auto"/>
        <w:right w:val="none" w:sz="0" w:space="0" w:color="auto"/>
      </w:divBdr>
    </w:div>
    <w:div w:id="402988127">
      <w:bodyDiv w:val="1"/>
      <w:marLeft w:val="0"/>
      <w:marRight w:val="0"/>
      <w:marTop w:val="0"/>
      <w:marBottom w:val="0"/>
      <w:divBdr>
        <w:top w:val="none" w:sz="0" w:space="0" w:color="auto"/>
        <w:left w:val="none" w:sz="0" w:space="0" w:color="auto"/>
        <w:bottom w:val="none" w:sz="0" w:space="0" w:color="auto"/>
        <w:right w:val="none" w:sz="0" w:space="0" w:color="auto"/>
      </w:divBdr>
    </w:div>
    <w:div w:id="1164082911">
      <w:bodyDiv w:val="1"/>
      <w:marLeft w:val="0"/>
      <w:marRight w:val="0"/>
      <w:marTop w:val="0"/>
      <w:marBottom w:val="0"/>
      <w:divBdr>
        <w:top w:val="none" w:sz="0" w:space="0" w:color="auto"/>
        <w:left w:val="none" w:sz="0" w:space="0" w:color="auto"/>
        <w:bottom w:val="none" w:sz="0" w:space="0" w:color="auto"/>
        <w:right w:val="none" w:sz="0" w:space="0" w:color="auto"/>
      </w:divBdr>
    </w:div>
    <w:div w:id="1390349111">
      <w:bodyDiv w:val="1"/>
      <w:marLeft w:val="0"/>
      <w:marRight w:val="0"/>
      <w:marTop w:val="0"/>
      <w:marBottom w:val="0"/>
      <w:divBdr>
        <w:top w:val="none" w:sz="0" w:space="0" w:color="auto"/>
        <w:left w:val="none" w:sz="0" w:space="0" w:color="auto"/>
        <w:bottom w:val="none" w:sz="0" w:space="0" w:color="auto"/>
        <w:right w:val="none" w:sz="0" w:space="0" w:color="auto"/>
      </w:divBdr>
    </w:div>
    <w:div w:id="1697922744">
      <w:bodyDiv w:val="1"/>
      <w:marLeft w:val="0"/>
      <w:marRight w:val="0"/>
      <w:marTop w:val="0"/>
      <w:marBottom w:val="0"/>
      <w:divBdr>
        <w:top w:val="none" w:sz="0" w:space="0" w:color="auto"/>
        <w:left w:val="none" w:sz="0" w:space="0" w:color="auto"/>
        <w:bottom w:val="none" w:sz="0" w:space="0" w:color="auto"/>
        <w:right w:val="none" w:sz="0" w:space="0" w:color="auto"/>
      </w:divBdr>
    </w:div>
    <w:div w:id="1864593107">
      <w:bodyDiv w:val="1"/>
      <w:marLeft w:val="0"/>
      <w:marRight w:val="0"/>
      <w:marTop w:val="0"/>
      <w:marBottom w:val="0"/>
      <w:divBdr>
        <w:top w:val="none" w:sz="0" w:space="0" w:color="auto"/>
        <w:left w:val="none" w:sz="0" w:space="0" w:color="auto"/>
        <w:bottom w:val="none" w:sz="0" w:space="0" w:color="auto"/>
        <w:right w:val="none" w:sz="0" w:space="0" w:color="auto"/>
      </w:divBdr>
    </w:div>
    <w:div w:id="1902519501">
      <w:bodyDiv w:val="1"/>
      <w:marLeft w:val="0"/>
      <w:marRight w:val="0"/>
      <w:marTop w:val="0"/>
      <w:marBottom w:val="0"/>
      <w:divBdr>
        <w:top w:val="none" w:sz="0" w:space="0" w:color="auto"/>
        <w:left w:val="none" w:sz="0" w:space="0" w:color="auto"/>
        <w:bottom w:val="none" w:sz="0" w:space="0" w:color="auto"/>
        <w:right w:val="none" w:sz="0" w:space="0" w:color="auto"/>
      </w:divBdr>
    </w:div>
    <w:div w:id="210694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951</TotalTime>
  <Pages>10</Pages>
  <Words>3026</Words>
  <Characters>23181</Characters>
  <Application>Microsoft Office Word</Application>
  <DocSecurity>0</DocSecurity>
  <Lines>193</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MoBIL GROUP</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Preffered Customer</dc:creator>
  <cp:keywords/>
  <cp:lastModifiedBy>Користувач Asus</cp:lastModifiedBy>
  <cp:revision>23</cp:revision>
  <cp:lastPrinted>2024-06-05T11:34:00Z</cp:lastPrinted>
  <dcterms:created xsi:type="dcterms:W3CDTF">2024-04-25T09:09:00Z</dcterms:created>
  <dcterms:modified xsi:type="dcterms:W3CDTF">2024-06-12T12:52:00Z</dcterms:modified>
</cp:coreProperties>
</file>