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8" w:rsidRDefault="000739AB" w:rsidP="0022553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228">
        <w:rPr>
          <w:rFonts w:ascii="Times New Roman" w:hAnsi="Times New Roman"/>
          <w:sz w:val="24"/>
        </w:rPr>
        <w:t xml:space="preserve"> </w:t>
      </w:r>
    </w:p>
    <w:p w:rsidR="006821B3" w:rsidRPr="0022553E" w:rsidRDefault="004249C1" w:rsidP="0022553E">
      <w:pPr>
        <w:tabs>
          <w:tab w:val="center" w:pos="4819"/>
          <w:tab w:val="left" w:pos="8628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  <w:r w:rsidR="0022553E">
        <w:rPr>
          <w:rFonts w:ascii="Times New Roman" w:hAnsi="Times New Roman"/>
          <w:b/>
          <w:bCs/>
          <w:sz w:val="28"/>
          <w:szCs w:val="28"/>
        </w:rPr>
        <w:tab/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19DF">
        <w:rPr>
          <w:rFonts w:ascii="Times New Roman" w:hAnsi="Times New Roman"/>
          <w:sz w:val="28"/>
          <w:szCs w:val="28"/>
          <w:lang w:eastAsia="ru-RU"/>
        </w:rPr>
        <w:t>05 черв</w:t>
      </w:r>
      <w:r w:rsidR="009670BE">
        <w:rPr>
          <w:rFonts w:ascii="Times New Roman" w:hAnsi="Times New Roman"/>
          <w:sz w:val="28"/>
          <w:szCs w:val="28"/>
          <w:lang w:eastAsia="ru-RU"/>
        </w:rPr>
        <w:t xml:space="preserve">ня 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670BE">
        <w:rPr>
          <w:rFonts w:ascii="Times New Roman" w:hAnsi="Times New Roman"/>
          <w:sz w:val="28"/>
          <w:szCs w:val="28"/>
          <w:lang w:eastAsia="ru-RU"/>
        </w:rPr>
        <w:t>4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3C0D5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5561">
        <w:rPr>
          <w:rFonts w:ascii="Times New Roman" w:hAnsi="Times New Roman"/>
          <w:sz w:val="28"/>
          <w:szCs w:val="28"/>
          <w:lang w:eastAsia="ru-RU"/>
        </w:rPr>
        <w:t>2198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Про </w:t>
      </w:r>
      <w:r w:rsidR="007458C9">
        <w:rPr>
          <w:rFonts w:ascii="Times New Roman" w:hAnsi="Times New Roman"/>
          <w:bCs/>
          <w:szCs w:val="28"/>
        </w:rPr>
        <w:t xml:space="preserve"> зміни  до </w:t>
      </w:r>
      <w:r w:rsidRPr="00074425">
        <w:rPr>
          <w:rFonts w:ascii="Times New Roman" w:hAnsi="Times New Roman"/>
          <w:bCs/>
          <w:szCs w:val="28"/>
        </w:rPr>
        <w:t>Переліку першого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в оренду на аукціоні,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140</w:t>
      </w:r>
    </w:p>
    <w:p w:rsidR="005E367C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</w:t>
      </w:r>
      <w:r w:rsidR="0022553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</w:t>
      </w:r>
      <w:r w:rsidR="009519DF">
        <w:rPr>
          <w:rFonts w:ascii="Times New Roman" w:hAnsi="Times New Roman"/>
          <w:szCs w:val="28"/>
          <w:lang w:eastAsia="en-US"/>
        </w:rPr>
        <w:t>звернення Здолбунівської  дитячо-юнацької спортивної школи</w:t>
      </w:r>
      <w:r w:rsidR="003B0F7C">
        <w:rPr>
          <w:rFonts w:ascii="Times New Roman" w:hAnsi="Times New Roman"/>
          <w:szCs w:val="28"/>
          <w:lang w:eastAsia="en-US"/>
        </w:rPr>
        <w:t xml:space="preserve"> </w:t>
      </w:r>
      <w:r w:rsidR="00B53228">
        <w:rPr>
          <w:rFonts w:ascii="Times New Roman" w:hAnsi="Times New Roman"/>
          <w:szCs w:val="28"/>
          <w:lang w:eastAsia="en-US"/>
        </w:rPr>
        <w:t xml:space="preserve">Здолбунівської міської ради Рівненської області від </w:t>
      </w:r>
      <w:r w:rsidR="009519DF">
        <w:rPr>
          <w:rFonts w:ascii="Times New Roman" w:hAnsi="Times New Roman"/>
          <w:szCs w:val="28"/>
          <w:lang w:eastAsia="en-US"/>
        </w:rPr>
        <w:t>22</w:t>
      </w:r>
      <w:r w:rsidR="009670BE">
        <w:rPr>
          <w:rFonts w:ascii="Times New Roman" w:hAnsi="Times New Roman"/>
          <w:szCs w:val="28"/>
          <w:lang w:eastAsia="en-US"/>
        </w:rPr>
        <w:t>.</w:t>
      </w:r>
      <w:r w:rsidR="009519DF">
        <w:rPr>
          <w:rFonts w:ascii="Times New Roman" w:hAnsi="Times New Roman"/>
          <w:szCs w:val="28"/>
          <w:lang w:eastAsia="en-US"/>
        </w:rPr>
        <w:t>05.</w:t>
      </w:r>
      <w:r w:rsidR="009670BE">
        <w:rPr>
          <w:rFonts w:ascii="Times New Roman" w:hAnsi="Times New Roman"/>
          <w:szCs w:val="28"/>
          <w:lang w:eastAsia="en-US"/>
        </w:rPr>
        <w:t>2024</w:t>
      </w:r>
      <w:r w:rsidR="0022553E">
        <w:rPr>
          <w:rFonts w:ascii="Times New Roman" w:hAnsi="Times New Roman"/>
          <w:szCs w:val="28"/>
          <w:lang w:eastAsia="en-US"/>
        </w:rPr>
        <w:t xml:space="preserve"> № </w:t>
      </w:r>
      <w:r w:rsidR="009519DF">
        <w:rPr>
          <w:rFonts w:ascii="Times New Roman" w:hAnsi="Times New Roman"/>
          <w:szCs w:val="28"/>
          <w:lang w:eastAsia="en-US"/>
        </w:rPr>
        <w:t>94</w:t>
      </w:r>
      <w:r w:rsidRPr="00BC3B5E">
        <w:rPr>
          <w:rFonts w:ascii="Times New Roman" w:hAnsi="Times New Roman"/>
          <w:szCs w:val="28"/>
          <w:lang w:eastAsia="en-US"/>
        </w:rPr>
        <w:t>,</w:t>
      </w:r>
      <w:r w:rsidR="00427902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7458C9" w:rsidRPr="006943AB" w:rsidRDefault="007458C9" w:rsidP="0031023F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7458C9">
        <w:rPr>
          <w:rFonts w:ascii="Times New Roman" w:hAnsi="Times New Roman"/>
          <w:szCs w:val="28"/>
        </w:rPr>
        <w:t xml:space="preserve">Внести зміни </w:t>
      </w:r>
      <w:r>
        <w:rPr>
          <w:rFonts w:ascii="Times New Roman" w:hAnsi="Times New Roman"/>
          <w:szCs w:val="28"/>
        </w:rPr>
        <w:t xml:space="preserve">до </w:t>
      </w:r>
      <w:r w:rsidR="006821B3" w:rsidRPr="00074425">
        <w:rPr>
          <w:rFonts w:ascii="Times New Roman" w:hAnsi="Times New Roman"/>
          <w:szCs w:val="28"/>
        </w:rPr>
        <w:t>Перелік</w:t>
      </w:r>
      <w:r w:rsidR="0031023F">
        <w:rPr>
          <w:rFonts w:ascii="Times New Roman" w:hAnsi="Times New Roman"/>
          <w:szCs w:val="28"/>
        </w:rPr>
        <w:t>у</w:t>
      </w:r>
      <w:r w:rsidR="006821B3" w:rsidRPr="00074425">
        <w:rPr>
          <w:rFonts w:ascii="Times New Roman" w:hAnsi="Times New Roman"/>
          <w:szCs w:val="28"/>
        </w:rPr>
        <w:t xml:space="preserve"> першого типу об’єктів комунальної власності </w:t>
      </w:r>
      <w:r w:rsidR="006821B3" w:rsidRPr="00074425">
        <w:rPr>
          <w:rFonts w:ascii="Times New Roman" w:hAnsi="Times New Roman"/>
          <w:bCs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>
        <w:rPr>
          <w:rFonts w:ascii="Times New Roman" w:hAnsi="Times New Roman"/>
          <w:bCs/>
          <w:szCs w:val="28"/>
        </w:rPr>
        <w:t>,</w:t>
      </w:r>
      <w:r w:rsidR="006821B3"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 w:rsidR="006821B3">
        <w:rPr>
          <w:rFonts w:ascii="Times New Roman" w:hAnsi="Times New Roman"/>
          <w:bCs/>
          <w:szCs w:val="28"/>
        </w:rPr>
        <w:t>.02.</w:t>
      </w:r>
      <w:r w:rsidR="006821B3"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="006821B3" w:rsidRPr="00074425">
        <w:rPr>
          <w:rFonts w:ascii="Times New Roman" w:hAnsi="Times New Roman"/>
          <w:bCs/>
          <w:szCs w:val="28"/>
        </w:rPr>
        <w:t>140</w:t>
      </w:r>
      <w:r>
        <w:rPr>
          <w:rFonts w:ascii="Times New Roman" w:hAnsi="Times New Roman"/>
          <w:bCs/>
          <w:szCs w:val="28"/>
        </w:rPr>
        <w:t>:</w:t>
      </w:r>
    </w:p>
    <w:p w:rsidR="006943AB" w:rsidRPr="00195664" w:rsidRDefault="006943AB" w:rsidP="006943AB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позицію 7</w:t>
      </w:r>
      <w:r w:rsidR="009519DF">
        <w:rPr>
          <w:rFonts w:ascii="Times New Roman" w:hAnsi="Times New Roman"/>
          <w:bCs/>
          <w:szCs w:val="28"/>
        </w:rPr>
        <w:t>0</w:t>
      </w:r>
      <w:r>
        <w:rPr>
          <w:rFonts w:ascii="Times New Roman" w:hAnsi="Times New Roman"/>
          <w:bCs/>
          <w:szCs w:val="28"/>
        </w:rPr>
        <w:t xml:space="preserve"> виключити</w:t>
      </w:r>
    </w:p>
    <w:p w:rsidR="006821B3" w:rsidRDefault="006821B3" w:rsidP="00FF2FB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D315C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p w:rsidR="002D315C" w:rsidRPr="002D315C" w:rsidRDefault="002D315C" w:rsidP="002D315C">
      <w:pPr>
        <w:rPr>
          <w:lang w:eastAsia="uk-UA"/>
        </w:rPr>
      </w:pPr>
    </w:p>
    <w:p w:rsidR="002D315C" w:rsidRPr="002D315C" w:rsidRDefault="002D315C" w:rsidP="002D315C">
      <w:pPr>
        <w:rPr>
          <w:lang w:eastAsia="uk-UA"/>
        </w:rPr>
      </w:pPr>
    </w:p>
    <w:p w:rsidR="002D315C" w:rsidRPr="002D315C" w:rsidRDefault="002D315C" w:rsidP="002D315C">
      <w:pPr>
        <w:rPr>
          <w:lang w:eastAsia="uk-UA"/>
        </w:rPr>
      </w:pPr>
    </w:p>
    <w:p w:rsidR="002D315C" w:rsidRDefault="002D315C" w:rsidP="002D315C">
      <w:pPr>
        <w:tabs>
          <w:tab w:val="left" w:pos="2310"/>
        </w:tabs>
        <w:rPr>
          <w:lang w:eastAsia="uk-UA"/>
        </w:rPr>
      </w:pPr>
    </w:p>
    <w:p w:rsidR="002D315C" w:rsidRPr="002D315C" w:rsidRDefault="002D315C" w:rsidP="002D31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АРКУШ ПОГОДЖЕННЯ</w:t>
      </w:r>
    </w:p>
    <w:p w:rsidR="002D315C" w:rsidRDefault="002D315C" w:rsidP="002D31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3555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9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рішення Здолбунівської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315C" w:rsidRPr="002D315C" w:rsidRDefault="002D315C" w:rsidP="002D31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r w:rsidR="007458C9">
        <w:rPr>
          <w:rFonts w:ascii="Times New Roman" w:eastAsia="Times New Roman" w:hAnsi="Times New Roman"/>
          <w:sz w:val="28"/>
          <w:szCs w:val="28"/>
          <w:lang w:eastAsia="ru-RU"/>
        </w:rPr>
        <w:t xml:space="preserve">зміни до </w:t>
      </w: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Переліку першого типу об’єктів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комунальної власності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Здолбунівської міської ради, що підлягають передачі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в оренду на аукціоні, затвердженого рішенням  Здолбунівської міської ради від 17.02.2021 № 140»</w:t>
      </w:r>
    </w:p>
    <w:p w:rsidR="002D315C" w:rsidRPr="002D315C" w:rsidRDefault="002D315C" w:rsidP="002D31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5556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bookmarkStart w:id="0" w:name="_GoBack"/>
      <w:bookmarkEnd w:id="0"/>
      <w:r w:rsidR="00355561">
        <w:rPr>
          <w:rFonts w:ascii="Times New Roman" w:eastAsia="Times New Roman" w:hAnsi="Times New Roman"/>
          <w:sz w:val="28"/>
          <w:szCs w:val="28"/>
          <w:lang w:eastAsia="ru-RU"/>
        </w:rPr>
        <w:t>ід 05 червня 2024 року №2198</w:t>
      </w:r>
    </w:p>
    <w:p w:rsidR="002D315C" w:rsidRPr="002D315C" w:rsidRDefault="002D315C" w:rsidP="002D31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15C" w:rsidRPr="002D315C" w:rsidRDefault="009834F3" w:rsidP="002D31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D315C" w:rsidRPr="002D315C">
        <w:rPr>
          <w:rFonts w:ascii="Times New Roman" w:eastAsia="Times New Roman" w:hAnsi="Times New Roman"/>
          <w:sz w:val="28"/>
          <w:szCs w:val="28"/>
          <w:lang w:eastAsia="ru-RU"/>
        </w:rPr>
        <w:t>ішення підготував:</w:t>
      </w:r>
    </w:p>
    <w:p w:rsidR="002D315C" w:rsidRPr="002D315C" w:rsidRDefault="002D315C" w:rsidP="002D31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2D315C" w:rsidRPr="002D315C" w:rsidTr="00216F39">
        <w:tc>
          <w:tcPr>
            <w:tcW w:w="4253" w:type="dxa"/>
          </w:tcPr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2D315C" w:rsidRPr="002D315C" w:rsidRDefault="002D315C" w:rsidP="002D315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2D315C" w:rsidRPr="002D315C" w:rsidRDefault="002D315C" w:rsidP="002D31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D315C" w:rsidRPr="002D315C" w:rsidRDefault="002D315C" w:rsidP="002D31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15C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2D315C" w:rsidRPr="002D315C" w:rsidRDefault="002D315C" w:rsidP="002D31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2D315C" w:rsidRPr="002D315C" w:rsidTr="00216F39">
        <w:tc>
          <w:tcPr>
            <w:tcW w:w="4253" w:type="dxa"/>
          </w:tcPr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2D315C" w:rsidRPr="002D315C" w:rsidRDefault="002D315C" w:rsidP="002D315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9519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315C" w:rsidRPr="002D315C" w:rsidTr="00216F39">
        <w:tc>
          <w:tcPr>
            <w:tcW w:w="4253" w:type="dxa"/>
          </w:tcPr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2D315C" w:rsidRPr="002D315C" w:rsidTr="00216F39">
        <w:tc>
          <w:tcPr>
            <w:tcW w:w="4253" w:type="dxa"/>
          </w:tcPr>
          <w:p w:rsidR="002D315C" w:rsidRPr="002D315C" w:rsidRDefault="002D315C" w:rsidP="002D315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D315C" w:rsidRPr="002D315C" w:rsidRDefault="002D315C" w:rsidP="002D315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2D315C" w:rsidRPr="002D315C" w:rsidRDefault="002D315C" w:rsidP="002D315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2D315C" w:rsidRPr="002D315C" w:rsidTr="00216F39">
        <w:tc>
          <w:tcPr>
            <w:tcW w:w="4253" w:type="dxa"/>
          </w:tcPr>
          <w:p w:rsidR="002D315C" w:rsidRPr="002D315C" w:rsidRDefault="002D315C" w:rsidP="002D315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2D315C" w:rsidRPr="002D315C" w:rsidTr="00216F39">
        <w:tc>
          <w:tcPr>
            <w:tcW w:w="4253" w:type="dxa"/>
          </w:tcPr>
          <w:p w:rsidR="002D315C" w:rsidRPr="002D315C" w:rsidRDefault="002D315C" w:rsidP="002D31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2D315C" w:rsidRPr="002D315C" w:rsidRDefault="002D315C" w:rsidP="002D315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315C" w:rsidRPr="002D315C" w:rsidRDefault="002D315C" w:rsidP="002D315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2D315C" w:rsidRPr="002D315C" w:rsidRDefault="002D315C" w:rsidP="002D315C">
      <w:pPr>
        <w:tabs>
          <w:tab w:val="left" w:pos="2310"/>
        </w:tabs>
        <w:rPr>
          <w:lang w:eastAsia="uk-UA"/>
        </w:rPr>
      </w:pPr>
    </w:p>
    <w:sectPr w:rsidR="002D315C" w:rsidRPr="002D315C" w:rsidSect="0031023F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49" w:rsidRDefault="008D0749">
      <w:pPr>
        <w:spacing w:after="0" w:line="240" w:lineRule="auto"/>
      </w:pPr>
      <w:r>
        <w:separator/>
      </w:r>
    </w:p>
  </w:endnote>
  <w:endnote w:type="continuationSeparator" w:id="0">
    <w:p w:rsidR="008D0749" w:rsidRDefault="008D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49" w:rsidRDefault="008D0749">
      <w:pPr>
        <w:spacing w:after="0" w:line="240" w:lineRule="auto"/>
      </w:pPr>
      <w:r>
        <w:separator/>
      </w:r>
    </w:p>
  </w:footnote>
  <w:footnote w:type="continuationSeparator" w:id="0">
    <w:p w:rsidR="008D0749" w:rsidRDefault="008D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55561" w:rsidRPr="00355561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E674D2"/>
    <w:multiLevelType w:val="hybridMultilevel"/>
    <w:tmpl w:val="05A4A7BC"/>
    <w:lvl w:ilvl="0" w:tplc="72A0E5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0111CB"/>
    <w:rsid w:val="0001709A"/>
    <w:rsid w:val="0005306D"/>
    <w:rsid w:val="000739AB"/>
    <w:rsid w:val="000E3DC7"/>
    <w:rsid w:val="0013618F"/>
    <w:rsid w:val="00195664"/>
    <w:rsid w:val="001D1D09"/>
    <w:rsid w:val="001F557E"/>
    <w:rsid w:val="001F6E01"/>
    <w:rsid w:val="0022553E"/>
    <w:rsid w:val="002D315C"/>
    <w:rsid w:val="0031023F"/>
    <w:rsid w:val="0033668D"/>
    <w:rsid w:val="00355561"/>
    <w:rsid w:val="003604A4"/>
    <w:rsid w:val="00371BED"/>
    <w:rsid w:val="003A69E1"/>
    <w:rsid w:val="003B0F7C"/>
    <w:rsid w:val="003C0D50"/>
    <w:rsid w:val="003D32E9"/>
    <w:rsid w:val="004245B7"/>
    <w:rsid w:val="004249C1"/>
    <w:rsid w:val="00427902"/>
    <w:rsid w:val="00436727"/>
    <w:rsid w:val="004534C6"/>
    <w:rsid w:val="00482A0F"/>
    <w:rsid w:val="004C0A4D"/>
    <w:rsid w:val="004E1425"/>
    <w:rsid w:val="00522326"/>
    <w:rsid w:val="00540EAD"/>
    <w:rsid w:val="00563F48"/>
    <w:rsid w:val="00571736"/>
    <w:rsid w:val="005A1CFE"/>
    <w:rsid w:val="005C4B30"/>
    <w:rsid w:val="005D0646"/>
    <w:rsid w:val="005E367C"/>
    <w:rsid w:val="00630439"/>
    <w:rsid w:val="006648FD"/>
    <w:rsid w:val="006821B3"/>
    <w:rsid w:val="006943AB"/>
    <w:rsid w:val="006A117F"/>
    <w:rsid w:val="006C2B69"/>
    <w:rsid w:val="006D2275"/>
    <w:rsid w:val="00743CE3"/>
    <w:rsid w:val="007458C9"/>
    <w:rsid w:val="00787D97"/>
    <w:rsid w:val="00795183"/>
    <w:rsid w:val="0087774C"/>
    <w:rsid w:val="008D0749"/>
    <w:rsid w:val="00930604"/>
    <w:rsid w:val="009519DF"/>
    <w:rsid w:val="009670BE"/>
    <w:rsid w:val="009834F3"/>
    <w:rsid w:val="009A65B8"/>
    <w:rsid w:val="009A6937"/>
    <w:rsid w:val="009D4B11"/>
    <w:rsid w:val="009D5954"/>
    <w:rsid w:val="00A05E8B"/>
    <w:rsid w:val="00A1604F"/>
    <w:rsid w:val="00A25B74"/>
    <w:rsid w:val="00A4588F"/>
    <w:rsid w:val="00A81E86"/>
    <w:rsid w:val="00AB4556"/>
    <w:rsid w:val="00B447F7"/>
    <w:rsid w:val="00B53228"/>
    <w:rsid w:val="00B8151E"/>
    <w:rsid w:val="00BC3B5E"/>
    <w:rsid w:val="00BD5E46"/>
    <w:rsid w:val="00C71388"/>
    <w:rsid w:val="00DE0991"/>
    <w:rsid w:val="00ED4631"/>
    <w:rsid w:val="00F301A4"/>
    <w:rsid w:val="00F32856"/>
    <w:rsid w:val="00F66CC5"/>
    <w:rsid w:val="00FB336A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3</cp:revision>
  <cp:lastPrinted>2024-06-06T13:28:00Z</cp:lastPrinted>
  <dcterms:created xsi:type="dcterms:W3CDTF">2024-05-29T07:52:00Z</dcterms:created>
  <dcterms:modified xsi:type="dcterms:W3CDTF">2024-06-06T13:28:00Z</dcterms:modified>
</cp:coreProperties>
</file>