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97D" w:rsidRDefault="000026EE">
      <w:pPr>
        <w:pStyle w:val="a6"/>
        <w:jc w:val="right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  <w:sz w:val="28"/>
          <w:szCs w:val="28"/>
        </w:rPr>
        <w:tab/>
      </w:r>
      <w:r>
        <w:rPr>
          <w:rFonts w:ascii="Times" w:eastAsia="Times" w:hAnsi="Times" w:cs="Times"/>
          <w:color w:val="000000"/>
          <w:sz w:val="28"/>
          <w:szCs w:val="28"/>
        </w:rPr>
        <w:tab/>
      </w:r>
      <w:r>
        <w:rPr>
          <w:rFonts w:ascii="Times" w:eastAsia="Times" w:hAnsi="Times" w:cs="Times"/>
          <w:color w:val="000000"/>
          <w:sz w:val="28"/>
          <w:szCs w:val="28"/>
        </w:rPr>
        <w:tab/>
      </w:r>
      <w:r>
        <w:rPr>
          <w:rFonts w:ascii="Times" w:eastAsia="Times" w:hAnsi="Times" w:cs="Times"/>
          <w:color w:val="000000"/>
          <w:sz w:val="28"/>
          <w:szCs w:val="28"/>
        </w:rPr>
        <w:tab/>
      </w:r>
      <w:r>
        <w:rPr>
          <w:rFonts w:ascii="Times" w:eastAsia="Times" w:hAnsi="Times" w:cs="Times"/>
          <w:color w:val="000000"/>
          <w:sz w:val="28"/>
          <w:szCs w:val="28"/>
        </w:rPr>
        <w:tab/>
      </w:r>
      <w:r>
        <w:rPr>
          <w:rFonts w:ascii="Times" w:eastAsia="Times" w:hAnsi="Times" w:cs="Times"/>
          <w:color w:val="000000"/>
        </w:rPr>
        <w:tab/>
      </w:r>
      <w:sdt>
        <w:sdtPr>
          <w:tag w:val="goog_rdk_0"/>
          <w:id w:val="-780254445"/>
        </w:sdtPr>
        <w:sdtEndPr/>
        <w:sdtContent/>
      </w:sdt>
      <w:proofErr w:type="spellStart"/>
      <w:r>
        <w:rPr>
          <w:rFonts w:ascii="Times" w:eastAsia="Times" w:hAnsi="Times" w:cs="Times"/>
          <w:color w:val="000000"/>
        </w:rPr>
        <w:t>П</w:t>
      </w:r>
      <w:r>
        <w:rPr>
          <w:rFonts w:ascii="Times" w:eastAsia="Times" w:hAnsi="Times" w:cs="Times"/>
        </w:rPr>
        <w:t>роєкт</w:t>
      </w:r>
      <w:proofErr w:type="spellEnd"/>
    </w:p>
    <w:p w:rsidR="000026EE" w:rsidRDefault="001E4CB7">
      <w:pPr>
        <w:pStyle w:val="a6"/>
        <w:jc w:val="left"/>
      </w:pPr>
      <w:sdt>
        <w:sdtPr>
          <w:tag w:val="goog_rdk_1"/>
          <w:id w:val="989680300"/>
        </w:sdtPr>
        <w:sdtEndPr/>
        <w:sdtContent/>
      </w:sdt>
      <w:r w:rsidR="000026EE">
        <w:t xml:space="preserve">                                                 </w:t>
      </w:r>
    </w:p>
    <w:p w:rsidR="00C4397D" w:rsidRDefault="000026EE" w:rsidP="000026EE">
      <w:pPr>
        <w:pStyle w:val="a6"/>
      </w:pPr>
      <w:r>
        <w:rPr>
          <w:rFonts w:ascii="Academy" w:eastAsia="Academy" w:hAnsi="Academy" w:cs="Academy"/>
          <w:noProof/>
        </w:rPr>
        <w:drawing>
          <wp:inline distT="0" distB="0" distL="0" distR="0">
            <wp:extent cx="428625" cy="600075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4397D" w:rsidRDefault="000026EE">
      <w:pPr>
        <w:pStyle w:val="a6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ЗДОЛБУНІВСЬКА МІСЬКА РАДА</w:t>
      </w:r>
    </w:p>
    <w:p w:rsidR="00C4397D" w:rsidRDefault="000026EE">
      <w:pPr>
        <w:pStyle w:val="a6"/>
        <w:shd w:val="clear" w:color="auto" w:fill="FFFFFF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РІВНЕНСЬКОГО РАЙОНУ РІВНЕНСЬКОЇ  ОБЛАСТІ</w:t>
      </w:r>
    </w:p>
    <w:p w:rsidR="00C4397D" w:rsidRDefault="000026EE">
      <w:pPr>
        <w:pStyle w:val="a6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C4397D" w:rsidRDefault="00C4397D"/>
    <w:p w:rsidR="00C4397D" w:rsidRDefault="000026EE">
      <w:pPr>
        <w:pStyle w:val="1"/>
        <w:tabs>
          <w:tab w:val="center" w:pos="4677"/>
        </w:tabs>
        <w:jc w:val="left"/>
      </w:pPr>
      <w:r>
        <w:t xml:space="preserve">                                                       Р І Ш Е Н </w:t>
      </w:r>
      <w:proofErr w:type="spellStart"/>
      <w:r>
        <w:t>Н</w:t>
      </w:r>
      <w:proofErr w:type="spellEnd"/>
      <w:r>
        <w:t xml:space="preserve"> Я</w:t>
      </w:r>
    </w:p>
    <w:p w:rsidR="00C4397D" w:rsidRDefault="00C4397D">
      <w:pPr>
        <w:pStyle w:val="1"/>
        <w:tabs>
          <w:tab w:val="center" w:pos="4677"/>
        </w:tabs>
        <w:jc w:val="left"/>
      </w:pPr>
    </w:p>
    <w:p w:rsidR="00C4397D" w:rsidRDefault="00C4397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C4397D" w:rsidRDefault="000026EE">
      <w:pPr>
        <w:pStyle w:val="2"/>
        <w:rPr>
          <w:b/>
        </w:rPr>
      </w:pPr>
      <w:r>
        <w:rPr>
          <w:b/>
        </w:rPr>
        <w:t xml:space="preserve">21 червня 2024 року                                             </w:t>
      </w:r>
      <w:r>
        <w:rPr>
          <w:b/>
        </w:rPr>
        <w:tab/>
      </w:r>
      <w:r>
        <w:rPr>
          <w:b/>
        </w:rPr>
        <w:tab/>
        <w:t xml:space="preserve">        № ________</w:t>
      </w:r>
    </w:p>
    <w:p w:rsidR="00C4397D" w:rsidRDefault="00C439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C4397D" w:rsidRDefault="000026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 безоплатну передачу матеріальних цінностей</w:t>
      </w:r>
    </w:p>
    <w:p w:rsidR="00C4397D" w:rsidRDefault="00C439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4397D" w:rsidRDefault="000026E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Керуючись статтею 29, 32, 34 Закону України «Про місцеве самоврядування в Україні», Указом Президента України від 24.02.2022 № 64 «Про введення воєнного стану в Україні» (зі змінами), затвердженого Законом України «Про затвердження Указу Президента України «Про введення воєнного стану в Україні» (зі змінами), рішенням Здолбунівської міської ради                          від 15.03.2023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 1502 «Про затвердження порядку передачі, прийняття з балансу на баланс майна, що належить до комунальної власності Здолбунівської міської територіальної громади», враховуючи звернення управління з гуманітарних питань Здолбунівської міської ради від 14.06.2024 № 472/01-16/24 та Здолбунівського територіального центру соціального обслуговування (надання соціальних послуг) Здолбунівської міської ради від 14.06.2024 № 10-03-320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щодо потреби в безперебійних джерелах живлення, виконавчий комітет Здолбунівської міської ради </w:t>
      </w:r>
    </w:p>
    <w:p w:rsidR="00C4397D" w:rsidRDefault="00C439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4397D" w:rsidRDefault="000026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:rsidR="00C4397D" w:rsidRDefault="00C439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4397D" w:rsidRDefault="000026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1. Безоплатно передати з балансу Здолбунівської міської ради на баланс закладів освіти Здолбунівської міської ради</w:t>
      </w:r>
      <w:r w:rsidRPr="000026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Здолбунівського територіального центру соціального обслуговування (надання соціальних послуг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Здолбунівської міської ради </w:t>
      </w:r>
      <w:r>
        <w:rPr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генератори потужністю 2,8kW в кількості 10 одиниць загальною вартістю 106250,00 грн., згідно додатку. </w:t>
      </w:r>
    </w:p>
    <w:p w:rsidR="00C4397D" w:rsidRDefault="000026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Відділу бухгалтерського обліку та контролю апарату Здолбунівської міської ради в установленому законодавством порядку здійснити передачу матеріальних цінностей.</w:t>
      </w:r>
    </w:p>
    <w:p w:rsidR="00C4397D" w:rsidRDefault="000026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3. 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Ю.П.</w:t>
      </w:r>
    </w:p>
    <w:p w:rsidR="00C4397D" w:rsidRDefault="00C439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4397D" w:rsidRDefault="000026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Владислав СУХЛЯК</w:t>
      </w:r>
    </w:p>
    <w:p w:rsidR="00C4397D" w:rsidRDefault="00C4397D" w:rsidP="000026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5"/>
        <w:tblW w:w="9746" w:type="dxa"/>
        <w:tblInd w:w="-6" w:type="dxa"/>
        <w:tblLayout w:type="fixed"/>
        <w:tblLook w:val="0400" w:firstRow="0" w:lastRow="0" w:firstColumn="0" w:lastColumn="0" w:noHBand="0" w:noVBand="1"/>
      </w:tblPr>
      <w:tblGrid>
        <w:gridCol w:w="4253"/>
        <w:gridCol w:w="5493"/>
      </w:tblGrid>
      <w:tr w:rsidR="00C4397D">
        <w:tc>
          <w:tcPr>
            <w:tcW w:w="4253" w:type="dxa"/>
          </w:tcPr>
          <w:p w:rsidR="00C4397D" w:rsidRDefault="00C43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3" w:type="dxa"/>
          </w:tcPr>
          <w:p w:rsidR="00C4397D" w:rsidRDefault="00C4397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4397D" w:rsidRDefault="00C439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397D" w:rsidRDefault="000026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Додаток</w:t>
      </w:r>
    </w:p>
    <w:p w:rsidR="00C4397D" w:rsidRDefault="000026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до рішення виконавчого комітету</w:t>
      </w:r>
    </w:p>
    <w:p w:rsidR="00C4397D" w:rsidRDefault="000026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Здолбунівської міської ради</w:t>
      </w:r>
    </w:p>
    <w:p w:rsidR="00C4397D" w:rsidRDefault="000026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21.06.2024 №____</w:t>
      </w:r>
    </w:p>
    <w:p w:rsidR="00C4397D" w:rsidRDefault="00C439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26EE" w:rsidRDefault="00002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26EE">
        <w:rPr>
          <w:rFonts w:ascii="Times New Roman" w:eastAsia="Times New Roman" w:hAnsi="Times New Roman" w:cs="Times New Roman"/>
          <w:b/>
          <w:sz w:val="28"/>
          <w:szCs w:val="28"/>
        </w:rPr>
        <w:t xml:space="preserve">Перелік закладів освіти Здолбунівської  міської ради та </w:t>
      </w:r>
    </w:p>
    <w:p w:rsidR="000026EE" w:rsidRDefault="00002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26EE">
        <w:rPr>
          <w:rFonts w:ascii="Times New Roman" w:eastAsia="Times New Roman" w:hAnsi="Times New Roman" w:cs="Times New Roman"/>
          <w:b/>
          <w:sz w:val="28"/>
          <w:szCs w:val="28"/>
        </w:rPr>
        <w:t xml:space="preserve">Здолбунівського територіального центру соціального забезпечення (надання соціальних послуг) Здолбунівської  міської ради, </w:t>
      </w:r>
    </w:p>
    <w:p w:rsidR="00C4397D" w:rsidRPr="000026EE" w:rsidRDefault="00002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26EE">
        <w:rPr>
          <w:rFonts w:ascii="Times New Roman" w:eastAsia="Times New Roman" w:hAnsi="Times New Roman" w:cs="Times New Roman"/>
          <w:b/>
          <w:sz w:val="28"/>
          <w:szCs w:val="28"/>
        </w:rPr>
        <w:t>яким передаються генератори</w:t>
      </w:r>
    </w:p>
    <w:p w:rsidR="00C4397D" w:rsidRDefault="000026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tbl>
      <w:tblPr>
        <w:tblStyle w:val="af6"/>
        <w:tblW w:w="9923" w:type="dxa"/>
        <w:tblInd w:w="-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5778"/>
        <w:gridCol w:w="1026"/>
        <w:gridCol w:w="1134"/>
        <w:gridCol w:w="1417"/>
      </w:tblGrid>
      <w:tr w:rsidR="00C4397D" w:rsidTr="001E4CB7">
        <w:trPr>
          <w:trHeight w:val="734"/>
        </w:trPr>
        <w:tc>
          <w:tcPr>
            <w:tcW w:w="568" w:type="dxa"/>
          </w:tcPr>
          <w:p w:rsidR="00C4397D" w:rsidRPr="000026EE" w:rsidRDefault="000026E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26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5778" w:type="dxa"/>
          </w:tcPr>
          <w:p w:rsidR="00C4397D" w:rsidRPr="000026EE" w:rsidRDefault="000026E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26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 закладу освіти</w:t>
            </w:r>
          </w:p>
        </w:tc>
        <w:tc>
          <w:tcPr>
            <w:tcW w:w="1026" w:type="dxa"/>
          </w:tcPr>
          <w:p w:rsidR="00C4397D" w:rsidRPr="000026EE" w:rsidRDefault="000026E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26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Кіль</w:t>
            </w:r>
            <w:r w:rsidR="001E4C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bookmarkStart w:id="1" w:name="_GoBack"/>
            <w:bookmarkEnd w:id="1"/>
            <w:r w:rsidRPr="000026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кість, шт.</w:t>
            </w:r>
          </w:p>
        </w:tc>
        <w:tc>
          <w:tcPr>
            <w:tcW w:w="1134" w:type="dxa"/>
          </w:tcPr>
          <w:p w:rsidR="00C4397D" w:rsidRPr="000026EE" w:rsidRDefault="000026E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26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Ціна, грн.</w:t>
            </w:r>
          </w:p>
        </w:tc>
        <w:tc>
          <w:tcPr>
            <w:tcW w:w="1417" w:type="dxa"/>
          </w:tcPr>
          <w:p w:rsidR="00C4397D" w:rsidRPr="000026EE" w:rsidRDefault="000026E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26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Вартість, грн.</w:t>
            </w:r>
          </w:p>
        </w:tc>
      </w:tr>
      <w:tr w:rsidR="00C4397D" w:rsidTr="001E4CB7">
        <w:trPr>
          <w:trHeight w:val="1485"/>
        </w:trPr>
        <w:tc>
          <w:tcPr>
            <w:tcW w:w="568" w:type="dxa"/>
          </w:tcPr>
          <w:p w:rsidR="00C4397D" w:rsidRDefault="000026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78" w:type="dxa"/>
          </w:tcPr>
          <w:p w:rsidR="00C4397D" w:rsidRDefault="000026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Комунальна установа «Здолбунівський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інклюзивно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ресурсний центр» Здолбунівської міської ради Рівненської області</w:t>
            </w:r>
          </w:p>
        </w:tc>
        <w:tc>
          <w:tcPr>
            <w:tcW w:w="1026" w:type="dxa"/>
          </w:tcPr>
          <w:p w:rsidR="00C4397D" w:rsidRDefault="000026EE" w:rsidP="000026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4397D" w:rsidRDefault="000026EE" w:rsidP="000026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10625</w:t>
            </w:r>
          </w:p>
        </w:tc>
        <w:tc>
          <w:tcPr>
            <w:tcW w:w="1417" w:type="dxa"/>
          </w:tcPr>
          <w:p w:rsidR="00C4397D" w:rsidRDefault="000026EE" w:rsidP="000026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10625</w:t>
            </w:r>
          </w:p>
        </w:tc>
      </w:tr>
      <w:tr w:rsidR="00C4397D" w:rsidTr="001E4CB7">
        <w:trPr>
          <w:trHeight w:val="733"/>
        </w:trPr>
        <w:tc>
          <w:tcPr>
            <w:tcW w:w="568" w:type="dxa"/>
          </w:tcPr>
          <w:p w:rsidR="00C4397D" w:rsidRDefault="000026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78" w:type="dxa"/>
          </w:tcPr>
          <w:p w:rsidR="00C4397D" w:rsidRDefault="000026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Здолбунівська музична школа Здолбунівської міської ради Рівненської області</w:t>
            </w:r>
          </w:p>
        </w:tc>
        <w:tc>
          <w:tcPr>
            <w:tcW w:w="1026" w:type="dxa"/>
          </w:tcPr>
          <w:p w:rsidR="00C4397D" w:rsidRDefault="000026EE" w:rsidP="000026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4397D" w:rsidRDefault="000026EE" w:rsidP="000026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10625</w:t>
            </w:r>
          </w:p>
        </w:tc>
        <w:tc>
          <w:tcPr>
            <w:tcW w:w="1417" w:type="dxa"/>
          </w:tcPr>
          <w:p w:rsidR="00C4397D" w:rsidRDefault="000026EE" w:rsidP="000026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10625</w:t>
            </w:r>
          </w:p>
        </w:tc>
      </w:tr>
      <w:tr w:rsidR="00C4397D" w:rsidTr="001E4CB7">
        <w:tc>
          <w:tcPr>
            <w:tcW w:w="568" w:type="dxa"/>
          </w:tcPr>
          <w:p w:rsidR="00C4397D" w:rsidRDefault="000026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78" w:type="dxa"/>
          </w:tcPr>
          <w:p w:rsidR="00C4397D" w:rsidRDefault="000026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Здолбунівська міська станція юних техніків Здолбунівської міської ради Рівненської області</w:t>
            </w:r>
          </w:p>
        </w:tc>
        <w:tc>
          <w:tcPr>
            <w:tcW w:w="1026" w:type="dxa"/>
          </w:tcPr>
          <w:p w:rsidR="00C4397D" w:rsidRDefault="000026EE" w:rsidP="000026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4397D" w:rsidRDefault="000026EE" w:rsidP="000026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10625</w:t>
            </w:r>
          </w:p>
        </w:tc>
        <w:tc>
          <w:tcPr>
            <w:tcW w:w="1417" w:type="dxa"/>
          </w:tcPr>
          <w:p w:rsidR="00C4397D" w:rsidRDefault="000026EE" w:rsidP="000026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10625</w:t>
            </w:r>
          </w:p>
        </w:tc>
      </w:tr>
      <w:tr w:rsidR="00C4397D" w:rsidTr="001E4CB7">
        <w:tc>
          <w:tcPr>
            <w:tcW w:w="568" w:type="dxa"/>
          </w:tcPr>
          <w:p w:rsidR="00C4397D" w:rsidRDefault="000026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78" w:type="dxa"/>
          </w:tcPr>
          <w:p w:rsidR="00C4397D" w:rsidRDefault="000026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Здолбунівський центр творчості дітей та юнацтва Здолбунівської міської ради Рівненської області</w:t>
            </w:r>
          </w:p>
        </w:tc>
        <w:tc>
          <w:tcPr>
            <w:tcW w:w="1026" w:type="dxa"/>
          </w:tcPr>
          <w:p w:rsidR="00C4397D" w:rsidRDefault="000026EE" w:rsidP="000026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4397D" w:rsidRDefault="000026EE" w:rsidP="000026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10625</w:t>
            </w:r>
          </w:p>
        </w:tc>
        <w:tc>
          <w:tcPr>
            <w:tcW w:w="1417" w:type="dxa"/>
          </w:tcPr>
          <w:p w:rsidR="00C4397D" w:rsidRDefault="000026EE" w:rsidP="000026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10625</w:t>
            </w:r>
          </w:p>
        </w:tc>
      </w:tr>
      <w:tr w:rsidR="00C4397D" w:rsidTr="001E4CB7">
        <w:tc>
          <w:tcPr>
            <w:tcW w:w="568" w:type="dxa"/>
          </w:tcPr>
          <w:p w:rsidR="00C4397D" w:rsidRDefault="000026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778" w:type="dxa"/>
          </w:tcPr>
          <w:p w:rsidR="00C4397D" w:rsidRDefault="000026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Здолбунівський центр культури та дозвілля Здолбунівської міської ради Рівненської області</w:t>
            </w:r>
          </w:p>
        </w:tc>
        <w:tc>
          <w:tcPr>
            <w:tcW w:w="1026" w:type="dxa"/>
          </w:tcPr>
          <w:p w:rsidR="00C4397D" w:rsidRDefault="000026EE" w:rsidP="000026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4397D" w:rsidRDefault="000026EE" w:rsidP="000026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10625</w:t>
            </w:r>
          </w:p>
        </w:tc>
        <w:tc>
          <w:tcPr>
            <w:tcW w:w="1417" w:type="dxa"/>
          </w:tcPr>
          <w:p w:rsidR="00C4397D" w:rsidRDefault="000026EE" w:rsidP="000026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10625</w:t>
            </w:r>
          </w:p>
        </w:tc>
      </w:tr>
      <w:tr w:rsidR="00C4397D" w:rsidTr="001E4CB7">
        <w:tc>
          <w:tcPr>
            <w:tcW w:w="568" w:type="dxa"/>
          </w:tcPr>
          <w:p w:rsidR="00C4397D" w:rsidRDefault="000026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778" w:type="dxa"/>
          </w:tcPr>
          <w:p w:rsidR="00C4397D" w:rsidRDefault="000026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Здолбунівський заклад дошкільної освіти (ясла-садок) 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Грайлик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 Здолбунівської міської ради Рівненської області</w:t>
            </w:r>
          </w:p>
        </w:tc>
        <w:tc>
          <w:tcPr>
            <w:tcW w:w="1026" w:type="dxa"/>
          </w:tcPr>
          <w:p w:rsidR="00C4397D" w:rsidRDefault="000026EE" w:rsidP="000026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4397D" w:rsidRDefault="000026EE" w:rsidP="000026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10625</w:t>
            </w:r>
          </w:p>
        </w:tc>
        <w:tc>
          <w:tcPr>
            <w:tcW w:w="1417" w:type="dxa"/>
          </w:tcPr>
          <w:p w:rsidR="00C4397D" w:rsidRDefault="000026EE" w:rsidP="000026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10625</w:t>
            </w:r>
          </w:p>
        </w:tc>
      </w:tr>
      <w:tr w:rsidR="00C4397D" w:rsidTr="001E4CB7">
        <w:tc>
          <w:tcPr>
            <w:tcW w:w="568" w:type="dxa"/>
          </w:tcPr>
          <w:p w:rsidR="00C4397D" w:rsidRDefault="000026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778" w:type="dxa"/>
          </w:tcPr>
          <w:p w:rsidR="00C4397D" w:rsidRDefault="000026EE">
            <w:pPr>
              <w:ind w:right="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Здолбунівський заклад дошкільної освіти (ясла-садок) № 2 «Дзвіночок» Здолбунівської міської ради Рівненської області</w:t>
            </w:r>
          </w:p>
        </w:tc>
        <w:tc>
          <w:tcPr>
            <w:tcW w:w="1026" w:type="dxa"/>
          </w:tcPr>
          <w:p w:rsidR="00C4397D" w:rsidRDefault="000026EE" w:rsidP="000026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4397D" w:rsidRDefault="000026EE" w:rsidP="000026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10625</w:t>
            </w:r>
          </w:p>
        </w:tc>
        <w:tc>
          <w:tcPr>
            <w:tcW w:w="1417" w:type="dxa"/>
          </w:tcPr>
          <w:p w:rsidR="00C4397D" w:rsidRDefault="000026EE" w:rsidP="000026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10625</w:t>
            </w:r>
          </w:p>
        </w:tc>
      </w:tr>
      <w:tr w:rsidR="00C4397D" w:rsidTr="001E4CB7">
        <w:tc>
          <w:tcPr>
            <w:tcW w:w="568" w:type="dxa"/>
          </w:tcPr>
          <w:p w:rsidR="00C4397D" w:rsidRDefault="000026E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778" w:type="dxa"/>
          </w:tcPr>
          <w:p w:rsidR="00C4397D" w:rsidRDefault="000026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Копитківський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заклад дошкільної освіти (дитячий садок) «Сонечко» Здолбунівської міської ради Рівненської області</w:t>
            </w:r>
          </w:p>
        </w:tc>
        <w:tc>
          <w:tcPr>
            <w:tcW w:w="1026" w:type="dxa"/>
          </w:tcPr>
          <w:p w:rsidR="00C4397D" w:rsidRDefault="000026EE" w:rsidP="000026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4397D" w:rsidRDefault="000026EE" w:rsidP="000026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10625</w:t>
            </w:r>
          </w:p>
        </w:tc>
        <w:tc>
          <w:tcPr>
            <w:tcW w:w="1417" w:type="dxa"/>
          </w:tcPr>
          <w:p w:rsidR="00C4397D" w:rsidRDefault="000026EE" w:rsidP="000026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10625</w:t>
            </w:r>
          </w:p>
        </w:tc>
      </w:tr>
      <w:tr w:rsidR="00C4397D" w:rsidTr="001E4CB7">
        <w:tc>
          <w:tcPr>
            <w:tcW w:w="568" w:type="dxa"/>
          </w:tcPr>
          <w:p w:rsidR="00C4397D" w:rsidRDefault="000026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778" w:type="dxa"/>
          </w:tcPr>
          <w:p w:rsidR="00C4397D" w:rsidRDefault="000026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Здолбунівська початкова школа № 7 Здолбунівської міської ради Рівненської області</w:t>
            </w:r>
          </w:p>
        </w:tc>
        <w:tc>
          <w:tcPr>
            <w:tcW w:w="1026" w:type="dxa"/>
          </w:tcPr>
          <w:p w:rsidR="00C4397D" w:rsidRDefault="000026EE" w:rsidP="000026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4397D" w:rsidRDefault="000026EE" w:rsidP="000026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10625</w:t>
            </w:r>
          </w:p>
        </w:tc>
        <w:tc>
          <w:tcPr>
            <w:tcW w:w="1417" w:type="dxa"/>
          </w:tcPr>
          <w:p w:rsidR="00C4397D" w:rsidRDefault="000026EE" w:rsidP="000026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10625</w:t>
            </w:r>
          </w:p>
        </w:tc>
      </w:tr>
      <w:tr w:rsidR="00C4397D" w:rsidTr="001E4CB7">
        <w:tc>
          <w:tcPr>
            <w:tcW w:w="568" w:type="dxa"/>
          </w:tcPr>
          <w:p w:rsidR="00C4397D" w:rsidRDefault="000026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778" w:type="dxa"/>
          </w:tcPr>
          <w:p w:rsidR="00C4397D" w:rsidRDefault="000026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Здолбунівський територіальний центр соціального обслуговування Здолбунівської міської ради Рівненської області</w:t>
            </w:r>
          </w:p>
        </w:tc>
        <w:tc>
          <w:tcPr>
            <w:tcW w:w="1026" w:type="dxa"/>
          </w:tcPr>
          <w:p w:rsidR="00C4397D" w:rsidRDefault="000026EE" w:rsidP="000026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4397D" w:rsidRDefault="000026EE" w:rsidP="000026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10625</w:t>
            </w:r>
          </w:p>
        </w:tc>
        <w:tc>
          <w:tcPr>
            <w:tcW w:w="1417" w:type="dxa"/>
          </w:tcPr>
          <w:p w:rsidR="00C4397D" w:rsidRDefault="000026EE" w:rsidP="000026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10625</w:t>
            </w:r>
          </w:p>
        </w:tc>
      </w:tr>
      <w:tr w:rsidR="00C4397D" w:rsidTr="001E4CB7">
        <w:trPr>
          <w:trHeight w:val="558"/>
        </w:trPr>
        <w:tc>
          <w:tcPr>
            <w:tcW w:w="568" w:type="dxa"/>
          </w:tcPr>
          <w:p w:rsidR="00C4397D" w:rsidRDefault="00C439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</w:tcPr>
          <w:p w:rsidR="00C4397D" w:rsidRDefault="000026E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026" w:type="dxa"/>
          </w:tcPr>
          <w:p w:rsidR="00C4397D" w:rsidRPr="000026EE" w:rsidRDefault="000026E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26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C4397D" w:rsidRPr="000026EE" w:rsidRDefault="00C4397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4397D" w:rsidRPr="000026EE" w:rsidRDefault="000026E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26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106250</w:t>
            </w:r>
          </w:p>
        </w:tc>
      </w:tr>
    </w:tbl>
    <w:p w:rsidR="000026EE" w:rsidRDefault="000026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4397D" w:rsidRDefault="000026EE">
      <w:pPr>
        <w:spacing w:after="0" w:line="240" w:lineRule="auto"/>
        <w:ind w:left="-28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Заступник міського голови з питань </w:t>
      </w:r>
    </w:p>
    <w:p w:rsidR="00C4397D" w:rsidRDefault="000026EE" w:rsidP="001E4CB7">
      <w:pPr>
        <w:spacing w:after="0" w:line="240" w:lineRule="auto"/>
        <w:ind w:left="-28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діяльності виконавчих органів ради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Юрій СОСЮК</w:t>
      </w:r>
    </w:p>
    <w:sectPr w:rsidR="00C4397D">
      <w:pgSz w:w="11906" w:h="16838"/>
      <w:pgMar w:top="709" w:right="567" w:bottom="142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97D"/>
    <w:rsid w:val="000026EE"/>
    <w:rsid w:val="001E4CB7"/>
    <w:rsid w:val="00C4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F949D"/>
  <w15:docId w15:val="{68D32905-54AD-41A8-9BD9-4E63733CE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eastAsia="x-none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11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eastAsia="x-none"/>
    </w:rPr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4">
    <w:name w:val="Body Text"/>
    <w:basedOn w:val="a"/>
    <w:link w:val="a5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eastAsia="x-none"/>
    </w:rPr>
  </w:style>
  <w:style w:type="character" w:customStyle="1" w:styleId="a5">
    <w:name w:val="Основной текст Знак"/>
    <w:link w:val="a4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6">
    <w:name w:val="Subtitle"/>
    <w:basedOn w:val="a"/>
    <w:next w:val="a"/>
    <w:link w:val="a7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7">
    <w:name w:val="Подзаголовок Знак"/>
    <w:link w:val="a6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8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541270"/>
    <w:rPr>
      <w:rFonts w:ascii="Tahoma" w:hAnsi="Tahoma" w:cs="Tahoma"/>
      <w:sz w:val="16"/>
      <w:szCs w:val="16"/>
    </w:rPr>
  </w:style>
  <w:style w:type="character" w:customStyle="1" w:styleId="11">
    <w:name w:val="Заголовок Знак1"/>
    <w:link w:val="a3"/>
    <w:rsid w:val="003C09FF"/>
    <w:rPr>
      <w:rFonts w:ascii="Times New Roman" w:hAnsi="Times New Roman"/>
      <w:sz w:val="36"/>
      <w:lang w:val="uk-UA"/>
    </w:rPr>
  </w:style>
  <w:style w:type="paragraph" w:styleId="ab">
    <w:name w:val="header"/>
    <w:basedOn w:val="a"/>
    <w:link w:val="ac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F15FE6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F15FE6"/>
    <w:rPr>
      <w:sz w:val="22"/>
      <w:szCs w:val="22"/>
    </w:rPr>
  </w:style>
  <w:style w:type="character" w:customStyle="1" w:styleId="infosubtitle1">
    <w:name w:val="info_subtitle1"/>
    <w:rsid w:val="00E02F19"/>
    <w:rPr>
      <w:rFonts w:ascii="Verdana" w:hAnsi="Verdana" w:cs="Times New Roman"/>
      <w:color w:val="4B614B"/>
      <w:sz w:val="22"/>
      <w:szCs w:val="22"/>
    </w:rPr>
  </w:style>
  <w:style w:type="paragraph" w:customStyle="1" w:styleId="31">
    <w:name w:val="Основной текст3"/>
    <w:basedOn w:val="a"/>
    <w:rsid w:val="00200F4A"/>
    <w:pPr>
      <w:widowControl w:val="0"/>
      <w:shd w:val="clear" w:color="auto" w:fill="FFFFFF"/>
      <w:spacing w:after="0" w:line="320" w:lineRule="exact"/>
    </w:pPr>
    <w:rPr>
      <w:rFonts w:ascii="Times New Roman" w:hAnsi="Times New Roman"/>
      <w:color w:val="000000"/>
      <w:sz w:val="28"/>
      <w:szCs w:val="28"/>
    </w:rPr>
  </w:style>
  <w:style w:type="table" w:styleId="af">
    <w:name w:val="Table Grid"/>
    <w:basedOn w:val="a1"/>
    <w:uiPriority w:val="59"/>
    <w:rsid w:val="00200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7">
    <w:name w:val="rvts7"/>
    <w:basedOn w:val="a0"/>
    <w:rsid w:val="00696899"/>
  </w:style>
  <w:style w:type="paragraph" w:customStyle="1" w:styleId="rvps5">
    <w:name w:val="rvps5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46">
    <w:name w:val="rvps46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0">
    <w:name w:val="No Spacing"/>
    <w:uiPriority w:val="1"/>
    <w:qFormat/>
    <w:rsid w:val="00696899"/>
  </w:style>
  <w:style w:type="character" w:customStyle="1" w:styleId="af1">
    <w:name w:val="Шрифт абзацу за промовчанням"/>
    <w:rsid w:val="003170BA"/>
  </w:style>
  <w:style w:type="paragraph" w:customStyle="1" w:styleId="12">
    <w:name w:val="Звичайний1"/>
    <w:qFormat/>
    <w:rsid w:val="001D7D75"/>
    <w:pPr>
      <w:widowControl w:val="0"/>
      <w:suppressAutoHyphens/>
    </w:pPr>
    <w:rPr>
      <w:rFonts w:ascii="Times New Roman" w:hAnsi="Times New Roman"/>
      <w:sz w:val="24"/>
    </w:rPr>
  </w:style>
  <w:style w:type="character" w:customStyle="1" w:styleId="af2">
    <w:name w:val="Заголовок Знак"/>
    <w:rsid w:val="00547EE8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9">
    <w:name w:val="Основной текст (9)_"/>
    <w:link w:val="90"/>
    <w:rsid w:val="00547EE8"/>
    <w:rPr>
      <w:sz w:val="17"/>
      <w:szCs w:val="17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547EE8"/>
    <w:pPr>
      <w:widowControl w:val="0"/>
      <w:shd w:val="clear" w:color="auto" w:fill="FFFFFF"/>
      <w:spacing w:before="360" w:after="360" w:line="226" w:lineRule="exact"/>
    </w:pPr>
    <w:rPr>
      <w:sz w:val="17"/>
      <w:szCs w:val="17"/>
    </w:r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7">
    <w:name w:val="annotation text"/>
    <w:basedOn w:val="a"/>
    <w:link w:val="af8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Pr>
      <w:sz w:val="20"/>
      <w:szCs w:val="20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3fynQMyWwT35sjMST+fXGPc/EA==">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2388</Words>
  <Characters>1362</Characters>
  <Application>Microsoft Office Word</Application>
  <DocSecurity>0</DocSecurity>
  <Lines>11</Lines>
  <Paragraphs>7</Paragraphs>
  <ScaleCrop>false</ScaleCrop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5</cp:revision>
  <dcterms:created xsi:type="dcterms:W3CDTF">2024-06-17T12:30:00Z</dcterms:created>
  <dcterms:modified xsi:type="dcterms:W3CDTF">2024-06-19T10:42:00Z</dcterms:modified>
</cp:coreProperties>
</file>