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1D0" w:rsidRDefault="00833AFF">
      <w:pPr>
        <w:pBdr>
          <w:top w:val="nil"/>
          <w:left w:val="nil"/>
          <w:bottom w:val="nil"/>
          <w:right w:val="nil"/>
          <w:between w:val="nil"/>
        </w:pBdr>
        <w:rPr>
          <w:rFonts w:ascii="Times" w:eastAsia="Times" w:hAnsi="Times" w:cs="Times"/>
          <w:color w:val="000000"/>
          <w:sz w:val="32"/>
          <w:szCs w:val="32"/>
        </w:rPr>
      </w:pP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r>
        <w:rPr>
          <w:rFonts w:ascii="Times" w:eastAsia="Times" w:hAnsi="Times" w:cs="Times"/>
          <w:color w:val="000000"/>
          <w:sz w:val="28"/>
          <w:szCs w:val="28"/>
        </w:rPr>
        <w:tab/>
      </w:r>
      <w:sdt>
        <w:sdtPr>
          <w:tag w:val="goog_rdk_0"/>
          <w:id w:val="438727738"/>
        </w:sdtPr>
        <w:sdtEndPr/>
        <w:sdtContent/>
      </w:sdt>
      <w:proofErr w:type="spellStart"/>
      <w:r>
        <w:rPr>
          <w:rFonts w:ascii="Times" w:eastAsia="Times" w:hAnsi="Times" w:cs="Times"/>
          <w:color w:val="000000"/>
          <w:sz w:val="32"/>
          <w:szCs w:val="32"/>
        </w:rPr>
        <w:t>Проєкт</w:t>
      </w:r>
      <w:proofErr w:type="spellEnd"/>
    </w:p>
    <w:p w:rsidR="001451D0" w:rsidRDefault="00833AFF" w:rsidP="00833AFF">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Academy" w:eastAsia="Academy" w:hAnsi="Academy" w:cs="Academy"/>
          <w:noProof/>
          <w:color w:val="000000"/>
          <w:sz w:val="36"/>
          <w:szCs w:val="36"/>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070" cy="600710"/>
                    </a:xfrm>
                    <a:prstGeom prst="rect">
                      <a:avLst/>
                    </a:prstGeom>
                    <a:ln/>
                  </pic:spPr>
                </pic:pic>
              </a:graphicData>
            </a:graphic>
          </wp:inline>
        </w:drawing>
      </w:r>
    </w:p>
    <w:p w:rsidR="001451D0" w:rsidRDefault="00833AFF">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1451D0" w:rsidRDefault="00833AFF">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1451D0" w:rsidRDefault="00833AFF">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1451D0" w:rsidRDefault="001451D0">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1451D0" w:rsidRDefault="00833AFF">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1451D0" w:rsidRDefault="001451D0">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p>
    <w:p w:rsidR="001451D0" w:rsidRDefault="001451D0">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1451D0" w:rsidRDefault="00833AFF">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11 липня </w:t>
      </w:r>
      <w:r>
        <w:rPr>
          <w:rFonts w:ascii="Times New Roman" w:eastAsia="Times New Roman" w:hAnsi="Times New Roman" w:cs="Times New Roman"/>
          <w:b/>
          <w:color w:val="000000"/>
          <w:sz w:val="28"/>
          <w:szCs w:val="28"/>
        </w:rPr>
        <w:t xml:space="preserve"> 2024 року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 ________</w:t>
      </w:r>
    </w:p>
    <w:p w:rsidR="001451D0" w:rsidRDefault="001451D0">
      <w:pPr>
        <w:pBdr>
          <w:top w:val="nil"/>
          <w:left w:val="nil"/>
          <w:bottom w:val="nil"/>
          <w:right w:val="nil"/>
          <w:between w:val="nil"/>
        </w:pBdr>
        <w:ind w:right="-185"/>
        <w:jc w:val="both"/>
        <w:rPr>
          <w:rFonts w:ascii="Times New Roman" w:eastAsia="Times New Roman" w:hAnsi="Times New Roman" w:cs="Times New Roman"/>
          <w:color w:val="000000"/>
          <w:sz w:val="24"/>
          <w:szCs w:val="24"/>
        </w:rPr>
      </w:pPr>
    </w:p>
    <w:p w:rsidR="001451D0" w:rsidRDefault="00833AFF" w:rsidP="00AE7E36">
      <w:pPr>
        <w:keepNext/>
        <w:pBdr>
          <w:between w:val="nil"/>
        </w:pBdr>
        <w:ind w:right="48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 xml:space="preserve">Про подання висновку до Здолбунівського районного суду </w:t>
      </w:r>
      <w:r>
        <w:rPr>
          <w:rFonts w:ascii="Times New Roman" w:eastAsia="Times New Roman" w:hAnsi="Times New Roman" w:cs="Times New Roman"/>
          <w:color w:val="000000"/>
          <w:sz w:val="28"/>
          <w:szCs w:val="28"/>
        </w:rPr>
        <w:t>Рівненської області</w:t>
      </w:r>
      <w:r w:rsidR="00AE7E36">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 xml:space="preserve">щодо не доцільності позбавлення батьківських прав </w:t>
      </w:r>
      <w:r w:rsidR="00AE7E36">
        <w:rPr>
          <w:rFonts w:ascii="Times New Roman" w:eastAsia="Times New Roman" w:hAnsi="Times New Roman" w:cs="Times New Roman"/>
          <w:color w:val="000000"/>
          <w:sz w:val="28"/>
          <w:szCs w:val="28"/>
        </w:rPr>
        <w:t>*</w:t>
      </w:r>
    </w:p>
    <w:p w:rsidR="00AE7E36" w:rsidRDefault="00AE7E36" w:rsidP="00AE7E36">
      <w:pPr>
        <w:keepNext/>
        <w:pBdr>
          <w:between w:val="nil"/>
        </w:pBdr>
        <w:ind w:right="4818"/>
        <w:jc w:val="both"/>
        <w:rPr>
          <w:rFonts w:ascii="Times New Roman" w:eastAsia="Times New Roman" w:hAnsi="Times New Roman" w:cs="Times New Roman"/>
          <w:color w:val="0D0D0D"/>
          <w:sz w:val="28"/>
          <w:szCs w:val="28"/>
        </w:rPr>
      </w:pPr>
    </w:p>
    <w:p w:rsidR="001451D0" w:rsidRDefault="00833AFF">
      <w:pPr>
        <w:keepNext/>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підставі статей 19, 150, 164, 180 Сімейного кодексу України, статей 8, 12 Закону України «Про охорону дитинства»,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ухвалу Здолбунівського районного суду Рівненської області від 30 травня 2024 року у справі №</w:t>
      </w:r>
      <w:r w:rsidR="00AE7E3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щодо позбавлення батьківських прав </w:t>
      </w:r>
      <w:r w:rsidR="00AE7E3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враховуючи рекомендації комісії з питань захисту прав дитини Здолбунівської міської ради, виконавчий комітет Здолбунівської міської ради</w:t>
      </w:r>
    </w:p>
    <w:p w:rsidR="001451D0" w:rsidRDefault="00833AFF">
      <w:pPr>
        <w:keepNext/>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1451D0" w:rsidRDefault="00833AFF">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 И Р І Ш И В:</w:t>
      </w:r>
    </w:p>
    <w:p w:rsidR="001451D0" w:rsidRDefault="001451D0">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p>
    <w:p w:rsidR="001451D0" w:rsidRDefault="00833AFF">
      <w:pPr>
        <w:keepNext/>
        <w:pBdr>
          <w:top w:val="nil"/>
          <w:left w:val="nil"/>
          <w:bottom w:val="nil"/>
          <w:right w:val="nil"/>
          <w:between w:val="nil"/>
        </w:pBdr>
        <w:tabs>
          <w:tab w:val="center" w:pos="0"/>
        </w:tabs>
        <w:jc w:val="both"/>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color w:val="0D0D0D"/>
          <w:sz w:val="28"/>
          <w:szCs w:val="28"/>
        </w:rPr>
        <w:tab/>
        <w:t>1. Надати до Здолбунівського районного суду Рівненської області висновок про недоцільність</w:t>
      </w:r>
      <w:r w:rsidR="00AE7E36">
        <w:rPr>
          <w:rFonts w:ascii="Times New Roman" w:eastAsia="Times New Roman" w:hAnsi="Times New Roman" w:cs="Times New Roman"/>
          <w:color w:val="000000"/>
          <w:sz w:val="28"/>
          <w:szCs w:val="28"/>
        </w:rPr>
        <w:t xml:space="preserve"> позбавлення батьківських прав, </w:t>
      </w:r>
      <w:bookmarkStart w:id="1" w:name="_GoBack"/>
      <w:bookmarkEnd w:id="1"/>
      <w:r w:rsidR="00AE7E3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w:t>
      </w:r>
      <w:r w:rsidR="00AE7E36">
        <w:rPr>
          <w:rFonts w:ascii="Times New Roman" w:eastAsia="Times New Roman" w:hAnsi="Times New Roman" w:cs="Times New Roman"/>
          <w:color w:val="000000"/>
          <w:sz w:val="28"/>
          <w:szCs w:val="28"/>
        </w:rPr>
        <w:t xml:space="preserve">ня, яка проживає за </w:t>
      </w:r>
      <w:proofErr w:type="spellStart"/>
      <w:r w:rsidR="00AE7E36">
        <w:rPr>
          <w:rFonts w:ascii="Times New Roman" w:eastAsia="Times New Roman" w:hAnsi="Times New Roman" w:cs="Times New Roman"/>
          <w:color w:val="000000"/>
          <w:sz w:val="28"/>
          <w:szCs w:val="28"/>
        </w:rPr>
        <w:t>адресою</w:t>
      </w:r>
      <w:proofErr w:type="spellEnd"/>
      <w:r w:rsidR="00AE7E36">
        <w:rPr>
          <w:rFonts w:ascii="Times New Roman" w:eastAsia="Times New Roman" w:hAnsi="Times New Roman" w:cs="Times New Roman"/>
          <w:color w:val="000000"/>
          <w:sz w:val="28"/>
          <w:szCs w:val="28"/>
        </w:rPr>
        <w:t xml:space="preserve">: м.*, вул.*, буд.*, </w:t>
      </w:r>
      <w:proofErr w:type="spellStart"/>
      <w:r w:rsidR="00AE7E36">
        <w:rPr>
          <w:rFonts w:ascii="Times New Roman" w:eastAsia="Times New Roman" w:hAnsi="Times New Roman" w:cs="Times New Roman"/>
          <w:color w:val="000000"/>
          <w:sz w:val="28"/>
          <w:szCs w:val="28"/>
        </w:rPr>
        <w:t>кв</w:t>
      </w:r>
      <w:proofErr w:type="spellEnd"/>
      <w:r w:rsidR="00AE7E3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Рівненського району, Рівненської області </w:t>
      </w:r>
      <w:r>
        <w:rPr>
          <w:rFonts w:ascii="Times New Roman" w:eastAsia="Times New Roman" w:hAnsi="Times New Roman" w:cs="Times New Roman"/>
          <w:color w:val="0D0D0D"/>
          <w:sz w:val="28"/>
          <w:szCs w:val="28"/>
        </w:rPr>
        <w:t>(висновок додається).</w:t>
      </w:r>
    </w:p>
    <w:p w:rsidR="001451D0" w:rsidRDefault="00833AFF">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w:t>
      </w:r>
    </w:p>
    <w:p w:rsidR="001451D0" w:rsidRDefault="00833AFF">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ab/>
        <w:t>2. Контроль за виконанням даного рішення покласти на</w:t>
      </w:r>
      <w:r>
        <w:rPr>
          <w:rFonts w:ascii="Times New Roman" w:eastAsia="Times New Roman" w:hAnsi="Times New Roman" w:cs="Times New Roman"/>
          <w:color w:val="000000"/>
          <w:sz w:val="28"/>
          <w:szCs w:val="28"/>
        </w:rPr>
        <w:t xml:space="preserve">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p>
    <w:p w:rsidR="001451D0" w:rsidRDefault="001451D0">
      <w:pPr>
        <w:pBdr>
          <w:top w:val="nil"/>
          <w:left w:val="nil"/>
          <w:bottom w:val="nil"/>
          <w:right w:val="nil"/>
          <w:between w:val="nil"/>
        </w:pBdr>
        <w:jc w:val="both"/>
        <w:rPr>
          <w:rFonts w:ascii="Times New Roman" w:eastAsia="Times New Roman" w:hAnsi="Times New Roman" w:cs="Times New Roman"/>
          <w:color w:val="000000"/>
          <w:sz w:val="28"/>
          <w:szCs w:val="28"/>
        </w:rPr>
      </w:pPr>
    </w:p>
    <w:p w:rsidR="001451D0" w:rsidRDefault="001451D0">
      <w:pPr>
        <w:pBdr>
          <w:top w:val="nil"/>
          <w:left w:val="nil"/>
          <w:bottom w:val="nil"/>
          <w:right w:val="nil"/>
          <w:between w:val="nil"/>
        </w:pBdr>
        <w:jc w:val="both"/>
        <w:rPr>
          <w:rFonts w:ascii="Times New Roman" w:eastAsia="Times New Roman" w:hAnsi="Times New Roman" w:cs="Times New Roman"/>
          <w:color w:val="000000"/>
          <w:sz w:val="28"/>
          <w:szCs w:val="28"/>
        </w:rPr>
      </w:pPr>
    </w:p>
    <w:p w:rsidR="001451D0" w:rsidRDefault="00833AFF">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                                                                         Владислав СУХЛЯК</w:t>
      </w:r>
    </w:p>
    <w:p w:rsidR="001451D0" w:rsidRDefault="00833AFF">
      <w:pPr>
        <w:pBdr>
          <w:top w:val="nil"/>
          <w:left w:val="nil"/>
          <w:bottom w:val="nil"/>
          <w:right w:val="nil"/>
          <w:between w:val="nil"/>
        </w:pBdr>
        <w:spacing w:line="276" w:lineRule="auto"/>
        <w:jc w:val="both"/>
        <w:rPr>
          <w:color w:val="000000"/>
          <w:sz w:val="22"/>
          <w:szCs w:val="22"/>
        </w:rPr>
      </w:pPr>
      <w:r>
        <w:rPr>
          <w:rFonts w:ascii="Times New Roman" w:eastAsia="Times New Roman" w:hAnsi="Times New Roman" w:cs="Times New Roman"/>
          <w:color w:val="000000"/>
          <w:sz w:val="28"/>
          <w:szCs w:val="28"/>
        </w:rPr>
        <w:tab/>
      </w:r>
    </w:p>
    <w:p w:rsidR="001451D0" w:rsidRDefault="001451D0">
      <w:pPr>
        <w:pBdr>
          <w:top w:val="nil"/>
          <w:left w:val="nil"/>
          <w:bottom w:val="nil"/>
          <w:right w:val="nil"/>
          <w:between w:val="nil"/>
        </w:pBdr>
        <w:ind w:right="-185"/>
        <w:jc w:val="both"/>
        <w:rPr>
          <w:rFonts w:ascii="Times New Roman" w:eastAsia="Times New Roman" w:hAnsi="Times New Roman" w:cs="Times New Roman"/>
          <w:color w:val="000000"/>
          <w:sz w:val="24"/>
          <w:szCs w:val="24"/>
        </w:rPr>
      </w:pPr>
    </w:p>
    <w:sectPr w:rsidR="001451D0">
      <w:pgSz w:w="11906" w:h="16838"/>
      <w:pgMar w:top="709" w:right="567"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D0"/>
    <w:rsid w:val="001451D0"/>
    <w:rsid w:val="00833AFF"/>
    <w:rsid w:val="00AE7E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CA2"/>
  <w15:docId w15:val="{CA6E2011-8916-4450-AC48-9087EB24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style>
  <w:style w:type="character" w:customStyle="1" w:styleId="af5">
    <w:name w:val="Текст примечания Знак"/>
    <w:basedOn w:val="a1"/>
    <w:link w:val="af4"/>
    <w:uiPriority w:val="99"/>
    <w:semiHidden/>
  </w:style>
  <w:style w:type="character" w:styleId="af6">
    <w:name w:val="annotation reference"/>
    <w:basedOn w:val="a1"/>
    <w:uiPriority w:val="99"/>
    <w:semiHidden/>
    <w:unhideWhenUsed/>
    <w:rPr>
      <w:sz w:val="16"/>
      <w:szCs w:val="16"/>
    </w:rPr>
  </w:style>
  <w:style w:type="paragraph" w:styleId="af7">
    <w:name w:val="Balloon Text"/>
    <w:basedOn w:val="a"/>
    <w:link w:val="af8"/>
    <w:uiPriority w:val="99"/>
    <w:semiHidden/>
    <w:unhideWhenUsed/>
    <w:rsid w:val="00833AFF"/>
    <w:rPr>
      <w:rFonts w:ascii="Segoe UI" w:hAnsi="Segoe UI" w:cs="Segoe UI"/>
      <w:sz w:val="18"/>
      <w:szCs w:val="18"/>
    </w:rPr>
  </w:style>
  <w:style w:type="character" w:customStyle="1" w:styleId="af8">
    <w:name w:val="Текст выноски Знак"/>
    <w:basedOn w:val="a1"/>
    <w:link w:val="af7"/>
    <w:uiPriority w:val="99"/>
    <w:semiHidden/>
    <w:rsid w:val="00833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tbj/jAgbvbzaEIzz70VZqtnFQ==">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952</Words>
  <Characters>543</Characters>
  <Application>Microsoft Office Word</Application>
  <DocSecurity>0</DocSecurity>
  <Lines>4</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2024-06-26T13:37:00Z</dcterms:created>
  <dcterms:modified xsi:type="dcterms:W3CDTF">2024-07-05T09:05:00Z</dcterms:modified>
</cp:coreProperties>
</file>