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7C1424">
        <w:rPr>
          <w:rFonts w:ascii="Times New Roman" w:hAnsi="Times New Roman"/>
          <w:sz w:val="28"/>
          <w:szCs w:val="28"/>
        </w:rPr>
        <w:t>3</w:t>
      </w:r>
    </w:p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1B0790" w:rsidRDefault="001B0790" w:rsidP="001B0790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11.07.2024 № </w:t>
      </w:r>
      <w:r w:rsidR="005A53C3">
        <w:rPr>
          <w:rFonts w:ascii="Times New Roman" w:hAnsi="Times New Roman"/>
          <w:sz w:val="28"/>
          <w:szCs w:val="28"/>
        </w:rPr>
        <w:t>2260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</w:t>
      </w:r>
    </w:p>
    <w:p w:rsidR="00EE1010" w:rsidRPr="00D740DC" w:rsidRDefault="00EE1010" w:rsidP="00EE1010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EE1010" w:rsidRPr="00517E54" w:rsidRDefault="00EE1010" w:rsidP="00EE101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EE1010" w:rsidRDefault="00EE1010" w:rsidP="00EE1010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 w:rsidR="00BE7558">
        <w:rPr>
          <w:rFonts w:ascii="Times New Roman" w:hAnsi="Times New Roman"/>
          <w:color w:val="000000"/>
          <w:sz w:val="28"/>
          <w:szCs w:val="28"/>
        </w:rPr>
        <w:t xml:space="preserve">путатів </w:t>
      </w:r>
      <w:proofErr w:type="spellStart"/>
      <w:r w:rsidR="00BE7558"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 w:rsidR="00BE7558">
        <w:rPr>
          <w:rFonts w:ascii="Times New Roman" w:hAnsi="Times New Roman"/>
          <w:color w:val="000000"/>
          <w:sz w:val="28"/>
          <w:szCs w:val="28"/>
        </w:rPr>
        <w:t xml:space="preserve"> селищної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</w:t>
      </w:r>
    </w:p>
    <w:p w:rsidR="00EE1010" w:rsidRDefault="00EE1010" w:rsidP="00EE1010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EE1010" w:rsidRDefault="00EE1010" w:rsidP="00EE10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</w:t>
      </w:r>
      <w:r>
        <w:rPr>
          <w:rFonts w:ascii="Times New Roman CYR" w:hAnsi="Times New Roman CYR" w:cs="Times New Roman CYR"/>
          <w:sz w:val="28"/>
          <w:szCs w:val="28"/>
        </w:rPr>
        <w:t>ради!</w:t>
      </w:r>
    </w:p>
    <w:p w:rsidR="00690F8A" w:rsidRDefault="00EE1010" w:rsidP="009619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9619E4">
        <w:rPr>
          <w:rFonts w:ascii="Times New Roman CYR" w:hAnsi="Times New Roman CYR" w:cs="Times New Roman CYR"/>
          <w:sz w:val="28"/>
          <w:szCs w:val="28"/>
        </w:rPr>
        <w:t>З</w:t>
      </w:r>
      <w:r w:rsidR="00690F8A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690F8A">
        <w:rPr>
          <w:rFonts w:ascii="Times New Roman" w:hAnsi="Times New Roman"/>
          <w:sz w:val="28"/>
          <w:szCs w:val="28"/>
        </w:rPr>
        <w:t xml:space="preserve"> територіальних</w:t>
      </w:r>
      <w:r w:rsidR="00690F8A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</w:t>
      </w:r>
      <w:r w:rsidR="00594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основі спільного використання, підтримання дружніх добросусідських відносин та узгодженого співробітн</w:t>
      </w:r>
      <w:r w:rsidR="00BD6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ицтва</w:t>
      </w:r>
      <w:r w:rsidR="00594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D6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закладам 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на утримання дітей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, що зареєстровані на території Вашої громади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громади. В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 xml:space="preserve">итрати на їх утримання з </w:t>
      </w:r>
      <w:r w:rsidR="00690F8A">
        <w:rPr>
          <w:rFonts w:ascii="Times New Roman CYR" w:hAnsi="Times New Roman CYR" w:cs="Times New Roman CYR"/>
          <w:sz w:val="28"/>
          <w:szCs w:val="28"/>
        </w:rPr>
        <w:t>01.01.20</w:t>
      </w:r>
      <w:r w:rsidR="00FC4307">
        <w:rPr>
          <w:rFonts w:ascii="Times New Roman CYR" w:hAnsi="Times New Roman CYR" w:cs="Times New Roman CYR"/>
          <w:sz w:val="28"/>
          <w:szCs w:val="28"/>
        </w:rPr>
        <w:t>24</w:t>
      </w:r>
      <w:r w:rsidR="00BE755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по 3</w:t>
      </w:r>
      <w:r w:rsidR="00432516">
        <w:rPr>
          <w:rFonts w:ascii="Times New Roman CYR" w:hAnsi="Times New Roman CYR" w:cs="Times New Roman CYR"/>
          <w:sz w:val="28"/>
          <w:szCs w:val="28"/>
        </w:rPr>
        <w:t>0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.0</w:t>
      </w:r>
      <w:r w:rsidR="00432516">
        <w:rPr>
          <w:rFonts w:ascii="Times New Roman CYR" w:hAnsi="Times New Roman CYR" w:cs="Times New Roman CYR"/>
          <w:sz w:val="28"/>
          <w:szCs w:val="28"/>
        </w:rPr>
        <w:t>6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690F8A">
        <w:rPr>
          <w:rFonts w:ascii="Times New Roman CYR" w:hAnsi="Times New Roman CYR" w:cs="Times New Roman CYR"/>
          <w:sz w:val="28"/>
          <w:szCs w:val="28"/>
        </w:rPr>
        <w:t>202</w:t>
      </w:r>
      <w:r w:rsidR="00FC4307">
        <w:rPr>
          <w:rFonts w:ascii="Times New Roman CYR" w:hAnsi="Times New Roman CYR" w:cs="Times New Roman CYR"/>
          <w:sz w:val="28"/>
          <w:szCs w:val="28"/>
        </w:rPr>
        <w:t>4</w:t>
      </w:r>
      <w:r w:rsidR="00BE755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фактично станов</w:t>
      </w:r>
      <w:r w:rsidR="00432516">
        <w:rPr>
          <w:rFonts w:ascii="Times New Roman CYR" w:hAnsi="Times New Roman CYR" w:cs="Times New Roman CYR"/>
          <w:sz w:val="28"/>
          <w:szCs w:val="28"/>
        </w:rPr>
        <w:t>ля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 xml:space="preserve">ть – </w:t>
      </w:r>
      <w:r w:rsidR="00432516">
        <w:rPr>
          <w:rFonts w:ascii="Times New Roman CYR" w:hAnsi="Times New Roman CYR" w:cs="Times New Roman CYR"/>
          <w:b/>
          <w:sz w:val="28"/>
          <w:szCs w:val="28"/>
        </w:rPr>
        <w:t>36</w:t>
      </w:r>
      <w:r w:rsidR="006D570D" w:rsidRPr="009619E4">
        <w:rPr>
          <w:rFonts w:ascii="Times New Roman CYR" w:hAnsi="Times New Roman CYR" w:cs="Times New Roman CYR"/>
          <w:b/>
          <w:sz w:val="28"/>
          <w:szCs w:val="28"/>
        </w:rPr>
        <w:t> </w:t>
      </w:r>
      <w:r w:rsidR="00432516">
        <w:rPr>
          <w:rFonts w:ascii="Times New Roman CYR" w:hAnsi="Times New Roman CYR" w:cs="Times New Roman CYR"/>
          <w:b/>
          <w:sz w:val="28"/>
          <w:szCs w:val="28"/>
        </w:rPr>
        <w:t>8</w:t>
      </w:r>
      <w:r w:rsidR="00FC4307">
        <w:rPr>
          <w:rFonts w:ascii="Times New Roman CYR" w:hAnsi="Times New Roman CYR" w:cs="Times New Roman CYR"/>
          <w:b/>
          <w:sz w:val="28"/>
          <w:szCs w:val="28"/>
        </w:rPr>
        <w:t>2</w:t>
      </w:r>
      <w:r w:rsidR="00432516">
        <w:rPr>
          <w:rFonts w:ascii="Times New Roman CYR" w:hAnsi="Times New Roman CYR" w:cs="Times New Roman CYR"/>
          <w:b/>
          <w:sz w:val="28"/>
          <w:szCs w:val="28"/>
        </w:rPr>
        <w:t>4</w:t>
      </w:r>
      <w:r w:rsidR="009619E4">
        <w:rPr>
          <w:rFonts w:ascii="Times New Roman CYR" w:hAnsi="Times New Roman CYR" w:cs="Times New Roman CYR"/>
          <w:b/>
          <w:sz w:val="28"/>
          <w:szCs w:val="28"/>
        </w:rPr>
        <w:t>,</w:t>
      </w:r>
      <w:r w:rsidR="00FC4307">
        <w:rPr>
          <w:rFonts w:ascii="Times New Roman CYR" w:hAnsi="Times New Roman CYR" w:cs="Times New Roman CYR"/>
          <w:b/>
          <w:sz w:val="28"/>
          <w:szCs w:val="28"/>
        </w:rPr>
        <w:t>07</w:t>
      </w:r>
      <w:r w:rsidR="00BE7558">
        <w:rPr>
          <w:rFonts w:ascii="Times New Roman CYR" w:hAnsi="Times New Roman CYR" w:cs="Times New Roman CYR"/>
          <w:sz w:val="28"/>
          <w:szCs w:val="28"/>
        </w:rPr>
        <w:t xml:space="preserve"> грн., 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в т.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ч.:</w:t>
      </w:r>
    </w:p>
    <w:p w:rsidR="009619E4" w:rsidRDefault="009619E4" w:rsidP="009619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90F8A" w:rsidRDefault="00690F8A" w:rsidP="00690F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412574">
        <w:rPr>
          <w:rFonts w:ascii="Times New Roman CYR" w:hAnsi="Times New Roman CYR" w:cs="Times New Roman CYR"/>
          <w:sz w:val="28"/>
          <w:szCs w:val="28"/>
        </w:rPr>
        <w:t>Здолбунівська музична школа</w:t>
      </w:r>
      <w:r w:rsidR="009619E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432516">
        <w:rPr>
          <w:rFonts w:ascii="Times New Roman CYR" w:hAnsi="Times New Roman CYR" w:cs="Times New Roman CYR"/>
          <w:sz w:val="28"/>
          <w:szCs w:val="28"/>
        </w:rPr>
        <w:t>3</w:t>
      </w:r>
      <w:r w:rsidR="009619E4">
        <w:rPr>
          <w:rFonts w:ascii="Times New Roman CYR" w:hAnsi="Times New Roman CYR" w:cs="Times New Roman CYR"/>
          <w:sz w:val="28"/>
          <w:szCs w:val="28"/>
        </w:rPr>
        <w:t>4</w:t>
      </w:r>
      <w:r w:rsidR="006D570D">
        <w:rPr>
          <w:rFonts w:ascii="Times New Roman CYR" w:hAnsi="Times New Roman CYR" w:cs="Times New Roman CYR"/>
          <w:sz w:val="28"/>
          <w:szCs w:val="28"/>
        </w:rPr>
        <w:t> </w:t>
      </w:r>
      <w:r w:rsidR="00432516">
        <w:rPr>
          <w:rFonts w:ascii="Times New Roman CYR" w:hAnsi="Times New Roman CYR" w:cs="Times New Roman CYR"/>
          <w:sz w:val="28"/>
          <w:szCs w:val="28"/>
        </w:rPr>
        <w:t>321</w:t>
      </w:r>
      <w:r w:rsidR="006D570D">
        <w:rPr>
          <w:rFonts w:ascii="Times New Roman CYR" w:hAnsi="Times New Roman CYR" w:cs="Times New Roman CYR"/>
          <w:sz w:val="28"/>
          <w:szCs w:val="28"/>
        </w:rPr>
        <w:t>,</w:t>
      </w:r>
      <w:r w:rsidR="00FC4307">
        <w:rPr>
          <w:rFonts w:ascii="Times New Roman CYR" w:hAnsi="Times New Roman CYR" w:cs="Times New Roman CYR"/>
          <w:sz w:val="28"/>
          <w:szCs w:val="28"/>
        </w:rPr>
        <w:t>8</w:t>
      </w:r>
      <w:r w:rsidR="009619E4">
        <w:rPr>
          <w:rFonts w:ascii="Times New Roman CYR" w:hAnsi="Times New Roman CYR" w:cs="Times New Roman CYR"/>
          <w:sz w:val="28"/>
          <w:szCs w:val="28"/>
        </w:rPr>
        <w:t>8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690F8A" w:rsidRPr="00412574" w:rsidRDefault="00690F8A" w:rsidP="00690F8A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- Здолбунівська</w:t>
      </w:r>
      <w:r w:rsidR="009619E4">
        <w:rPr>
          <w:rFonts w:ascii="Times New Roman CYR" w:hAnsi="Times New Roman CYR" w:cs="Times New Roman CYR"/>
          <w:sz w:val="28"/>
          <w:szCs w:val="28"/>
        </w:rPr>
        <w:t xml:space="preserve"> дитячо-юнацька спортивна школа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FC4307">
        <w:rPr>
          <w:rFonts w:ascii="Times New Roman CYR" w:hAnsi="Times New Roman CYR" w:cs="Times New Roman CYR"/>
          <w:sz w:val="28"/>
          <w:szCs w:val="28"/>
        </w:rPr>
        <w:t>2</w:t>
      </w:r>
      <w:r w:rsidR="006D570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C4307">
        <w:rPr>
          <w:rFonts w:ascii="Times New Roman CYR" w:hAnsi="Times New Roman CYR" w:cs="Times New Roman CYR"/>
          <w:sz w:val="28"/>
          <w:szCs w:val="28"/>
        </w:rPr>
        <w:t>502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FC4307">
        <w:rPr>
          <w:rFonts w:ascii="Times New Roman CYR" w:hAnsi="Times New Roman CYR" w:cs="Times New Roman CYR"/>
          <w:sz w:val="28"/>
          <w:szCs w:val="28"/>
        </w:rPr>
        <w:t>1</w:t>
      </w:r>
      <w:r w:rsidR="009619E4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 xml:space="preserve"> грн. </w:t>
      </w:r>
    </w:p>
    <w:p w:rsidR="00690F8A" w:rsidRDefault="00690F8A" w:rsidP="00690F8A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>У зв’язку з цим, просимо Вас відшкодувати фактично понесені витрати на утримання дітей, які відвідують заклади</w:t>
      </w:r>
      <w:r>
        <w:rPr>
          <w:rFonts w:ascii="Times New Roman CYR" w:hAnsi="Times New Roman CYR" w:cs="Times New Roman CYR"/>
          <w:sz w:val="28"/>
          <w:szCs w:val="28"/>
        </w:rPr>
        <w:t xml:space="preserve"> позашкільної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освіти Здолбунівської міської територіальної громади за січень-</w:t>
      </w:r>
      <w:r w:rsidR="00432516">
        <w:rPr>
          <w:rFonts w:ascii="Times New Roman CYR" w:hAnsi="Times New Roman CYR" w:cs="Times New Roman CYR"/>
          <w:sz w:val="28"/>
          <w:szCs w:val="28"/>
        </w:rPr>
        <w:t>черв</w:t>
      </w:r>
      <w:r w:rsidR="0087046F">
        <w:rPr>
          <w:rFonts w:ascii="Times New Roman CYR" w:hAnsi="Times New Roman CYR" w:cs="Times New Roman CYR"/>
          <w:sz w:val="28"/>
          <w:szCs w:val="28"/>
        </w:rPr>
        <w:t>ень</w:t>
      </w:r>
      <w:r>
        <w:rPr>
          <w:rFonts w:ascii="Times New Roman CYR" w:hAnsi="Times New Roman CYR" w:cs="Times New Roman CYR"/>
          <w:sz w:val="28"/>
          <w:szCs w:val="28"/>
        </w:rPr>
        <w:t xml:space="preserve"> 202</w:t>
      </w:r>
      <w:r w:rsidR="00FC4307">
        <w:rPr>
          <w:rFonts w:ascii="Times New Roman CYR" w:hAnsi="Times New Roman CYR" w:cs="Times New Roman CYR"/>
          <w:sz w:val="28"/>
          <w:szCs w:val="28"/>
        </w:rPr>
        <w:t>4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="00432516">
        <w:rPr>
          <w:rFonts w:ascii="Times New Roman CYR" w:hAnsi="Times New Roman CYR" w:cs="Times New Roman CYR"/>
          <w:b/>
          <w:sz w:val="28"/>
          <w:szCs w:val="28"/>
        </w:rPr>
        <w:t>36</w:t>
      </w:r>
      <w:r w:rsidR="00432516" w:rsidRPr="009619E4">
        <w:rPr>
          <w:rFonts w:ascii="Times New Roman CYR" w:hAnsi="Times New Roman CYR" w:cs="Times New Roman CYR"/>
          <w:b/>
          <w:sz w:val="28"/>
          <w:szCs w:val="28"/>
        </w:rPr>
        <w:t> </w:t>
      </w:r>
      <w:r w:rsidR="00432516">
        <w:rPr>
          <w:rFonts w:ascii="Times New Roman CYR" w:hAnsi="Times New Roman CYR" w:cs="Times New Roman CYR"/>
          <w:b/>
          <w:sz w:val="28"/>
          <w:szCs w:val="28"/>
        </w:rPr>
        <w:t>824,07</w:t>
      </w:r>
      <w:r w:rsidR="004325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грн.</w:t>
      </w:r>
    </w:p>
    <w:p w:rsidR="00594AC0" w:rsidRDefault="00594AC0" w:rsidP="00594AC0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Кількість дітей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Мізоцької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позашкільної освіти Здолбунівської територіальної громади та сума видатків на їх утримання додаються.</w:t>
      </w:r>
    </w:p>
    <w:p w:rsidR="00594AC0" w:rsidRPr="007F4891" w:rsidRDefault="00594AC0" w:rsidP="00690F8A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465BA" w:rsidRPr="00594AC0" w:rsidRDefault="00594AC0" w:rsidP="00594AC0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Валентина КАПІТУЛА</w:t>
      </w:r>
    </w:p>
    <w:sectPr w:rsidR="001465BA" w:rsidRPr="00594AC0" w:rsidSect="00690F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10"/>
    <w:rsid w:val="0005204C"/>
    <w:rsid w:val="000614E2"/>
    <w:rsid w:val="001465BA"/>
    <w:rsid w:val="001B0790"/>
    <w:rsid w:val="00432516"/>
    <w:rsid w:val="005369A2"/>
    <w:rsid w:val="00594AC0"/>
    <w:rsid w:val="005A53C3"/>
    <w:rsid w:val="00690F8A"/>
    <w:rsid w:val="006D570D"/>
    <w:rsid w:val="007C1424"/>
    <w:rsid w:val="0087046F"/>
    <w:rsid w:val="009619E4"/>
    <w:rsid w:val="00BD66B1"/>
    <w:rsid w:val="00BE7558"/>
    <w:rsid w:val="00EE1010"/>
    <w:rsid w:val="00F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899F"/>
  <w15:chartTrackingRefBased/>
  <w15:docId w15:val="{5F5FA2A4-C57B-4450-9285-9F0B9A13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01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A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20</cp:revision>
  <cp:lastPrinted>2024-07-12T05:58:00Z</cp:lastPrinted>
  <dcterms:created xsi:type="dcterms:W3CDTF">2023-06-30T12:30:00Z</dcterms:created>
  <dcterms:modified xsi:type="dcterms:W3CDTF">2024-07-12T05:58:00Z</dcterms:modified>
</cp:coreProperties>
</file>