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8B" w:rsidRPr="0087628B" w:rsidRDefault="00CE224B" w:rsidP="0087628B">
      <w:pPr>
        <w:pStyle w:val="a3"/>
        <w:spacing w:before="0" w:beforeAutospacing="0" w:after="0" w:afterAutospacing="0"/>
        <w:ind w:firstLine="6804"/>
        <w:rPr>
          <w:sz w:val="28"/>
          <w:szCs w:val="28"/>
        </w:rPr>
      </w:pPr>
      <w:r w:rsidRPr="0087628B">
        <w:rPr>
          <w:sz w:val="28"/>
          <w:szCs w:val="28"/>
        </w:rPr>
        <w:t xml:space="preserve">Додаток </w:t>
      </w:r>
      <w:r w:rsidR="00624666">
        <w:rPr>
          <w:sz w:val="28"/>
          <w:szCs w:val="28"/>
        </w:rPr>
        <w:t>1</w:t>
      </w:r>
    </w:p>
    <w:p w:rsidR="0087628B" w:rsidRPr="0087628B" w:rsidRDefault="00E309A9" w:rsidP="0087628B">
      <w:pPr>
        <w:pStyle w:val="a3"/>
        <w:spacing w:before="0" w:beforeAutospacing="0" w:after="0" w:afterAutospacing="0"/>
        <w:ind w:firstLine="6804"/>
        <w:rPr>
          <w:sz w:val="28"/>
          <w:szCs w:val="28"/>
        </w:rPr>
      </w:pPr>
      <w:r w:rsidRPr="0087628B">
        <w:rPr>
          <w:sz w:val="28"/>
          <w:szCs w:val="28"/>
        </w:rPr>
        <w:t xml:space="preserve">до </w:t>
      </w:r>
      <w:r w:rsidR="0087628B" w:rsidRPr="0087628B">
        <w:rPr>
          <w:sz w:val="28"/>
          <w:szCs w:val="28"/>
        </w:rPr>
        <w:t>р</w:t>
      </w:r>
      <w:r w:rsidRPr="0087628B">
        <w:rPr>
          <w:sz w:val="28"/>
          <w:szCs w:val="28"/>
        </w:rPr>
        <w:t xml:space="preserve">ішення </w:t>
      </w:r>
    </w:p>
    <w:p w:rsidR="00CE224B" w:rsidRPr="0087628B" w:rsidRDefault="00CE224B" w:rsidP="0087628B">
      <w:pPr>
        <w:pStyle w:val="a3"/>
        <w:spacing w:before="0" w:beforeAutospacing="0" w:after="0" w:afterAutospacing="0"/>
        <w:ind w:firstLine="6804"/>
        <w:rPr>
          <w:sz w:val="28"/>
          <w:szCs w:val="28"/>
        </w:rPr>
      </w:pPr>
      <w:r w:rsidRPr="0087628B">
        <w:rPr>
          <w:sz w:val="28"/>
          <w:szCs w:val="28"/>
        </w:rPr>
        <w:t>Здо</w:t>
      </w:r>
      <w:r w:rsidR="0087628B" w:rsidRPr="0087628B">
        <w:rPr>
          <w:sz w:val="28"/>
          <w:szCs w:val="28"/>
        </w:rPr>
        <w:t>лбунівської міської</w:t>
      </w:r>
      <w:r w:rsidR="00E309A9" w:rsidRPr="0087628B">
        <w:rPr>
          <w:sz w:val="28"/>
          <w:szCs w:val="28"/>
        </w:rPr>
        <w:t xml:space="preserve"> ради </w:t>
      </w:r>
    </w:p>
    <w:p w:rsidR="0087628B" w:rsidRPr="0087628B" w:rsidRDefault="0087628B" w:rsidP="0087628B">
      <w:pPr>
        <w:pStyle w:val="a3"/>
        <w:spacing w:before="0" w:beforeAutospacing="0" w:after="0" w:afterAutospacing="0"/>
        <w:ind w:firstLine="6804"/>
        <w:rPr>
          <w:sz w:val="28"/>
          <w:szCs w:val="28"/>
        </w:rPr>
      </w:pPr>
      <w:r w:rsidRPr="0087628B">
        <w:rPr>
          <w:sz w:val="28"/>
          <w:szCs w:val="28"/>
        </w:rPr>
        <w:t xml:space="preserve">від 11.07.2024 № </w:t>
      </w:r>
      <w:r w:rsidR="00920C1C">
        <w:rPr>
          <w:sz w:val="28"/>
          <w:szCs w:val="28"/>
        </w:rPr>
        <w:t>2267</w:t>
      </w:r>
    </w:p>
    <w:p w:rsidR="00E309A9" w:rsidRPr="00F36E92" w:rsidRDefault="00E309A9" w:rsidP="00E309A9">
      <w:pPr>
        <w:pStyle w:val="a7"/>
        <w:spacing w:before="120" w:after="120"/>
        <w:jc w:val="right"/>
        <w:rPr>
          <w:rFonts w:ascii="Times New Roman" w:hAnsi="Times New Roman"/>
          <w:noProof/>
          <w:sz w:val="28"/>
          <w:szCs w:val="28"/>
        </w:rPr>
      </w:pPr>
    </w:p>
    <w:p w:rsidR="00E309A9" w:rsidRPr="004C227D" w:rsidRDefault="00E309A9" w:rsidP="00E309A9">
      <w:pPr>
        <w:pStyle w:val="a7"/>
        <w:spacing w:before="120" w:after="120"/>
        <w:rPr>
          <w:rFonts w:ascii="Times New Roman" w:hAnsi="Times New Roman"/>
          <w:noProof/>
          <w:sz w:val="28"/>
          <w:szCs w:val="28"/>
          <w:lang w:val="ru-RU"/>
        </w:rPr>
      </w:pPr>
      <w:r w:rsidRPr="004C227D">
        <w:rPr>
          <w:rFonts w:ascii="Times New Roman" w:hAnsi="Times New Roman"/>
          <w:noProof/>
          <w:sz w:val="28"/>
          <w:szCs w:val="28"/>
          <w:lang w:val="ru-RU"/>
        </w:rPr>
        <w:t>СТАВКИ</w:t>
      </w:r>
      <w:r w:rsidRPr="004C227D">
        <w:rPr>
          <w:rFonts w:ascii="Times New Roman" w:hAnsi="Times New Roman"/>
          <w:noProof/>
          <w:sz w:val="28"/>
          <w:szCs w:val="28"/>
          <w:vertAlign w:val="superscript"/>
          <w:lang w:val="ru-RU"/>
        </w:rPr>
        <w:br/>
      </w:r>
      <w:r w:rsidRPr="004C227D">
        <w:rPr>
          <w:rFonts w:ascii="Times New Roman" w:hAnsi="Times New Roman"/>
          <w:noProof/>
          <w:sz w:val="28"/>
          <w:szCs w:val="28"/>
          <w:lang w:val="ru-RU"/>
        </w:rPr>
        <w:t>податку на нерухоме майно, відмінне від земельної ділянки</w:t>
      </w:r>
    </w:p>
    <w:p w:rsidR="00E309A9" w:rsidRPr="0087628B" w:rsidRDefault="00E309A9" w:rsidP="00E309A9">
      <w:pPr>
        <w:pStyle w:val="a5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624666">
        <w:rPr>
          <w:rFonts w:ascii="Times New Roman" w:hAnsi="Times New Roman"/>
          <w:noProof/>
          <w:sz w:val="28"/>
          <w:szCs w:val="28"/>
          <w:lang w:val="ru-RU"/>
        </w:rPr>
        <w:t>Ставки  вводяться в дію з 01.01.2025 року.</w:t>
      </w:r>
    </w:p>
    <w:p w:rsidR="00E309A9" w:rsidRPr="0087628B" w:rsidRDefault="00E309A9" w:rsidP="00E309A9">
      <w:pPr>
        <w:pStyle w:val="a5"/>
        <w:spacing w:after="120"/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87628B">
        <w:rPr>
          <w:rFonts w:ascii="Times New Roman" w:hAnsi="Times New Roman"/>
          <w:noProof/>
          <w:sz w:val="28"/>
          <w:szCs w:val="28"/>
          <w:lang w:val="ru-RU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1034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2603"/>
        <w:gridCol w:w="2452"/>
        <w:gridCol w:w="2690"/>
      </w:tblGrid>
      <w:tr w:rsidR="00E309A9" w:rsidRPr="004C227D" w:rsidTr="008E667A">
        <w:trPr>
          <w:trHeight w:val="982"/>
        </w:trPr>
        <w:tc>
          <w:tcPr>
            <w:tcW w:w="2184" w:type="dxa"/>
            <w:vAlign w:val="center"/>
          </w:tcPr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03DD">
              <w:rPr>
                <w:rFonts w:ascii="Times New Roman" w:hAnsi="Times New Roman"/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2184" w:type="dxa"/>
            <w:vAlign w:val="center"/>
          </w:tcPr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03DD">
              <w:rPr>
                <w:rFonts w:ascii="Times New Roman" w:hAnsi="Times New Roman"/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2505" w:type="dxa"/>
          </w:tcPr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03DD">
              <w:rPr>
                <w:rFonts w:ascii="Times New Roman" w:hAnsi="Times New Roman"/>
                <w:sz w:val="24"/>
                <w:szCs w:val="24"/>
                <w:lang w:val="uk-UA"/>
              </w:rPr>
              <w:t>Код</w:t>
            </w:r>
          </w:p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згідно з К</w:t>
            </w:r>
            <w:r w:rsidRPr="002A03DD">
              <w:rPr>
                <w:rFonts w:ascii="Times New Roman" w:hAnsi="Times New Roman"/>
                <w:sz w:val="24"/>
                <w:szCs w:val="24"/>
                <w:lang w:val="uk-UA"/>
              </w:rPr>
              <w:t>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ОТТГ</w:t>
            </w:r>
          </w:p>
        </w:tc>
        <w:tc>
          <w:tcPr>
            <w:tcW w:w="3475" w:type="dxa"/>
          </w:tcPr>
          <w:p w:rsidR="00E309A9" w:rsidRPr="002A03DD" w:rsidRDefault="00E309A9" w:rsidP="00CE224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03DD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адміністративно-територіальної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624666" w:rsidRPr="004C227D" w:rsidTr="0087628B">
        <w:trPr>
          <w:trHeight w:val="328"/>
        </w:trPr>
        <w:tc>
          <w:tcPr>
            <w:tcW w:w="2184" w:type="dxa"/>
            <w:vAlign w:val="bottom"/>
          </w:tcPr>
          <w:p w:rsidR="00624666" w:rsidRPr="00624666" w:rsidRDefault="00624666" w:rsidP="00624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UA56000000000066151</w:t>
            </w:r>
          </w:p>
        </w:tc>
        <w:tc>
          <w:tcPr>
            <w:tcW w:w="2184" w:type="dxa"/>
            <w:vAlign w:val="bottom"/>
          </w:tcPr>
          <w:p w:rsidR="00624666" w:rsidRPr="00624666" w:rsidRDefault="00624666" w:rsidP="00624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UA56060000000041446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666" w:rsidRPr="0087628B" w:rsidRDefault="00624666" w:rsidP="00624666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UA56060250010051586</w:t>
            </w: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666" w:rsidRPr="00197A05" w:rsidRDefault="00624666" w:rsidP="00624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Здолбунів</w:t>
            </w:r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UA56060250020080082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Богдашів</w:t>
            </w:r>
            <w:proofErr w:type="spellEnd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UA56060250030036415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Глинськ </w:t>
            </w:r>
          </w:p>
        </w:tc>
      </w:tr>
      <w:tr w:rsidR="0087628B" w:rsidRPr="004C227D" w:rsidTr="0087628B">
        <w:trPr>
          <w:trHeight w:val="399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UA56060250040090196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Загора</w:t>
            </w:r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UA56060250050012572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Ільпінь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UA56060250060014441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Копиткове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UA56060250070012659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Кошатів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UA56060250080089414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Мар’янівка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UA56060250090060916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Новомильськ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UA56060250100069396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Новосілки</w:t>
            </w:r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UA56060250110054629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Орестів</w:t>
            </w:r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UA56060250120037352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Підцурків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UA56060250130089141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П’ятигори</w:t>
            </w:r>
            <w:proofErr w:type="spellEnd"/>
          </w:p>
        </w:tc>
      </w:tr>
      <w:tr w:rsidR="0087628B" w:rsidRPr="004C227D" w:rsidTr="0087628B">
        <w:trPr>
          <w:trHeight w:val="328"/>
        </w:trPr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184" w:type="dxa"/>
            <w:vAlign w:val="bottom"/>
          </w:tcPr>
          <w:p w:rsidR="0087628B" w:rsidRDefault="0087628B" w:rsidP="0087628B">
            <w:pPr>
              <w:rPr>
                <w:color w:val="000000"/>
                <w:sz w:val="2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28B" w:rsidRPr="0087628B" w:rsidRDefault="0087628B" w:rsidP="0087628B">
            <w:pPr>
              <w:rPr>
                <w:rFonts w:ascii="Times New Roman" w:hAnsi="Times New Roman" w:cs="Times New Roman"/>
                <w:color w:val="000000"/>
              </w:rPr>
            </w:pPr>
            <w:r w:rsidRPr="0087628B">
              <w:rPr>
                <w:rFonts w:ascii="Times New Roman" w:hAnsi="Times New Roman" w:cs="Times New Roman"/>
                <w:color w:val="000000"/>
              </w:rPr>
              <w:t>UA56060250140046969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628B" w:rsidRPr="00197A05" w:rsidRDefault="0087628B" w:rsidP="008762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7A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Степанівка</w:t>
            </w:r>
            <w:proofErr w:type="spellEnd"/>
          </w:p>
        </w:tc>
      </w:tr>
    </w:tbl>
    <w:p w:rsidR="00920C1C" w:rsidRPr="00920C1C" w:rsidRDefault="00920C1C" w:rsidP="006D2F1F">
      <w:pPr>
        <w:shd w:val="clear" w:color="auto" w:fill="FFFFFF"/>
        <w:tabs>
          <w:tab w:val="left" w:pos="2127"/>
        </w:tabs>
        <w:spacing w:before="225" w:after="225" w:line="240" w:lineRule="auto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</w:p>
    <w:p w:rsidR="00920C1C" w:rsidRPr="00920C1C" w:rsidRDefault="00920C1C" w:rsidP="006D2F1F">
      <w:pPr>
        <w:shd w:val="clear" w:color="auto" w:fill="FFFFFF"/>
        <w:tabs>
          <w:tab w:val="left" w:pos="2127"/>
        </w:tabs>
        <w:spacing w:before="225" w:after="225" w:line="240" w:lineRule="auto"/>
        <w:rPr>
          <w:rFonts w:ascii="Arial" w:eastAsia="Times New Roman" w:hAnsi="Arial" w:cs="Arial"/>
          <w:color w:val="333333"/>
          <w:sz w:val="16"/>
          <w:szCs w:val="16"/>
          <w:lang w:eastAsia="uk-UA"/>
        </w:rPr>
      </w:pPr>
    </w:p>
    <w:tbl>
      <w:tblPr>
        <w:tblW w:w="1061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"/>
        <w:gridCol w:w="6804"/>
        <w:gridCol w:w="1559"/>
        <w:gridCol w:w="1560"/>
      </w:tblGrid>
      <w:tr w:rsidR="002B18D2" w:rsidRPr="006D2F1F" w:rsidTr="002B18D2">
        <w:trPr>
          <w:trHeight w:hRule="exact" w:val="10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8D2" w:rsidRPr="006D2F1F" w:rsidRDefault="002B18D2" w:rsidP="006D2F1F">
            <w:pPr>
              <w:widowControl w:val="0"/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 w:bidi="uk-UA"/>
              </w:rPr>
              <w:t>К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uk-UA" w:bidi="uk-UA"/>
              </w:rPr>
              <w:t>од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D2" w:rsidRPr="006D2F1F" w:rsidRDefault="002B18D2" w:rsidP="00CF4690">
            <w:pPr>
              <w:widowControl w:val="0"/>
              <w:spacing w:after="0" w:afterAutospacing="1" w:line="240" w:lineRule="auto"/>
              <w:ind w:left="132" w:right="2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 w:bidi="uk-UA"/>
              </w:rPr>
            </w:pP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uk-UA" w:bidi="uk-UA"/>
              </w:rPr>
              <w:t>Найменування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2B18D2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Ставки податку</w:t>
            </w:r>
            <w:r w:rsidR="00F474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uk-UA" w:bidi="uk-UA"/>
              </w:rPr>
              <w:t xml:space="preserve"> </w:t>
            </w: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за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</w:t>
            </w: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 метр</w:t>
            </w:r>
          </w:p>
          <w:p w:rsidR="002B18D2" w:rsidRPr="006D2F1F" w:rsidRDefault="002B18D2" w:rsidP="002B18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(</w:t>
            </w: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відсотків розміру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мінімальної заробітної плати)</w:t>
            </w:r>
          </w:p>
        </w:tc>
      </w:tr>
      <w:tr w:rsidR="002B18D2" w:rsidRPr="006D2F1F" w:rsidTr="002B18D2">
        <w:trPr>
          <w:trHeight w:hRule="exact" w:val="56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170" w:lineRule="exact"/>
              <w:ind w:left="132" w:right="2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shd w:val="clear" w:color="auto" w:fill="FFFFFF"/>
                <w:lang w:eastAsia="uk-UA" w:bidi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Для юридичних осіб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Для фізичних осіб</w:t>
            </w:r>
          </w:p>
        </w:tc>
      </w:tr>
      <w:tr w:rsidR="002F495B" w:rsidRPr="006D2F1F" w:rsidTr="00D55C19">
        <w:trPr>
          <w:trHeight w:hRule="exact" w:val="37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95B" w:rsidRPr="006D2F1F" w:rsidRDefault="002F495B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495B" w:rsidRPr="006D2F1F" w:rsidRDefault="002F495B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</w:t>
            </w:r>
          </w:p>
        </w:tc>
      </w:tr>
      <w:tr w:rsidR="00292096" w:rsidRPr="006D2F1F" w:rsidTr="00107E3C">
        <w:trPr>
          <w:trHeight w:hRule="exact" w:val="37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Житлові будинки</w:t>
            </w:r>
          </w:p>
        </w:tc>
      </w:tr>
      <w:tr w:rsidR="00292096" w:rsidRPr="006D2F1F" w:rsidTr="00E67A9E">
        <w:trPr>
          <w:trHeight w:hRule="exact" w:val="3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111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Одноквартирні житлові будинки</w:t>
            </w:r>
          </w:p>
        </w:tc>
      </w:tr>
      <w:tr w:rsidR="002B18D2" w:rsidRPr="006D2F1F" w:rsidTr="002B18D2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Одноквартирні житлові будинки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</w:tr>
      <w:tr w:rsidR="002B18D2" w:rsidRPr="006D2F1F" w:rsidTr="002B18D2">
        <w:trPr>
          <w:trHeight w:hRule="exact" w:val="25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відокремлені житлові будинки садибного типу, дачі, будинки лісників, садові та інші літні будинки для тимчасового проживання,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зблоковані та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терасні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будинки з окремими квартирами, кожна з яких має власний дах та власний вхід з вулиці.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нежитлові сільськогосподарські будинки (1271).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92096" w:rsidRPr="006D2F1F" w:rsidTr="00536AFE">
        <w:trPr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112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Житлові будинки з двома та більше квартирами</w:t>
            </w: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1121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Житлові будинки з двома квартирами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</w:tr>
      <w:tr w:rsidR="002B18D2" w:rsidRPr="006D2F1F" w:rsidTr="002B18D2">
        <w:trPr>
          <w:trHeight w:hRule="exact" w:val="136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2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відокремлені, зблоковані та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терасні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будинки з двома квартирами.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2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зблоковані або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терасні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будинки з окремими квартирами, кожна з яких має власний дах та власний вхід з вулиці (1110).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1122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Житлові будинки з трьома та більше квартирами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</w:tr>
      <w:tr w:rsidR="002B18D2" w:rsidRPr="006D2F1F" w:rsidTr="002B18D2">
        <w:trPr>
          <w:trHeight w:hRule="exact" w:val="17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3"/>
              </w:numPr>
              <w:tabs>
                <w:tab w:val="left" w:pos="365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інші житлові будинки з трьома та більше квартирами. 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3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гуртожитки (1130);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3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готелі (1211);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3"/>
              </w:numPr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туристичні бази, табори та будинки відпочинку (1212).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92096" w:rsidRPr="006D2F1F" w:rsidTr="005B5ED6">
        <w:trPr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113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Житлові будинки для колективного проживання</w:t>
            </w: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2B5BDC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2B5BDC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Житлові будинки для колективного проживання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25</w:t>
            </w:r>
          </w:p>
        </w:tc>
      </w:tr>
      <w:tr w:rsidR="002B18D2" w:rsidRPr="006D2F1F" w:rsidTr="002B18D2">
        <w:trPr>
          <w:trHeight w:hRule="exact" w:val="278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4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гуртожитки для студентів та учнів навчальних закладів, робітників та службовців, житлові будинки для дітей-сиріт та дітей з інвалідністю, для осіб літнього віку та осіб з інвалідністю, інших соціальних груп, наприклад, будинки для біженців, притулки для бездомних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4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лікарні (1264);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4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закладів соціального захисту населення (1264);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4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в'язниці та казарми (1274).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92096" w:rsidRPr="006D2F1F" w:rsidTr="00A241F7">
        <w:trPr>
          <w:trHeight w:hRule="exact" w:val="28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Нежитлові будівлі</w:t>
            </w:r>
          </w:p>
        </w:tc>
      </w:tr>
      <w:tr w:rsidR="00292096" w:rsidRPr="006D2F1F" w:rsidTr="00616CDD">
        <w:trPr>
          <w:trHeight w:hRule="exact"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121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готельні та подібні будівлі</w:t>
            </w: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готельні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92096">
        <w:trPr>
          <w:trHeight w:hRule="exact" w:val="405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готелів, мотелів, пансіонатів та подібних закладів з надання житла з рестораном або без нього.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відокремлені будівлі ресторанів та барів.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5"/>
              </w:numPr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ресторани в житлових будинках (1122);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хостели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 гірські притулки, табори для відпочинку, рекреаційні будинки(1212);</w:t>
            </w:r>
          </w:p>
          <w:p w:rsidR="002B18D2" w:rsidRPr="00920C1C" w:rsidRDefault="002B18D2" w:rsidP="00CF4690">
            <w:pPr>
              <w:widowControl w:val="0"/>
              <w:numPr>
                <w:ilvl w:val="0"/>
                <w:numId w:val="5"/>
              </w:numPr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- ресторани в торгових центрах (1230).</w:t>
            </w:r>
          </w:p>
          <w:p w:rsidR="00920C1C" w:rsidRDefault="00920C1C" w:rsidP="00292096">
            <w:pPr>
              <w:widowControl w:val="0"/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096" w:rsidRDefault="00292096" w:rsidP="00292096">
            <w:pPr>
              <w:widowControl w:val="0"/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2096" w:rsidRPr="002B18D2" w:rsidRDefault="00292096" w:rsidP="00292096">
            <w:pPr>
              <w:widowControl w:val="0"/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8D2" w:rsidRPr="006D2F1F" w:rsidRDefault="002B18D2" w:rsidP="00292096">
            <w:pPr>
              <w:widowControl w:val="0"/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1212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Інші будівлі для короткострокового проживання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92096">
        <w:trPr>
          <w:trHeight w:hRule="exact" w:val="230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6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будівлі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хостелів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 дитячих та сімейних таборів відпочинку, гірські притулки, рекреаційні будинки та інші будівлі для тимчасового проживання, не класифіковані раніше.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6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готельні (1211);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споруди парків для дозвілля та розваг (2412).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92096" w:rsidRPr="006D2F1F" w:rsidTr="00DF013E">
        <w:trPr>
          <w:trHeight w:hRule="exact" w:val="34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122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Офісні будівлі</w:t>
            </w:r>
          </w:p>
        </w:tc>
      </w:tr>
      <w:tr w:rsidR="002B18D2" w:rsidRPr="006D2F1F" w:rsidTr="002B18D2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Офісні будівлі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F495B">
        <w:trPr>
          <w:trHeight w:hRule="exact" w:val="363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7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будівлі, що використовуються як приміщення для конторських та адміністративних цілей, у тому чис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лі для промислових підприємств,</w:t>
            </w: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поштових відділень, органів державної влади та місцевого самоврядування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7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конгрес-центри, будівлі органів правосуддя, парламентські будівлі.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CF4690" w:rsidRDefault="002B18D2" w:rsidP="00CF4690">
            <w:pPr>
              <w:widowControl w:val="0"/>
              <w:numPr>
                <w:ilvl w:val="0"/>
                <w:numId w:val="7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офіси в будівлях, які використовуються переважно для інших цілей.</w:t>
            </w:r>
          </w:p>
          <w:p w:rsidR="00CF4690" w:rsidRPr="006D2F1F" w:rsidRDefault="00CF4690" w:rsidP="00CF4690">
            <w:pPr>
              <w:widowControl w:val="0"/>
              <w:numPr>
                <w:ilvl w:val="0"/>
                <w:numId w:val="7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</w:t>
            </w:r>
            <w:r w:rsidRPr="00CF4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удівлі та приміщення, що використовуються фінансовими установами, установами банків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оптово-роздрібної торгівлі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оптово-роздрібної торгівлі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B18D2">
        <w:trPr>
          <w:trHeight w:hRule="exact" w:val="22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8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торгових центрів, універмагів, окремих магазинів та крамниць, зали для ярмарків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 аукціонів, торгових виставок,</w:t>
            </w: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закладів обслуговування учасників дорожнього руху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8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магазини в будівлях, які призначені переважно для інших цілей.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8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92096">
        <w:trPr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транспорту та зв’язку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92096">
        <w:trPr>
          <w:trHeight w:hRule="exact" w:val="56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1241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електронних комунікацій, станцій, терміналів та пов’язані з ними будівлі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92096">
        <w:trPr>
          <w:trHeight w:hRule="exact" w:val="585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цивільних та військових аеропортів, залізничних станцій, автобусних станцій, морських та річкових вокзалів, фунікулерів та станцій канатних доріг;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центрів радіо- та телевізійного мовлення, телефонних станцій, телекомунікаційних центрів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ангари для літаків, будівлі сигнальних будок, локомотивних та вагонних депо;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телефонні будки;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маяків;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(вежі) управління повітряним рухом.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заклади обслуговування учасників дорожнього руху (1230);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-3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резервуари,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силоси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та складські приміщення (1252);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залізничні колії (2121, 2122);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злітно-посадкові смуги аеродромів (2130);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лінії та вежі електронних комунікаційних мереж (2213, 2224);</w:t>
            </w:r>
          </w:p>
          <w:p w:rsidR="002B18D2" w:rsidRPr="006D2F1F" w:rsidRDefault="002B18D2" w:rsidP="00292096">
            <w:pPr>
              <w:widowControl w:val="0"/>
              <w:numPr>
                <w:ilvl w:val="0"/>
                <w:numId w:val="9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нафтотермінали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(2303).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1242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гаражів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92096">
        <w:trPr>
          <w:trHeight w:hRule="exact" w:val="225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0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гаражі (наземні й підземні) та криті автомобільні стоянки.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0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навіси для велосипедів.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0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автостоянки в будівлях, які використовуються переважно для інших цілей;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0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заклади обслуговування учасників дорожнього руху (1230).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92096" w:rsidRPr="006D2F1F" w:rsidTr="00FE5E88">
        <w:trPr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125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Промислові та складські будівлі</w:t>
            </w:r>
          </w:p>
        </w:tc>
      </w:tr>
      <w:tr w:rsidR="002B18D2" w:rsidRPr="006D2F1F" w:rsidTr="002B18D2">
        <w:trPr>
          <w:trHeight w:hRule="exact" w:val="28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Промислові будівлі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92096">
        <w:trPr>
          <w:trHeight w:hRule="exact" w:val="279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1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будівлі, що використовуються для промислового виробництва, наприклад, фабрики, майстерні, бойні, пивоварні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1"/>
              </w:numPr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резервуари,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силоси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та складські приміщення (1252);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1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сільськогосподарського призначення (1271);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1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комплексні промислові споруди (електростанції, нафтопереробні заводи тощо), які не мають характеристик будівель (230).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92096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Резервуари,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силоси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та склади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2</w:t>
            </w:r>
          </w:p>
        </w:tc>
      </w:tr>
      <w:tr w:rsidR="002B18D2" w:rsidRPr="006D2F1F" w:rsidTr="00292096">
        <w:trPr>
          <w:trHeight w:hRule="exact" w:val="34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2A2F3B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резервуари та ємності;</w:t>
            </w:r>
          </w:p>
          <w:p w:rsidR="002B18D2" w:rsidRPr="002A2F3B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резервуари для нафти та газу;</w:t>
            </w:r>
          </w:p>
          <w:p w:rsidR="002B18D2" w:rsidRPr="002A2F3B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силоси</w:t>
            </w:r>
            <w:proofErr w:type="spellEnd"/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для зерна, цементу та інших сухих продуктів;</w:t>
            </w:r>
          </w:p>
          <w:p w:rsidR="002B18D2" w:rsidRPr="002A2F3B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холодильники та спеціальні склади.</w:t>
            </w:r>
          </w:p>
          <w:p w:rsidR="002B18D2" w:rsidRPr="002A2F3B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2A2F3B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складські майданчики.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сільськогосподарські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силоси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та складські будівлі, що використовуються для сільського господарства (1271);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водонапірні башти (2222);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2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нафтотермінали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(2303).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92096" w:rsidRPr="006D2F1F" w:rsidTr="00292096">
        <w:trPr>
          <w:trHeight w:hRule="exact" w:val="41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126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2096" w:rsidRPr="006D2F1F" w:rsidRDefault="0029209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громадського дозвілля, освіти, охорони здоров’я та соціального захисту</w:t>
            </w:r>
          </w:p>
        </w:tc>
      </w:tr>
      <w:tr w:rsidR="002B18D2" w:rsidRPr="006D2F1F" w:rsidTr="002B18D2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1261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громадського дозвілля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B18D2">
        <w:trPr>
          <w:trHeight w:hRule="exact" w:val="313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3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кінотеатрів, театрів, концертні зали тощо;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3"/>
              </w:numPr>
              <w:tabs>
                <w:tab w:val="left" w:pos="41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зали засідань та багатоцільові зали, що використовуються, головним чином, для публічних виступів;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3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2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казино,</w:t>
            </w: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цирки, музичні зали, танцювальні зали та дискотеки, естради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3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музеї, художні галереї (1262);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3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спортивні зали (1265);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3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парки для відпочинку та розваг (2412).</w:t>
            </w:r>
          </w:p>
          <w:p w:rsidR="002B18D2" w:rsidRPr="006D2F1F" w:rsidRDefault="002B18D2" w:rsidP="00CF4690">
            <w:pPr>
              <w:widowControl w:val="0"/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B18D2" w:rsidRPr="006D2F1F" w:rsidRDefault="002B18D2" w:rsidP="00CF4690">
            <w:pPr>
              <w:widowControl w:val="0"/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B18D2" w:rsidRPr="006D2F1F" w:rsidRDefault="002B18D2" w:rsidP="00CF4690">
            <w:pPr>
              <w:widowControl w:val="0"/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B18D2" w:rsidRPr="006D2F1F" w:rsidRDefault="002B18D2" w:rsidP="00CF4690">
            <w:pPr>
              <w:widowControl w:val="0"/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B18D2" w:rsidRPr="006D2F1F" w:rsidRDefault="002B18D2" w:rsidP="00CF4690">
            <w:pPr>
              <w:widowControl w:val="0"/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1262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музеїв та бібліотек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01</w:t>
            </w:r>
          </w:p>
        </w:tc>
      </w:tr>
      <w:tr w:rsidR="002B18D2" w:rsidRPr="006D2F1F" w:rsidTr="002B18D2">
        <w:trPr>
          <w:trHeight w:hRule="exact" w:val="214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а</w:t>
            </w: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4"/>
              </w:numPr>
              <w:tabs>
                <w:tab w:val="left" w:pos="365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музеїв, художніх галерей, бібліотек та ресурсних центрів. 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4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архівів.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Цей клас не включає: 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пам'ятники історичні (1273).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92096">
        <w:trPr>
          <w:trHeight w:hRule="exact" w:val="29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1263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закладів освіти та дослідних закладів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01</w:t>
            </w:r>
          </w:p>
        </w:tc>
      </w:tr>
      <w:tr w:rsidR="002B18D2" w:rsidRPr="006D2F1F" w:rsidTr="00292096">
        <w:trPr>
          <w:trHeight w:hRule="exact" w:val="492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будівлі, призначені для дошкільної, середньої, професійно-технічної та спеціалізованої освіти;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365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закладів вищої освіти, науково-дослідних закладів, лабораторій. 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спеціальних шкіл для дітей з фізичними або розумовими вадами;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закладів для фахової перепідготовки;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метеорологічних станцій, обсерваторій.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гуртожитки, які є окремим будівлями шкіл-інтернатів (1130);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гуртожитки для студентів (1130);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бібліотеки (1262);</w:t>
            </w:r>
          </w:p>
          <w:p w:rsidR="002B18D2" w:rsidRPr="00292096" w:rsidRDefault="002B18D2" w:rsidP="00CF4690">
            <w:pPr>
              <w:widowControl w:val="0"/>
              <w:numPr>
                <w:ilvl w:val="0"/>
                <w:numId w:val="15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лікарні навчальних закладів (1264).</w:t>
            </w:r>
          </w:p>
          <w:p w:rsidR="00292096" w:rsidRDefault="00292096" w:rsidP="00292096">
            <w:pPr>
              <w:widowControl w:val="0"/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92096" w:rsidRDefault="00292096" w:rsidP="00292096">
            <w:pPr>
              <w:widowControl w:val="0"/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92096" w:rsidRPr="006D2F1F" w:rsidRDefault="00292096" w:rsidP="00292096">
            <w:pPr>
              <w:widowControl w:val="0"/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92096">
        <w:trPr>
          <w:trHeight w:hRule="exact" w:val="58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2C6A5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lastRenderedPageBreak/>
              <w:t>1264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2C6A5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закладів охорони здоров’я та соціального захисту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D2F1F" w:rsidTr="00292096">
        <w:trPr>
          <w:trHeight w:hRule="exact" w:val="611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6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закладів з надання медичної допомоги хворим та травмованим пацієнтам;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6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санаторії, лікарні тривалого перебування і будинки з медичним доглядом для людей похилого віку та осіб з інвалідністю, психіатричні лікарні, диспансери, пологові будинки, реабілітаційні центри матері та дитини.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6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лікарень навчальних закладів, виправних закладів, в'язниць та збройних сил;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6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будівлі, що використовуються для термального та соляного лікування, функціональної реабілітації, пунктів переливання крові, пунктів донорського грудного молока, ветеринарних лікарень тощо;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6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будинки закладів, що надають комбіновані послуги проживання та догляду або медичного обслуговування для людей похилого віку, для людей з обмеженими можливостями тощо.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920C1C" w:rsidRPr="00CF4690" w:rsidRDefault="002B18D2" w:rsidP="00CF4690">
            <w:pPr>
              <w:widowControl w:val="0"/>
              <w:numPr>
                <w:ilvl w:val="0"/>
                <w:numId w:val="16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соціальні будинки-інтернати для людей похилого віку та осіб з інвалідністю (1130).</w:t>
            </w:r>
          </w:p>
          <w:p w:rsidR="00CF4690" w:rsidRPr="006D2F1F" w:rsidRDefault="00CF4690" w:rsidP="00CF4690">
            <w:pPr>
              <w:widowControl w:val="0"/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CF4690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1265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Спортивні зали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</w:p>
        </w:tc>
      </w:tr>
      <w:tr w:rsidR="002B18D2" w:rsidRPr="006D2F1F" w:rsidTr="00292096">
        <w:trPr>
          <w:trHeight w:hRule="exact" w:val="341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7"/>
              </w:numPr>
              <w:tabs>
                <w:tab w:val="left" w:pos="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будівлі, що використовуються в спортивних цілях (баскетбольні і тенісні зали, плавальні басейни, гімнастичні зали, ковзанки або хокейні арени тощо), що передбачають обладнання для глядачів та учасників.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7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багатоцільові зали, що використовуються, головним чином, для публічних виступів (1261);</w:t>
            </w:r>
          </w:p>
          <w:p w:rsidR="002B18D2" w:rsidRPr="00292096" w:rsidRDefault="002B18D2" w:rsidP="00CF4690">
            <w:pPr>
              <w:widowControl w:val="0"/>
              <w:numPr>
                <w:ilvl w:val="0"/>
                <w:numId w:val="17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спортивні майданчики для занять спортом на відкритому повітрі, наприклад, тенісні корти, відкриті плавальні басейни тощо (2411).</w:t>
            </w:r>
          </w:p>
          <w:p w:rsidR="00292096" w:rsidRPr="006D2F1F" w:rsidRDefault="00292096" w:rsidP="00292096">
            <w:pPr>
              <w:widowControl w:val="0"/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597CB9" w:rsidRPr="006D2F1F" w:rsidTr="001662D0">
        <w:trPr>
          <w:trHeight w:hRule="exact" w:val="336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7CB9" w:rsidRPr="006D2F1F" w:rsidRDefault="00597CB9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bookmarkStart w:id="0" w:name="_GoBack" w:colFirst="1" w:colLast="1"/>
            <w:r w:rsidRPr="006D2F1F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127</w:t>
            </w:r>
          </w:p>
        </w:tc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7CB9" w:rsidRPr="006D2F1F" w:rsidRDefault="00597CB9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Інші нежитлові будівлі</w:t>
            </w:r>
          </w:p>
        </w:tc>
      </w:tr>
      <w:bookmarkEnd w:id="0"/>
      <w:tr w:rsidR="002B18D2" w:rsidRPr="006D2F1F" w:rsidTr="002B18D2">
        <w:trPr>
          <w:trHeight w:hRule="exact" w:val="27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1271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Нежитлові сільськогосподарські будівлі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D2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05</w:t>
            </w:r>
          </w:p>
        </w:tc>
      </w:tr>
      <w:tr w:rsidR="002B18D2" w:rsidRPr="006D2F1F" w:rsidTr="00292096">
        <w:trPr>
          <w:trHeight w:hRule="exact" w:val="278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- будівлі, призначені для сільськогосподарської діяльності, наприклад, корівники, стайні, свинарники, кошари, конюшні, розплідники, промислові курники, зерносховища, ангари та фермерські господарські будівлі, погреби, виноробні заводи, винні чани, теплиці, сільськогосподарські </w:t>
            </w:r>
            <w:proofErr w:type="spellStart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силоси</w:t>
            </w:r>
            <w:proofErr w:type="spellEnd"/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тощо.</w:t>
            </w:r>
          </w:p>
          <w:p w:rsidR="002B18D2" w:rsidRPr="006D2F1F" w:rsidRDefault="002B18D2" w:rsidP="00CF4690">
            <w:pPr>
              <w:widowControl w:val="0"/>
              <w:spacing w:after="6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92096" w:rsidRDefault="002B18D2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- споруди зоологічних парків та ботанічних садів (2412).</w:t>
            </w:r>
          </w:p>
          <w:p w:rsidR="00292096" w:rsidRDefault="00292096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  <w:p w:rsidR="00292096" w:rsidRPr="006D2F1F" w:rsidRDefault="00292096" w:rsidP="00CF4690">
            <w:pPr>
              <w:widowControl w:val="0"/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92096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1272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Меморіальні та культові будівлі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6260F9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6260F9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0,00</w:t>
            </w:r>
          </w:p>
        </w:tc>
      </w:tr>
      <w:tr w:rsidR="002B18D2" w:rsidRPr="006D2F1F" w:rsidTr="00292096">
        <w:trPr>
          <w:trHeight w:hRule="exact" w:val="24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2C6A5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2C6A5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2C6A5F" w:rsidRDefault="002B18D2" w:rsidP="00CF4690">
            <w:pPr>
              <w:widowControl w:val="0"/>
              <w:numPr>
                <w:ilvl w:val="0"/>
                <w:numId w:val="18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церкви, каплиці, мечеті, синагоги тощо;</w:t>
            </w:r>
          </w:p>
          <w:p w:rsidR="002B18D2" w:rsidRPr="002C6A5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2C6A5F" w:rsidRDefault="002B18D2" w:rsidP="00CF4690">
            <w:pPr>
              <w:widowControl w:val="0"/>
              <w:numPr>
                <w:ilvl w:val="0"/>
                <w:numId w:val="18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цвинтарі та похоронні споруди, ритуальні зали, крематорії;</w:t>
            </w:r>
          </w:p>
          <w:p w:rsidR="002B18D2" w:rsidRPr="002C6A5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2C6A5F" w:rsidRDefault="002B18D2" w:rsidP="00CF4690">
            <w:pPr>
              <w:widowControl w:val="0"/>
              <w:numPr>
                <w:ilvl w:val="0"/>
                <w:numId w:val="18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переведені в світські культові будівлі, що використовуються як музеї (1262);</w:t>
            </w:r>
          </w:p>
          <w:p w:rsidR="002B18D2" w:rsidRPr="002C6A5F" w:rsidRDefault="002B18D2" w:rsidP="00CF4690">
            <w:pPr>
              <w:widowControl w:val="0"/>
              <w:numPr>
                <w:ilvl w:val="0"/>
                <w:numId w:val="18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пам’ятки історичні (1273).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2C6A5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1273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2C6A5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A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Пам'ятники історичні та ті, що охороняються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6260F9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6260F9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0,00</w:t>
            </w:r>
          </w:p>
        </w:tc>
      </w:tr>
      <w:tr w:rsidR="002B18D2" w:rsidRPr="006D2F1F" w:rsidTr="002B18D2">
        <w:trPr>
          <w:trHeight w:hRule="exact" w:val="325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9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історичні та такі, що охороняються державою і не використовуються для інших цілей.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9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старовинні руїни, що охороняються державою, археологічні розкопки;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9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статуї та меморіальні, художні і декоративні споруди.</w:t>
            </w:r>
          </w:p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D2F1F" w:rsidRDefault="002B18D2" w:rsidP="00CF4690">
            <w:pPr>
              <w:widowControl w:val="0"/>
              <w:numPr>
                <w:ilvl w:val="0"/>
                <w:numId w:val="19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музеїв (1262);</w:t>
            </w:r>
          </w:p>
          <w:p w:rsidR="002B18D2" w:rsidRPr="00292096" w:rsidRDefault="002B18D2" w:rsidP="00CF4690">
            <w:pPr>
              <w:widowControl w:val="0"/>
              <w:numPr>
                <w:ilvl w:val="0"/>
                <w:numId w:val="19"/>
              </w:numPr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релігійні будівлі (1272).</w:t>
            </w:r>
          </w:p>
          <w:p w:rsidR="00292096" w:rsidRPr="006D2F1F" w:rsidRDefault="00292096" w:rsidP="00292096">
            <w:pPr>
              <w:widowControl w:val="0"/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D2F1F" w:rsidTr="002B18D2">
        <w:trPr>
          <w:trHeight w:hRule="exact" w:val="2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6D2F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1274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D2F1F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F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Інші будівлі, не класифіковані раніше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62466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624666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0,01</w:t>
            </w:r>
          </w:p>
        </w:tc>
      </w:tr>
      <w:tr w:rsidR="002B18D2" w:rsidRPr="006D2F1F" w:rsidTr="00292096">
        <w:trPr>
          <w:trHeight w:hRule="exact" w:val="286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B18D2" w:rsidRPr="006260F9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18D2" w:rsidRPr="006260F9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включає:</w:t>
            </w:r>
          </w:p>
          <w:p w:rsidR="002B18D2" w:rsidRPr="006260F9" w:rsidRDefault="002B18D2" w:rsidP="00CF4690">
            <w:pPr>
              <w:widowControl w:val="0"/>
              <w:numPr>
                <w:ilvl w:val="0"/>
                <w:numId w:val="20"/>
              </w:numPr>
              <w:tabs>
                <w:tab w:val="left" w:pos="422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виправних закладів, в’язниць, слідчих ізоляторів, військових казарм, міліцейських та пожежних служб.</w:t>
            </w:r>
          </w:p>
          <w:p w:rsidR="002B18D2" w:rsidRPr="006260F9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включає також:</w:t>
            </w:r>
          </w:p>
          <w:p w:rsidR="002B18D2" w:rsidRPr="006260F9" w:rsidRDefault="002B18D2" w:rsidP="00CF4690">
            <w:pPr>
              <w:widowControl w:val="0"/>
              <w:numPr>
                <w:ilvl w:val="0"/>
                <w:numId w:val="20"/>
              </w:numPr>
              <w:tabs>
                <w:tab w:val="left" w:pos="417"/>
              </w:tabs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та</w:t>
            </w: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кі споруди, як зупинки громадського транспорту, громадські туалети, пральні, лазні тощо;</w:t>
            </w:r>
          </w:p>
          <w:p w:rsidR="002B18D2" w:rsidRPr="006260F9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Цей клас не включає:</w:t>
            </w:r>
          </w:p>
          <w:p w:rsidR="002B18D2" w:rsidRPr="006260F9" w:rsidRDefault="002B18D2" w:rsidP="00CF4690">
            <w:pPr>
              <w:widowControl w:val="0"/>
              <w:numPr>
                <w:ilvl w:val="0"/>
                <w:numId w:val="20"/>
              </w:numPr>
              <w:tabs>
                <w:tab w:val="left" w:pos="197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телефонні будки (1241);</w:t>
            </w:r>
          </w:p>
          <w:p w:rsidR="002B18D2" w:rsidRPr="006260F9" w:rsidRDefault="002B18D2" w:rsidP="00CF4690">
            <w:pPr>
              <w:widowControl w:val="0"/>
              <w:numPr>
                <w:ilvl w:val="0"/>
                <w:numId w:val="20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госпіталі виправних закладів, в’язниць, збройних сил (1264);</w:t>
            </w:r>
          </w:p>
          <w:p w:rsidR="002B18D2" w:rsidRPr="006260F9" w:rsidRDefault="002B18D2" w:rsidP="00CF4690">
            <w:pPr>
              <w:widowControl w:val="0"/>
              <w:numPr>
                <w:ilvl w:val="0"/>
                <w:numId w:val="20"/>
              </w:numPr>
              <w:tabs>
                <w:tab w:val="left" w:pos="202"/>
              </w:tabs>
              <w:spacing w:after="0" w:line="240" w:lineRule="auto"/>
              <w:ind w:left="132" w:right="2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військові інженерні споруди (2420).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D2F1F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</w:p>
        </w:tc>
      </w:tr>
      <w:tr w:rsidR="002B18D2" w:rsidRPr="00667CBB" w:rsidTr="00DC16DD">
        <w:trPr>
          <w:trHeight w:hRule="exact" w:val="33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Інші нежитлові будівлі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67CBB" w:rsidTr="00DC16DD">
        <w:trPr>
          <w:trHeight w:hRule="exact" w:val="594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</w:t>
            </w:r>
            <w:r w:rsidR="009D0343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та приміщення,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що використовуються</w:t>
            </w:r>
            <w:r w:rsidR="009D0343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фінансовими установами,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</w:t>
            </w:r>
            <w:r w:rsidR="009D0343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установами 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банків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</w:tr>
      <w:tr w:rsidR="002B18D2" w:rsidRPr="00667CBB" w:rsidTr="00DC16DD">
        <w:trPr>
          <w:trHeight w:hRule="exact" w:val="29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Будівлі критих ринків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</w:p>
        </w:tc>
      </w:tr>
      <w:tr w:rsidR="002B18D2" w:rsidRPr="00667CBB" w:rsidTr="00DC16DD">
        <w:trPr>
          <w:trHeight w:hRule="exact" w:val="3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6D2F1F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uk-UA" w:bidi="uk-U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18D2" w:rsidRPr="00624666" w:rsidRDefault="002B18D2" w:rsidP="00CF4690">
            <w:pPr>
              <w:widowControl w:val="0"/>
              <w:spacing w:after="0" w:line="240" w:lineRule="auto"/>
              <w:ind w:left="132" w:right="2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Об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ru-RU" w:eastAsia="uk-UA" w:bidi="uk-UA"/>
              </w:rPr>
              <w:t>’</w:t>
            </w:r>
            <w:proofErr w:type="spellStart"/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єкти</w:t>
            </w:r>
            <w:proofErr w:type="spellEnd"/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 xml:space="preserve"> нерухомого майна, які використовуються АЗС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8D2" w:rsidRPr="00624666" w:rsidRDefault="002B18D2" w:rsidP="006D2F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1</w:t>
            </w:r>
            <w:r w:rsidR="00CE14F1"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,</w:t>
            </w:r>
            <w:r w:rsidRPr="00624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0</w:t>
            </w:r>
          </w:p>
        </w:tc>
      </w:tr>
    </w:tbl>
    <w:p w:rsidR="006D2F1F" w:rsidRPr="00667CBB" w:rsidRDefault="006D2F1F" w:rsidP="006D2F1F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8"/>
          <w:szCs w:val="28"/>
          <w:lang w:eastAsia="uk-UA" w:bidi="uk-UA"/>
        </w:rPr>
      </w:pPr>
    </w:p>
    <w:p w:rsidR="0087628B" w:rsidRPr="00411470" w:rsidRDefault="00411470" w:rsidP="00F25F57">
      <w:pPr>
        <w:shd w:val="clear" w:color="auto" w:fill="FFFFFF"/>
        <w:tabs>
          <w:tab w:val="left" w:pos="2127"/>
        </w:tabs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Секретар міської ради</w:t>
      </w: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41147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Валентина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КАПІТУЛА</w:t>
      </w:r>
    </w:p>
    <w:p w:rsidR="0087628B" w:rsidRDefault="0087628B" w:rsidP="00F25F57">
      <w:pPr>
        <w:shd w:val="clear" w:color="auto" w:fill="FFFFFF"/>
        <w:tabs>
          <w:tab w:val="left" w:pos="2127"/>
        </w:tabs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D0371" w:rsidRDefault="00BD0371" w:rsidP="00F25F57">
      <w:pPr>
        <w:shd w:val="clear" w:color="auto" w:fill="FFFFFF"/>
        <w:tabs>
          <w:tab w:val="left" w:pos="2127"/>
        </w:tabs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D0371" w:rsidRDefault="00BD0371" w:rsidP="00F25F57">
      <w:pPr>
        <w:shd w:val="clear" w:color="auto" w:fill="FFFFFF"/>
        <w:tabs>
          <w:tab w:val="left" w:pos="2127"/>
        </w:tabs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D0371" w:rsidRDefault="00BD0371" w:rsidP="00F25F57">
      <w:pPr>
        <w:shd w:val="clear" w:color="auto" w:fill="FFFFFF"/>
        <w:tabs>
          <w:tab w:val="left" w:pos="2127"/>
        </w:tabs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p w:rsidR="00BD0371" w:rsidRDefault="00BD0371" w:rsidP="00F25F57">
      <w:pPr>
        <w:shd w:val="clear" w:color="auto" w:fill="FFFFFF"/>
        <w:tabs>
          <w:tab w:val="left" w:pos="2127"/>
        </w:tabs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</w:p>
    <w:sectPr w:rsidR="00BD0371" w:rsidSect="002B18D2">
      <w:headerReference w:type="default" r:id="rId8"/>
      <w:pgSz w:w="11906" w:h="16838"/>
      <w:pgMar w:top="426" w:right="850" w:bottom="28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9A8" w:rsidRDefault="000639A8" w:rsidP="002B18D2">
      <w:pPr>
        <w:spacing w:after="0" w:line="240" w:lineRule="auto"/>
      </w:pPr>
      <w:r>
        <w:separator/>
      </w:r>
    </w:p>
  </w:endnote>
  <w:endnote w:type="continuationSeparator" w:id="0">
    <w:p w:rsidR="000639A8" w:rsidRDefault="000639A8" w:rsidP="002B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9A8" w:rsidRDefault="000639A8" w:rsidP="002B18D2">
      <w:pPr>
        <w:spacing w:after="0" w:line="240" w:lineRule="auto"/>
      </w:pPr>
      <w:r>
        <w:separator/>
      </w:r>
    </w:p>
  </w:footnote>
  <w:footnote w:type="continuationSeparator" w:id="0">
    <w:p w:rsidR="000639A8" w:rsidRDefault="000639A8" w:rsidP="002B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735882"/>
      <w:docPartObj>
        <w:docPartGallery w:val="Page Numbers (Top of Page)"/>
        <w:docPartUnique/>
      </w:docPartObj>
    </w:sdtPr>
    <w:sdtEndPr/>
    <w:sdtContent>
      <w:p w:rsidR="00920C1C" w:rsidRDefault="00920C1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CB9" w:rsidRPr="00597CB9">
          <w:rPr>
            <w:noProof/>
            <w:lang w:val="ru-RU"/>
          </w:rPr>
          <w:t>7</w:t>
        </w:r>
        <w:r>
          <w:fldChar w:fldCharType="end"/>
        </w:r>
      </w:p>
    </w:sdtContent>
  </w:sdt>
  <w:p w:rsidR="00920C1C" w:rsidRDefault="00920C1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6D74"/>
    <w:multiLevelType w:val="multilevel"/>
    <w:tmpl w:val="B538D7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FF6738"/>
    <w:multiLevelType w:val="multilevel"/>
    <w:tmpl w:val="2278A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23803"/>
    <w:multiLevelType w:val="multilevel"/>
    <w:tmpl w:val="1E863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A168D"/>
    <w:multiLevelType w:val="multilevel"/>
    <w:tmpl w:val="C8AAC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610DD2"/>
    <w:multiLevelType w:val="multilevel"/>
    <w:tmpl w:val="A594C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41BA3"/>
    <w:multiLevelType w:val="multilevel"/>
    <w:tmpl w:val="D1DECB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2130C9"/>
    <w:multiLevelType w:val="multilevel"/>
    <w:tmpl w:val="748C89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907F4F"/>
    <w:multiLevelType w:val="multilevel"/>
    <w:tmpl w:val="A78419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02172D"/>
    <w:multiLevelType w:val="multilevel"/>
    <w:tmpl w:val="B956C6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CB747A"/>
    <w:multiLevelType w:val="multilevel"/>
    <w:tmpl w:val="925A31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502F48"/>
    <w:multiLevelType w:val="multilevel"/>
    <w:tmpl w:val="0D84BD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6A5B04"/>
    <w:multiLevelType w:val="multilevel"/>
    <w:tmpl w:val="D9DEC4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054B87"/>
    <w:multiLevelType w:val="multilevel"/>
    <w:tmpl w:val="A35A3C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5B0247"/>
    <w:multiLevelType w:val="multilevel"/>
    <w:tmpl w:val="39E8DC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8D3A4B"/>
    <w:multiLevelType w:val="multilevel"/>
    <w:tmpl w:val="F8DE2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491AD1"/>
    <w:multiLevelType w:val="multilevel"/>
    <w:tmpl w:val="FECC8C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30370A"/>
    <w:multiLevelType w:val="multilevel"/>
    <w:tmpl w:val="855A5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152E04"/>
    <w:multiLevelType w:val="multilevel"/>
    <w:tmpl w:val="F5D44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B57906"/>
    <w:multiLevelType w:val="multilevel"/>
    <w:tmpl w:val="70CA78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8D3815"/>
    <w:multiLevelType w:val="multilevel"/>
    <w:tmpl w:val="80687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8"/>
  </w:num>
  <w:num w:numId="5">
    <w:abstractNumId w:val="2"/>
  </w:num>
  <w:num w:numId="6">
    <w:abstractNumId w:val="3"/>
  </w:num>
  <w:num w:numId="7">
    <w:abstractNumId w:val="14"/>
  </w:num>
  <w:num w:numId="8">
    <w:abstractNumId w:val="16"/>
  </w:num>
  <w:num w:numId="9">
    <w:abstractNumId w:val="5"/>
  </w:num>
  <w:num w:numId="10">
    <w:abstractNumId w:val="1"/>
  </w:num>
  <w:num w:numId="11">
    <w:abstractNumId w:val="13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8"/>
  </w:num>
  <w:num w:numId="18">
    <w:abstractNumId w:val="12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23"/>
    <w:rsid w:val="000454E2"/>
    <w:rsid w:val="00046957"/>
    <w:rsid w:val="000639A8"/>
    <w:rsid w:val="00197A05"/>
    <w:rsid w:val="001D1C06"/>
    <w:rsid w:val="002727DF"/>
    <w:rsid w:val="00281B1B"/>
    <w:rsid w:val="00290AD8"/>
    <w:rsid w:val="00292096"/>
    <w:rsid w:val="002A2F3B"/>
    <w:rsid w:val="002B18D2"/>
    <w:rsid w:val="002B5BDC"/>
    <w:rsid w:val="002C6A5F"/>
    <w:rsid w:val="002F495B"/>
    <w:rsid w:val="00355C99"/>
    <w:rsid w:val="00411470"/>
    <w:rsid w:val="004302CA"/>
    <w:rsid w:val="0043527A"/>
    <w:rsid w:val="00524A96"/>
    <w:rsid w:val="00585523"/>
    <w:rsid w:val="00597CB9"/>
    <w:rsid w:val="005B0004"/>
    <w:rsid w:val="00624666"/>
    <w:rsid w:val="006260F9"/>
    <w:rsid w:val="00643556"/>
    <w:rsid w:val="00667CBB"/>
    <w:rsid w:val="00697550"/>
    <w:rsid w:val="006D2F1F"/>
    <w:rsid w:val="00756E69"/>
    <w:rsid w:val="007B29AE"/>
    <w:rsid w:val="007B7E0F"/>
    <w:rsid w:val="008240B5"/>
    <w:rsid w:val="0087628B"/>
    <w:rsid w:val="00897B93"/>
    <w:rsid w:val="008E667A"/>
    <w:rsid w:val="008F2180"/>
    <w:rsid w:val="00920C1C"/>
    <w:rsid w:val="0094641E"/>
    <w:rsid w:val="00965017"/>
    <w:rsid w:val="0098673E"/>
    <w:rsid w:val="009B285A"/>
    <w:rsid w:val="009D0343"/>
    <w:rsid w:val="00BD0371"/>
    <w:rsid w:val="00C45EE7"/>
    <w:rsid w:val="00CB0274"/>
    <w:rsid w:val="00CB4DD4"/>
    <w:rsid w:val="00CE14F1"/>
    <w:rsid w:val="00CE224B"/>
    <w:rsid w:val="00CF4690"/>
    <w:rsid w:val="00D32994"/>
    <w:rsid w:val="00DA474C"/>
    <w:rsid w:val="00DC16DD"/>
    <w:rsid w:val="00DC2289"/>
    <w:rsid w:val="00E309A9"/>
    <w:rsid w:val="00EF1F9F"/>
    <w:rsid w:val="00F25F57"/>
    <w:rsid w:val="00F4405B"/>
    <w:rsid w:val="00F47454"/>
    <w:rsid w:val="00F65612"/>
    <w:rsid w:val="00F84DFF"/>
    <w:rsid w:val="00F85ABD"/>
    <w:rsid w:val="00FA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4F06A-EF0B-40D8-A3AF-D3609B2F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nhideWhenUsed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00">
    <w:name w:val="a0"/>
    <w:basedOn w:val="a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58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5">
    <w:name w:val="Нормальний текст"/>
    <w:basedOn w:val="a"/>
    <w:link w:val="a6"/>
    <w:rsid w:val="00E309A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Назва документа"/>
    <w:basedOn w:val="a"/>
    <w:next w:val="a5"/>
    <w:rsid w:val="00E309A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a6">
    <w:name w:val="Нормальний текст Знак"/>
    <w:link w:val="a5"/>
    <w:locked/>
    <w:rsid w:val="00E309A9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a8">
    <w:name w:val="No Spacing"/>
    <w:uiPriority w:val="1"/>
    <w:qFormat/>
    <w:rsid w:val="00E309A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9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7550"/>
    <w:rPr>
      <w:rFonts w:ascii="Segoe UI" w:hAnsi="Segoe UI" w:cs="Segoe UI"/>
      <w:sz w:val="18"/>
      <w:szCs w:val="18"/>
    </w:rPr>
  </w:style>
  <w:style w:type="paragraph" w:customStyle="1" w:styleId="tj">
    <w:name w:val="tj"/>
    <w:basedOn w:val="a"/>
    <w:rsid w:val="008F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2">
    <w:name w:val="fs2"/>
    <w:basedOn w:val="a0"/>
    <w:rsid w:val="008F2180"/>
  </w:style>
  <w:style w:type="paragraph" w:customStyle="1" w:styleId="tjbmf">
    <w:name w:val="tj bmf"/>
    <w:basedOn w:val="a"/>
    <w:rsid w:val="008F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c">
    <w:name w:val="tc"/>
    <w:basedOn w:val="a"/>
    <w:rsid w:val="008F2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F2180"/>
  </w:style>
  <w:style w:type="character" w:styleId="ab">
    <w:name w:val="annotation reference"/>
    <w:basedOn w:val="a0"/>
    <w:uiPriority w:val="99"/>
    <w:semiHidden/>
    <w:unhideWhenUsed/>
    <w:rsid w:val="002C6A5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6A5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6A5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6A5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6A5F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2B1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B18D2"/>
  </w:style>
  <w:style w:type="paragraph" w:styleId="af2">
    <w:name w:val="footer"/>
    <w:basedOn w:val="a"/>
    <w:link w:val="af3"/>
    <w:uiPriority w:val="99"/>
    <w:unhideWhenUsed/>
    <w:rsid w:val="002B18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B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9763-D765-459B-AA86-628D94CB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7096</Words>
  <Characters>4045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Уїздці</dc:creator>
  <cp:keywords/>
  <dc:description/>
  <cp:lastModifiedBy>Hewlett Packard</cp:lastModifiedBy>
  <cp:revision>5</cp:revision>
  <cp:lastPrinted>2024-07-04T08:02:00Z</cp:lastPrinted>
  <dcterms:created xsi:type="dcterms:W3CDTF">2024-07-15T11:46:00Z</dcterms:created>
  <dcterms:modified xsi:type="dcterms:W3CDTF">2024-07-16T05:15:00Z</dcterms:modified>
</cp:coreProperties>
</file>