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5FA" w:rsidRDefault="00B745FA">
      <w:pPr>
        <w:pBdr>
          <w:top w:val="nil"/>
          <w:left w:val="nil"/>
          <w:bottom w:val="nil"/>
          <w:right w:val="nil"/>
          <w:between w:val="nil"/>
        </w:pBdr>
        <w:ind w:left="7788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B745FA" w:rsidRDefault="00B745FA">
      <w:pPr>
        <w:pBdr>
          <w:top w:val="nil"/>
          <w:left w:val="nil"/>
          <w:bottom w:val="nil"/>
          <w:right w:val="nil"/>
          <w:between w:val="nil"/>
        </w:pBdr>
        <w:ind w:left="7788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B745FA" w:rsidRDefault="009C6F19" w:rsidP="003A308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B745FA" w:rsidRDefault="009C6F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B745FA" w:rsidRDefault="009C6F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B745FA" w:rsidRDefault="009C6F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B745FA" w:rsidRDefault="009C6F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B745FA" w:rsidRDefault="00B745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45FA" w:rsidRDefault="009C6F1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B745FA" w:rsidRDefault="00B745FA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45FA" w:rsidRDefault="009C6F19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21 серпня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2024 року                                                                             № ________</w:t>
      </w:r>
    </w:p>
    <w:p w:rsidR="00B745FA" w:rsidRDefault="00B745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45FA" w:rsidRDefault="009C6F19" w:rsidP="003A3083">
      <w:pPr>
        <w:pBdr>
          <w:between w:val="nil"/>
        </w:pBdr>
        <w:spacing w:line="276" w:lineRule="auto"/>
        <w:ind w:right="63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втрату статусу дітей, позбавлених батьківського піклування</w:t>
      </w:r>
    </w:p>
    <w:p w:rsidR="00B745FA" w:rsidRDefault="00B745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45FA" w:rsidRDefault="009C6F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Сімейного кодексу України, статт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34, 40 Закону України «Про місцеве самоврядування в Україні», підпунктом 9 пункту 27, пунктом 30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 866, розглянувши подання служби  у  справах  дітей  Здолбунівської міської ради від 17 липня 2024 року  № 417/01-23/24 про втрату статусу дітей, позбавлених батьківського піклування, рішенням Рівненського районного суду Рівненської області </w:t>
      </w:r>
      <w:r w:rsidR="003A3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04 червня </w:t>
      </w:r>
      <w:r w:rsidR="003041BC">
        <w:rPr>
          <w:rFonts w:ascii="Times New Roman" w:eastAsia="Times New Roman" w:hAnsi="Times New Roman" w:cs="Times New Roman"/>
          <w:color w:val="000000"/>
          <w:sz w:val="28"/>
          <w:szCs w:val="28"/>
        </w:rPr>
        <w:t>2024 року у справі №*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3041BC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/24, відповідно до якого малолітні діти, які перебували у комунальному закладі «Обласний центр соціально-психологічної реабілітації дітей» Рівненської обласної ради, втратили статус дітей, позбавлених батьківського піклування,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B745FA" w:rsidRDefault="00B745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45FA" w:rsidRDefault="009C6F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B745FA" w:rsidRDefault="009C6F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Вважати таких, що втратили статус дітей, позбавлених батьківського піклування малолітніх: </w:t>
      </w:r>
      <w:r w:rsidR="003041BC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 та </w:t>
      </w:r>
      <w:r w:rsidR="003041BC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B745FA" w:rsidRDefault="009C6F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Підстава втрати статусу: рішення Рівненського районного суду Рівненської області від 04 червня 2024 року, справа №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3041BC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3041BC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/24.</w:t>
      </w:r>
    </w:p>
    <w:p w:rsidR="00B745FA" w:rsidRDefault="003A3083" w:rsidP="003041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6F19">
        <w:rPr>
          <w:rFonts w:ascii="Times New Roman" w:eastAsia="Times New Roman" w:hAnsi="Times New Roman" w:cs="Times New Roman"/>
          <w:color w:val="000000"/>
          <w:sz w:val="28"/>
          <w:szCs w:val="28"/>
        </w:rPr>
        <w:t>2. Визнати таким, що втратило чинність, рішення виконавчого комітету Здолбунівської міської ради від 15 грудня 2023 року № 303 «Про надання статусу дітей, позбавлених батьківського піклування».</w:t>
      </w:r>
    </w:p>
    <w:p w:rsidR="00B745FA" w:rsidRDefault="009C6F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</w:t>
      </w:r>
    </w:p>
    <w:p w:rsidR="003A3083" w:rsidRDefault="003A30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45FA" w:rsidRDefault="009C6F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                                                      Валентина КАПІТУЛА</w:t>
      </w:r>
    </w:p>
    <w:p w:rsidR="00B745FA" w:rsidRDefault="00B745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GoBack"/>
      <w:bookmarkEnd w:id="2"/>
    </w:p>
    <w:sectPr w:rsidR="00B745FA" w:rsidSect="003A3083">
      <w:headerReference w:type="default" r:id="rId8"/>
      <w:pgSz w:w="11906" w:h="16838"/>
      <w:pgMar w:top="0" w:right="567" w:bottom="284" w:left="1701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980" w:rsidRDefault="00063980" w:rsidP="003A3083">
      <w:r>
        <w:separator/>
      </w:r>
    </w:p>
  </w:endnote>
  <w:endnote w:type="continuationSeparator" w:id="0">
    <w:p w:rsidR="00063980" w:rsidRDefault="00063980" w:rsidP="003A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980" w:rsidRDefault="00063980" w:rsidP="003A3083">
      <w:r>
        <w:separator/>
      </w:r>
    </w:p>
  </w:footnote>
  <w:footnote w:type="continuationSeparator" w:id="0">
    <w:p w:rsidR="00063980" w:rsidRDefault="00063980" w:rsidP="003A3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33169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A3083" w:rsidRPr="003A3083" w:rsidRDefault="003A3083">
        <w:pPr>
          <w:pStyle w:val="af9"/>
          <w:jc w:val="center"/>
          <w:rPr>
            <w:sz w:val="28"/>
            <w:szCs w:val="28"/>
          </w:rPr>
        </w:pPr>
        <w:r w:rsidRPr="003A3083">
          <w:rPr>
            <w:sz w:val="28"/>
            <w:szCs w:val="28"/>
          </w:rPr>
          <w:fldChar w:fldCharType="begin"/>
        </w:r>
        <w:r w:rsidRPr="003A3083">
          <w:rPr>
            <w:sz w:val="28"/>
            <w:szCs w:val="28"/>
          </w:rPr>
          <w:instrText>PAGE   \* MERGEFORMAT</w:instrText>
        </w:r>
        <w:r w:rsidRPr="003A3083">
          <w:rPr>
            <w:sz w:val="28"/>
            <w:szCs w:val="28"/>
          </w:rPr>
          <w:fldChar w:fldCharType="separate"/>
        </w:r>
        <w:r w:rsidR="003041BC" w:rsidRPr="003041BC">
          <w:rPr>
            <w:noProof/>
            <w:sz w:val="28"/>
            <w:szCs w:val="28"/>
            <w:lang w:val="ru-RU"/>
          </w:rPr>
          <w:t>2</w:t>
        </w:r>
        <w:r w:rsidRPr="003A3083">
          <w:rPr>
            <w:sz w:val="28"/>
            <w:szCs w:val="28"/>
          </w:rPr>
          <w:fldChar w:fldCharType="end"/>
        </w:r>
      </w:p>
    </w:sdtContent>
  </w:sdt>
  <w:p w:rsidR="003A3083" w:rsidRDefault="003A3083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FA"/>
    <w:rsid w:val="00063980"/>
    <w:rsid w:val="003041BC"/>
    <w:rsid w:val="003A3083"/>
    <w:rsid w:val="009C6F19"/>
    <w:rsid w:val="00B7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D76D"/>
  <w15:docId w15:val="{6E507D7E-7CBD-43DD-BCBD-BEA1B1F2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3A3083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3A3083"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3A3083"/>
    <w:pPr>
      <w:tabs>
        <w:tab w:val="center" w:pos="4819"/>
        <w:tab w:val="right" w:pos="9639"/>
      </w:tabs>
    </w:pPr>
  </w:style>
  <w:style w:type="character" w:customStyle="1" w:styleId="afa">
    <w:name w:val="Верхний колонтитул Знак"/>
    <w:basedOn w:val="a1"/>
    <w:link w:val="af9"/>
    <w:uiPriority w:val="99"/>
    <w:rsid w:val="003A3083"/>
  </w:style>
  <w:style w:type="paragraph" w:styleId="afb">
    <w:name w:val="footer"/>
    <w:basedOn w:val="a"/>
    <w:link w:val="afc"/>
    <w:uiPriority w:val="99"/>
    <w:unhideWhenUsed/>
    <w:rsid w:val="003A3083"/>
    <w:pPr>
      <w:tabs>
        <w:tab w:val="center" w:pos="4819"/>
        <w:tab w:val="right" w:pos="9639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3A3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WXpPnl/8le6SfTyHxmIyFDPfxQ==">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1319</Words>
  <Characters>753</Characters>
  <Application>Microsoft Office Word</Application>
  <DocSecurity>0</DocSecurity>
  <Lines>6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2024-07-18T10:02:00Z</dcterms:created>
  <dcterms:modified xsi:type="dcterms:W3CDTF">2024-08-19T11:44:00Z</dcterms:modified>
</cp:coreProperties>
</file>