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47" w:rsidRDefault="00F32347" w:rsidP="00F32347">
      <w:pPr>
        <w:pStyle w:val="a7"/>
        <w:tabs>
          <w:tab w:val="left" w:pos="7903"/>
        </w:tabs>
        <w:jc w:val="right"/>
      </w:pPr>
    </w:p>
    <w:p w:rsidR="00B23615" w:rsidRDefault="00117D5E" w:rsidP="00F32347">
      <w:pPr>
        <w:pStyle w:val="a7"/>
        <w:tabs>
          <w:tab w:val="left" w:pos="7903"/>
        </w:tabs>
        <w:jc w:val="right"/>
        <w:rPr>
          <w:rFonts w:ascii="Calibri" w:eastAsia="Calibri" w:hAnsi="Calibri" w:cs="Calibri"/>
        </w:rPr>
      </w:pPr>
      <w:r>
        <w:t>Про</w:t>
      </w:r>
      <w:r>
        <w:rPr>
          <w:lang w:val="uk-UA"/>
        </w:rPr>
        <w:t>є</w:t>
      </w:r>
      <w:bookmarkStart w:id="0" w:name="_GoBack"/>
      <w:bookmarkEnd w:id="0"/>
      <w:r w:rsidR="00F32347">
        <w:t>кт</w:t>
      </w:r>
    </w:p>
    <w:p w:rsidR="00B23615" w:rsidRDefault="00F32347">
      <w:pPr>
        <w:pStyle w:val="a7"/>
        <w:tabs>
          <w:tab w:val="left" w:pos="7245"/>
        </w:tabs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23615" w:rsidRDefault="00F32347">
      <w:pPr>
        <w:pStyle w:val="a7"/>
        <w:tabs>
          <w:tab w:val="center" w:pos="4819"/>
          <w:tab w:val="left" w:pos="8415"/>
        </w:tabs>
        <w:jc w:val="left"/>
        <w:rPr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B23615" w:rsidRDefault="00F32347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ОБЛАСТІ</w:t>
      </w:r>
    </w:p>
    <w:p w:rsidR="00B23615" w:rsidRDefault="00F32347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23615" w:rsidRDefault="00B23615">
      <w:pPr>
        <w:pStyle w:val="a7"/>
        <w:shd w:val="clear" w:color="auto" w:fill="FFFFFF"/>
        <w:rPr>
          <w:b/>
          <w:sz w:val="28"/>
          <w:szCs w:val="28"/>
        </w:rPr>
      </w:pPr>
    </w:p>
    <w:p w:rsidR="00B23615" w:rsidRDefault="00F32347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B23615" w:rsidRDefault="00B23615">
      <w:pPr>
        <w:pStyle w:val="1"/>
        <w:tabs>
          <w:tab w:val="center" w:pos="4677"/>
        </w:tabs>
        <w:jc w:val="left"/>
      </w:pPr>
    </w:p>
    <w:p w:rsidR="00B23615" w:rsidRDefault="00F32347">
      <w:pPr>
        <w:pStyle w:val="2"/>
        <w:rPr>
          <w:b/>
        </w:rPr>
      </w:pPr>
      <w:r>
        <w:rPr>
          <w:b/>
        </w:rPr>
        <w:t>20 вересня 2024 року                                                                        № ________</w:t>
      </w:r>
    </w:p>
    <w:p w:rsidR="00B23615" w:rsidRDefault="00B23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3615" w:rsidRDefault="00F32347" w:rsidP="00F32347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втрату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чинності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B23615" w:rsidRDefault="00B23615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F323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B23615" w:rsidRDefault="00B23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3615" w:rsidRDefault="00F323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B23615" w:rsidRDefault="00B23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B23615" w:rsidRDefault="00F3234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Вважати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такими,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що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втратили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чинність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ради:</w:t>
      </w:r>
    </w:p>
    <w:p w:rsidR="00B23615" w:rsidRDefault="00F32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30.11.2022 № 277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майна»;</w:t>
      </w:r>
    </w:p>
    <w:p w:rsidR="00B23615" w:rsidRDefault="00F32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20.01.2023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майна»;</w:t>
      </w:r>
    </w:p>
    <w:p w:rsidR="00B23615" w:rsidRDefault="00F323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24.03.2023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користування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майна»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B23615" w:rsidRDefault="00B2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F32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Валентина КАПІТУЛА</w:t>
      </w:r>
    </w:p>
    <w:p w:rsidR="00B23615" w:rsidRDefault="00B23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15" w:rsidRDefault="00B236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B23615" w:rsidSect="00F32347">
      <w:pgSz w:w="11906" w:h="16838"/>
      <w:pgMar w:top="567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15"/>
    <w:rsid w:val="00117D5E"/>
    <w:rsid w:val="00B23615"/>
    <w:rsid w:val="00F3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4A3D"/>
  <w15:docId w15:val="{E132B78D-18C6-43AC-B38B-781BEBF0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cf53S5mgXEZCYUWOK/4BCNGgtA==">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573</Words>
  <Characters>327</Characters>
  <Application>Microsoft Office Word</Application>
  <DocSecurity>0</DocSecurity>
  <Lines>2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2024-09-03T06:09:00Z</dcterms:created>
  <dcterms:modified xsi:type="dcterms:W3CDTF">2024-09-11T13:50:00Z</dcterms:modified>
</cp:coreProperties>
</file>