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E6" w:rsidRDefault="007F0CE6" w:rsidP="007F0CE6">
      <w:pPr>
        <w:jc w:val="center"/>
        <w:rPr>
          <w:sz w:val="28"/>
          <w:szCs w:val="28"/>
        </w:rPr>
      </w:pPr>
      <w:r w:rsidRPr="009A3A5A">
        <w:rPr>
          <w:noProof/>
          <w:sz w:val="28"/>
          <w:szCs w:val="28"/>
        </w:rPr>
        <w:drawing>
          <wp:inline distT="0" distB="0" distL="0" distR="0" wp14:anchorId="05AC8AA5" wp14:editId="474F7D22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CE6" w:rsidRDefault="007F0CE6" w:rsidP="007F0CE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7F0CE6" w:rsidRDefault="007F0CE6" w:rsidP="007F0CE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7F0CE6" w:rsidRDefault="007F0CE6" w:rsidP="007F0CE6">
      <w:pPr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:rsidR="007F0CE6" w:rsidRDefault="007F0CE6" w:rsidP="007F0CE6">
      <w:pPr>
        <w:jc w:val="center"/>
        <w:rPr>
          <w:b/>
          <w:sz w:val="28"/>
          <w:szCs w:val="28"/>
          <w:lang w:eastAsia="ru-RU"/>
        </w:rPr>
      </w:pPr>
    </w:p>
    <w:p w:rsidR="007F0CE6" w:rsidRDefault="007F0CE6" w:rsidP="007F0CE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>
        <w:rPr>
          <w:b/>
          <w:bCs/>
          <w:sz w:val="28"/>
          <w:szCs w:val="28"/>
          <w:lang w:eastAsia="x-none"/>
        </w:rPr>
        <w:t>Н</w:t>
      </w:r>
      <w:proofErr w:type="spellEnd"/>
      <w:r>
        <w:rPr>
          <w:b/>
          <w:bCs/>
          <w:sz w:val="28"/>
          <w:szCs w:val="28"/>
          <w:lang w:eastAsia="x-none"/>
        </w:rPr>
        <w:t xml:space="preserve"> Я</w:t>
      </w:r>
    </w:p>
    <w:p w:rsidR="007F0CE6" w:rsidRDefault="007F0CE6" w:rsidP="007F0CE6">
      <w:pPr>
        <w:pStyle w:val="a3"/>
        <w:shd w:val="clear" w:color="auto" w:fill="FFFFFF"/>
        <w:spacing w:before="0" w:beforeAutospacing="0" w:after="0" w:afterAutospacing="0" w:line="360" w:lineRule="auto"/>
        <w:ind w:right="4530"/>
        <w:jc w:val="both"/>
        <w:rPr>
          <w:b/>
          <w:bCs/>
          <w:color w:val="000000"/>
        </w:rPr>
      </w:pPr>
    </w:p>
    <w:p w:rsidR="007F0CE6" w:rsidRPr="009A3A5A" w:rsidRDefault="007F0CE6" w:rsidP="007F0CE6">
      <w:pPr>
        <w:pStyle w:val="a3"/>
        <w:shd w:val="clear" w:color="auto" w:fill="FFFFFF"/>
        <w:spacing w:before="0" w:beforeAutospacing="0" w:after="0" w:afterAutospacing="0" w:line="360" w:lineRule="auto"/>
        <w:ind w:right="-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Pr="009A3A5A">
        <w:rPr>
          <w:bCs/>
          <w:color w:val="000000"/>
          <w:sz w:val="28"/>
          <w:szCs w:val="28"/>
        </w:rPr>
        <w:t xml:space="preserve">ід </w:t>
      </w:r>
      <w:r w:rsidR="00D172ED">
        <w:rPr>
          <w:bCs/>
          <w:color w:val="000000"/>
          <w:sz w:val="28"/>
          <w:szCs w:val="28"/>
        </w:rPr>
        <w:t>23</w:t>
      </w:r>
      <w:r w:rsidRPr="009A3A5A">
        <w:rPr>
          <w:bCs/>
          <w:color w:val="000000"/>
          <w:sz w:val="28"/>
          <w:szCs w:val="28"/>
        </w:rPr>
        <w:t xml:space="preserve"> </w:t>
      </w:r>
      <w:r w:rsidR="00D172ED">
        <w:rPr>
          <w:bCs/>
          <w:color w:val="000000"/>
          <w:sz w:val="28"/>
          <w:szCs w:val="28"/>
        </w:rPr>
        <w:t>жовтн</w:t>
      </w:r>
      <w:r w:rsidR="0079129C">
        <w:rPr>
          <w:bCs/>
          <w:color w:val="000000"/>
          <w:sz w:val="28"/>
          <w:szCs w:val="28"/>
        </w:rPr>
        <w:t>я</w:t>
      </w:r>
      <w:r w:rsidRPr="009A3A5A">
        <w:rPr>
          <w:bCs/>
          <w:color w:val="000000"/>
          <w:sz w:val="28"/>
          <w:szCs w:val="28"/>
        </w:rPr>
        <w:t xml:space="preserve"> 202</w:t>
      </w:r>
      <w:r w:rsidR="0079129C">
        <w:rPr>
          <w:bCs/>
          <w:color w:val="000000"/>
          <w:sz w:val="28"/>
          <w:szCs w:val="28"/>
        </w:rPr>
        <w:t>4</w:t>
      </w:r>
      <w:r w:rsidRPr="009A3A5A">
        <w:rPr>
          <w:bCs/>
          <w:color w:val="000000"/>
          <w:sz w:val="28"/>
          <w:szCs w:val="28"/>
        </w:rPr>
        <w:t xml:space="preserve"> року</w:t>
      </w: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№</w:t>
      </w:r>
      <w:r w:rsidR="009B1EA0">
        <w:rPr>
          <w:bCs/>
          <w:color w:val="000000"/>
          <w:sz w:val="28"/>
          <w:szCs w:val="28"/>
        </w:rPr>
        <w:t xml:space="preserve"> 2382</w:t>
      </w:r>
    </w:p>
    <w:p w:rsidR="00BE2589" w:rsidRDefault="00BE2589" w:rsidP="00437CE4">
      <w:pPr>
        <w:tabs>
          <w:tab w:val="left" w:pos="-2268"/>
        </w:tabs>
        <w:ind w:right="4818"/>
        <w:jc w:val="both"/>
        <w:rPr>
          <w:color w:val="000000"/>
          <w:sz w:val="28"/>
          <w:szCs w:val="28"/>
        </w:rPr>
      </w:pPr>
    </w:p>
    <w:p w:rsidR="00437CE4" w:rsidRPr="00A54B22" w:rsidRDefault="00437CE4" w:rsidP="00437CE4">
      <w:pPr>
        <w:tabs>
          <w:tab w:val="left" w:pos="-2268"/>
        </w:tabs>
        <w:ind w:right="4818"/>
        <w:jc w:val="both"/>
        <w:rPr>
          <w:color w:val="000000"/>
          <w:sz w:val="28"/>
          <w:szCs w:val="28"/>
        </w:rPr>
      </w:pPr>
      <w:r w:rsidRPr="00E7510A">
        <w:rPr>
          <w:color w:val="000000"/>
          <w:sz w:val="28"/>
          <w:szCs w:val="28"/>
        </w:rPr>
        <w:t>Про</w:t>
      </w:r>
      <w:r w:rsidRPr="00E7510A">
        <w:rPr>
          <w:sz w:val="28"/>
          <w:szCs w:val="28"/>
        </w:rPr>
        <w:t xml:space="preserve"> звернення депут</w:t>
      </w:r>
      <w:r w:rsidR="00741D3A">
        <w:rPr>
          <w:sz w:val="28"/>
          <w:szCs w:val="28"/>
        </w:rPr>
        <w:t>атів Здолбунівської міської ради восьмого скликання</w:t>
      </w:r>
      <w:r w:rsidRPr="00E7510A">
        <w:rPr>
          <w:sz w:val="28"/>
          <w:szCs w:val="28"/>
        </w:rPr>
        <w:t xml:space="preserve"> до</w:t>
      </w:r>
      <w:r w:rsidR="00D81016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місцевих рад територіальних громад, діти яких відвідують дошкільні та позашкільні заклади освіти Здолбунівської міської територіальної громади</w:t>
      </w:r>
    </w:p>
    <w:p w:rsidR="007F0CE6" w:rsidRDefault="007F0CE6" w:rsidP="007F0CE6">
      <w:pPr>
        <w:ind w:firstLine="567"/>
        <w:jc w:val="both"/>
        <w:rPr>
          <w:color w:val="000000"/>
          <w:sz w:val="28"/>
          <w:szCs w:val="28"/>
        </w:rPr>
      </w:pPr>
    </w:p>
    <w:p w:rsidR="00325B93" w:rsidRPr="00E7510A" w:rsidRDefault="007F0CE6" w:rsidP="007F0C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510A">
        <w:rPr>
          <w:sz w:val="28"/>
          <w:szCs w:val="28"/>
        </w:rPr>
        <w:t xml:space="preserve">Відповідно до статей 25, 26, 59 Закону України «Про місцеве самоврядування в Україні», </w:t>
      </w:r>
      <w:r w:rsidR="00741D3A">
        <w:rPr>
          <w:sz w:val="28"/>
          <w:szCs w:val="28"/>
        </w:rPr>
        <w:t>Закону України «Про співробітництво територіальних громад»</w:t>
      </w:r>
      <w:r w:rsidR="00E349DB">
        <w:rPr>
          <w:sz w:val="28"/>
          <w:szCs w:val="28"/>
        </w:rPr>
        <w:t>,</w:t>
      </w:r>
      <w:r w:rsidR="009B1EA0">
        <w:rPr>
          <w:sz w:val="28"/>
          <w:szCs w:val="28"/>
        </w:rPr>
        <w:t xml:space="preserve"> розпорядження Здолбунівського міського голови від 27.09.2024 № 107-рк «Про продовження тимчасового виконання повноважень Здолбунівського міського голови»,</w:t>
      </w:r>
      <w:r w:rsidRPr="00E7510A">
        <w:rPr>
          <w:sz w:val="28"/>
          <w:szCs w:val="28"/>
        </w:rPr>
        <w:t xml:space="preserve"> за погодженням з постійними комісіями міської ради, Здолбунівська міська рада</w:t>
      </w:r>
    </w:p>
    <w:p w:rsidR="00F900FF" w:rsidRDefault="00F900FF" w:rsidP="007F0CE6">
      <w:pPr>
        <w:jc w:val="center"/>
        <w:rPr>
          <w:bCs/>
          <w:color w:val="000000"/>
          <w:sz w:val="28"/>
          <w:szCs w:val="28"/>
        </w:rPr>
      </w:pPr>
    </w:p>
    <w:p w:rsidR="007F0CE6" w:rsidRDefault="007F0CE6" w:rsidP="007F0CE6">
      <w:pPr>
        <w:jc w:val="center"/>
        <w:rPr>
          <w:bCs/>
          <w:color w:val="000000"/>
          <w:sz w:val="28"/>
          <w:szCs w:val="28"/>
        </w:rPr>
      </w:pPr>
      <w:r w:rsidRPr="00E7510A">
        <w:rPr>
          <w:bCs/>
          <w:color w:val="000000"/>
          <w:sz w:val="28"/>
          <w:szCs w:val="28"/>
        </w:rPr>
        <w:t>В И Р І Ш И Л А :</w:t>
      </w:r>
    </w:p>
    <w:p w:rsidR="004A1782" w:rsidRPr="0025067B" w:rsidRDefault="004A1782" w:rsidP="004A1782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bCs/>
          <w:sz w:val="28"/>
          <w:szCs w:val="28"/>
          <w:lang w:val="uk-UA" w:eastAsia="uk-UA"/>
        </w:rPr>
      </w:pPr>
      <w:r w:rsidRPr="00E7510A">
        <w:rPr>
          <w:sz w:val="28"/>
          <w:szCs w:val="28"/>
          <w:lang w:val="uk-UA" w:eastAsia="uk-UA"/>
        </w:rPr>
        <w:t>Схвалити звернення депутатів Здолбунівської</w:t>
      </w:r>
      <w:r w:rsidRPr="00E7510A">
        <w:rPr>
          <w:bCs/>
          <w:sz w:val="28"/>
          <w:szCs w:val="28"/>
          <w:lang w:val="uk-UA" w:eastAsia="uk-UA"/>
        </w:rPr>
        <w:t xml:space="preserve"> міської ради</w:t>
      </w:r>
      <w:r>
        <w:rPr>
          <w:bCs/>
          <w:sz w:val="28"/>
          <w:szCs w:val="28"/>
          <w:lang w:val="uk-UA" w:eastAsia="uk-UA"/>
        </w:rPr>
        <w:t xml:space="preserve"> восьмого скликання </w:t>
      </w:r>
      <w:r w:rsidRPr="00E7510A">
        <w:rPr>
          <w:color w:val="000000"/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 xml:space="preserve">депутатів місцевих рад територіальних громад </w:t>
      </w:r>
      <w:r w:rsidRPr="000D62D0">
        <w:rPr>
          <w:color w:val="000000" w:themeColor="text1"/>
          <w:sz w:val="28"/>
          <w:szCs w:val="28"/>
          <w:lang w:val="uk-UA"/>
        </w:rPr>
        <w:t xml:space="preserve">щодо відшкодування витрат на утримання дітей, що зареєстровані на території </w:t>
      </w:r>
      <w:r>
        <w:rPr>
          <w:color w:val="000000" w:themeColor="text1"/>
          <w:sz w:val="28"/>
          <w:szCs w:val="28"/>
          <w:lang w:val="uk-UA"/>
        </w:rPr>
        <w:t>їх</w:t>
      </w:r>
      <w:r w:rsidRPr="000D62D0">
        <w:rPr>
          <w:color w:val="000000" w:themeColor="text1"/>
          <w:sz w:val="28"/>
          <w:szCs w:val="28"/>
          <w:lang w:val="uk-UA"/>
        </w:rPr>
        <w:t xml:space="preserve"> територіальних громад та відвідують заклади дошкільної та позашкільної освіти Здолбунівської міської територіальної громади</w:t>
      </w:r>
      <w:r>
        <w:rPr>
          <w:color w:val="000000"/>
          <w:sz w:val="28"/>
          <w:szCs w:val="28"/>
          <w:lang w:val="uk-UA"/>
        </w:rPr>
        <w:t>: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Рівненської міської ради, згідно додатку № 1;</w:t>
      </w:r>
      <w:bookmarkStart w:id="0" w:name="_GoBack"/>
      <w:bookmarkEnd w:id="0"/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Гощанської</w:t>
      </w:r>
      <w:proofErr w:type="spellEnd"/>
      <w:r>
        <w:rPr>
          <w:sz w:val="28"/>
          <w:szCs w:val="28"/>
        </w:rPr>
        <w:t xml:space="preserve"> селищної ради, згідно додатку № </w:t>
      </w:r>
      <w:r w:rsidR="004E16E0">
        <w:rPr>
          <w:sz w:val="28"/>
          <w:szCs w:val="28"/>
        </w:rPr>
        <w:t>2</w:t>
      </w:r>
      <w:r>
        <w:rPr>
          <w:sz w:val="28"/>
          <w:szCs w:val="28"/>
        </w:rPr>
        <w:t>;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Мізоцької</w:t>
      </w:r>
      <w:proofErr w:type="spellEnd"/>
      <w:r>
        <w:rPr>
          <w:sz w:val="28"/>
          <w:szCs w:val="28"/>
        </w:rPr>
        <w:t xml:space="preserve"> селищної ради, згідно додатку № </w:t>
      </w:r>
      <w:r w:rsidR="004E16E0">
        <w:rPr>
          <w:sz w:val="28"/>
          <w:szCs w:val="28"/>
        </w:rPr>
        <w:t>3</w:t>
      </w:r>
      <w:r>
        <w:rPr>
          <w:sz w:val="28"/>
          <w:szCs w:val="28"/>
        </w:rPr>
        <w:t>;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Варковицької</w:t>
      </w:r>
      <w:proofErr w:type="spellEnd"/>
      <w:r>
        <w:rPr>
          <w:sz w:val="28"/>
          <w:szCs w:val="28"/>
        </w:rPr>
        <w:t xml:space="preserve"> сільської ради, згідно додатку № </w:t>
      </w:r>
      <w:r w:rsidR="004E16E0">
        <w:rPr>
          <w:sz w:val="28"/>
          <w:szCs w:val="28"/>
        </w:rPr>
        <w:t>4</w:t>
      </w:r>
      <w:r>
        <w:rPr>
          <w:sz w:val="28"/>
          <w:szCs w:val="28"/>
        </w:rPr>
        <w:t>;</w:t>
      </w:r>
    </w:p>
    <w:p w:rsidR="004A1782" w:rsidRDefault="004A1782" w:rsidP="004A1782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Здовбицької</w:t>
      </w:r>
      <w:proofErr w:type="spellEnd"/>
      <w:r>
        <w:rPr>
          <w:sz w:val="28"/>
          <w:szCs w:val="28"/>
        </w:rPr>
        <w:t xml:space="preserve"> сільської ради, згідно додатку № </w:t>
      </w:r>
      <w:r w:rsidR="004E16E0">
        <w:rPr>
          <w:sz w:val="28"/>
          <w:szCs w:val="28"/>
        </w:rPr>
        <w:t>5</w:t>
      </w:r>
      <w:r>
        <w:rPr>
          <w:sz w:val="28"/>
          <w:szCs w:val="28"/>
        </w:rPr>
        <w:t>;</w:t>
      </w:r>
    </w:p>
    <w:p w:rsidR="004A1782" w:rsidRPr="003856C0" w:rsidRDefault="004A1782" w:rsidP="001A48AC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Корнинської</w:t>
      </w:r>
      <w:proofErr w:type="spellEnd"/>
      <w:r>
        <w:rPr>
          <w:sz w:val="28"/>
          <w:szCs w:val="28"/>
        </w:rPr>
        <w:t xml:space="preserve"> сільської ради, згідно додатку  № </w:t>
      </w:r>
      <w:r w:rsidR="004E16E0">
        <w:rPr>
          <w:sz w:val="28"/>
          <w:szCs w:val="28"/>
        </w:rPr>
        <w:t>6</w:t>
      </w:r>
      <w:r w:rsidR="001A48AC">
        <w:rPr>
          <w:sz w:val="28"/>
          <w:szCs w:val="28"/>
        </w:rPr>
        <w:t>.</w:t>
      </w:r>
    </w:p>
    <w:p w:rsidR="005113B1" w:rsidRDefault="005113B1" w:rsidP="004A178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3856C0">
        <w:rPr>
          <w:sz w:val="28"/>
          <w:szCs w:val="28"/>
        </w:rPr>
        <w:t>Надіслати це рішення Рівненській</w:t>
      </w:r>
      <w:r>
        <w:rPr>
          <w:sz w:val="28"/>
          <w:szCs w:val="28"/>
        </w:rPr>
        <w:t xml:space="preserve"> міській</w:t>
      </w:r>
      <w:r w:rsidRPr="003856C0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Гощанській</w:t>
      </w:r>
      <w:proofErr w:type="spellEnd"/>
      <w:r>
        <w:rPr>
          <w:sz w:val="28"/>
          <w:szCs w:val="28"/>
        </w:rPr>
        <w:t>,</w:t>
      </w:r>
      <w:r w:rsidRPr="003856C0">
        <w:rPr>
          <w:sz w:val="28"/>
          <w:szCs w:val="28"/>
        </w:rPr>
        <w:t xml:space="preserve"> </w:t>
      </w:r>
      <w:proofErr w:type="spellStart"/>
      <w:r w:rsidRPr="003856C0">
        <w:rPr>
          <w:sz w:val="28"/>
          <w:szCs w:val="28"/>
        </w:rPr>
        <w:t>Мізоцькій</w:t>
      </w:r>
      <w:proofErr w:type="spellEnd"/>
      <w:r w:rsidRPr="003856C0">
        <w:rPr>
          <w:sz w:val="28"/>
          <w:szCs w:val="28"/>
        </w:rPr>
        <w:t xml:space="preserve"> селищн</w:t>
      </w:r>
      <w:r>
        <w:rPr>
          <w:sz w:val="28"/>
          <w:szCs w:val="28"/>
        </w:rPr>
        <w:t>им</w:t>
      </w:r>
      <w:r w:rsidRPr="003856C0">
        <w:rPr>
          <w:sz w:val="28"/>
          <w:szCs w:val="28"/>
        </w:rPr>
        <w:t xml:space="preserve">, </w:t>
      </w:r>
      <w:proofErr w:type="spellStart"/>
      <w:r w:rsidRPr="003856C0">
        <w:rPr>
          <w:sz w:val="28"/>
          <w:szCs w:val="28"/>
        </w:rPr>
        <w:t>Варковиц</w:t>
      </w:r>
      <w:r>
        <w:rPr>
          <w:sz w:val="28"/>
          <w:szCs w:val="28"/>
        </w:rPr>
        <w:t>ькій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Здовбицькій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Корнинській</w:t>
      </w:r>
      <w:proofErr w:type="spellEnd"/>
      <w:r>
        <w:rPr>
          <w:sz w:val="28"/>
          <w:szCs w:val="28"/>
        </w:rPr>
        <w:t xml:space="preserve"> </w:t>
      </w:r>
      <w:r w:rsidRPr="003856C0">
        <w:rPr>
          <w:sz w:val="28"/>
          <w:szCs w:val="28"/>
        </w:rPr>
        <w:t>сільс</w:t>
      </w:r>
      <w:r>
        <w:rPr>
          <w:sz w:val="28"/>
          <w:szCs w:val="28"/>
        </w:rPr>
        <w:t>ьким радам.</w:t>
      </w:r>
    </w:p>
    <w:p w:rsidR="004A1782" w:rsidRDefault="004A1782" w:rsidP="004A178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E7510A">
        <w:rPr>
          <w:sz w:val="28"/>
          <w:szCs w:val="28"/>
        </w:rPr>
        <w:t>Контроль за виконанням цього рішення покласти на секретаря</w:t>
      </w:r>
      <w:r>
        <w:rPr>
          <w:sz w:val="28"/>
          <w:szCs w:val="28"/>
        </w:rPr>
        <w:t xml:space="preserve"> міської</w:t>
      </w:r>
      <w:r w:rsidRPr="00E7510A">
        <w:rPr>
          <w:sz w:val="28"/>
          <w:szCs w:val="28"/>
        </w:rPr>
        <w:t xml:space="preserve"> ради Валентину КАПІТУЛУ.</w:t>
      </w:r>
    </w:p>
    <w:p w:rsidR="005113B1" w:rsidRDefault="005113B1" w:rsidP="005113B1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0CE6" w:rsidRPr="009A3A5A" w:rsidRDefault="00D172ED" w:rsidP="007F0C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Секретар м</w:t>
      </w:r>
      <w:r w:rsidR="007F0CE6">
        <w:rPr>
          <w:color w:val="000000"/>
          <w:sz w:val="28"/>
          <w:szCs w:val="28"/>
        </w:rPr>
        <w:t>іськ</w:t>
      </w:r>
      <w:r>
        <w:rPr>
          <w:color w:val="000000"/>
          <w:sz w:val="28"/>
          <w:szCs w:val="28"/>
        </w:rPr>
        <w:t>ої ради</w:t>
      </w:r>
      <w:r w:rsidR="007F0CE6">
        <w:rPr>
          <w:color w:val="000000"/>
          <w:sz w:val="28"/>
          <w:szCs w:val="28"/>
        </w:rPr>
        <w:t xml:space="preserve">                                                             Вал</w:t>
      </w:r>
      <w:r>
        <w:rPr>
          <w:color w:val="000000"/>
          <w:sz w:val="28"/>
          <w:szCs w:val="28"/>
        </w:rPr>
        <w:t>ентина</w:t>
      </w:r>
      <w:r w:rsidR="007F0CE6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АПІТУЛА</w:t>
      </w:r>
    </w:p>
    <w:p w:rsidR="009B1EA0" w:rsidRDefault="009B1EA0" w:rsidP="007F0CE6">
      <w:pPr>
        <w:jc w:val="center"/>
        <w:rPr>
          <w:sz w:val="28"/>
          <w:szCs w:val="28"/>
        </w:rPr>
      </w:pPr>
    </w:p>
    <w:p w:rsidR="007F0CE6" w:rsidRPr="00CE22E0" w:rsidRDefault="007F0CE6" w:rsidP="007F0CE6">
      <w:pPr>
        <w:jc w:val="center"/>
        <w:rPr>
          <w:sz w:val="28"/>
          <w:szCs w:val="28"/>
        </w:rPr>
      </w:pPr>
      <w:r w:rsidRPr="00CE22E0">
        <w:rPr>
          <w:sz w:val="28"/>
          <w:szCs w:val="28"/>
        </w:rPr>
        <w:t>АРКУШ ПОГОДЖЕННЯ</w:t>
      </w:r>
    </w:p>
    <w:p w:rsidR="007F0CE6" w:rsidRPr="00CE22E0" w:rsidRDefault="007F0CE6" w:rsidP="007F0CE6">
      <w:pPr>
        <w:jc w:val="center"/>
        <w:rPr>
          <w:sz w:val="28"/>
          <w:szCs w:val="28"/>
        </w:rPr>
      </w:pPr>
      <w:r w:rsidRPr="00CE22E0">
        <w:rPr>
          <w:sz w:val="28"/>
          <w:szCs w:val="28"/>
        </w:rPr>
        <w:t>до рішення Здолбунівської міської ради</w:t>
      </w:r>
    </w:p>
    <w:p w:rsidR="007F0CE6" w:rsidRPr="00D81016" w:rsidRDefault="007F0CE6" w:rsidP="00D81016">
      <w:pPr>
        <w:tabs>
          <w:tab w:val="left" w:pos="-2268"/>
        </w:tabs>
        <w:jc w:val="center"/>
        <w:rPr>
          <w:color w:val="000000"/>
          <w:sz w:val="28"/>
          <w:szCs w:val="28"/>
        </w:rPr>
      </w:pPr>
      <w:r w:rsidRPr="00CE22E0">
        <w:rPr>
          <w:sz w:val="28"/>
          <w:szCs w:val="28"/>
        </w:rPr>
        <w:t>«</w:t>
      </w:r>
      <w:r w:rsidR="00D81016" w:rsidRPr="00E7510A">
        <w:rPr>
          <w:color w:val="000000"/>
          <w:sz w:val="28"/>
          <w:szCs w:val="28"/>
        </w:rPr>
        <w:t>Про</w:t>
      </w:r>
      <w:r w:rsidR="00D81016">
        <w:rPr>
          <w:sz w:val="28"/>
          <w:szCs w:val="28"/>
        </w:rPr>
        <w:t xml:space="preserve"> звернення депутатів </w:t>
      </w:r>
      <w:r w:rsidR="00D81016" w:rsidRPr="00E7510A">
        <w:rPr>
          <w:sz w:val="28"/>
          <w:szCs w:val="28"/>
        </w:rPr>
        <w:t>Здолбунівської міської ради</w:t>
      </w:r>
      <w:r w:rsidR="00741D3A">
        <w:rPr>
          <w:sz w:val="28"/>
          <w:szCs w:val="28"/>
        </w:rPr>
        <w:t xml:space="preserve"> восьмого скликання</w:t>
      </w:r>
      <w:r w:rsidR="00D81016" w:rsidRPr="00E7510A">
        <w:rPr>
          <w:sz w:val="28"/>
          <w:szCs w:val="28"/>
        </w:rPr>
        <w:t xml:space="preserve"> до </w:t>
      </w:r>
      <w:r w:rsidR="00D81016">
        <w:rPr>
          <w:sz w:val="28"/>
          <w:szCs w:val="28"/>
        </w:rPr>
        <w:t xml:space="preserve">депутатів </w:t>
      </w:r>
      <w:r w:rsidR="00D81016">
        <w:rPr>
          <w:color w:val="000000"/>
          <w:sz w:val="28"/>
          <w:szCs w:val="28"/>
        </w:rPr>
        <w:t>місцевих рад територіальних громад, діти яких відвідують дошкільні та позашкільні заклади освіти Здолбунівської міської територіальної громади</w:t>
      </w:r>
      <w:r w:rsidRPr="0017675A">
        <w:rPr>
          <w:bCs/>
          <w:color w:val="000000"/>
          <w:sz w:val="28"/>
          <w:szCs w:val="28"/>
        </w:rPr>
        <w:t>»</w:t>
      </w:r>
    </w:p>
    <w:p w:rsidR="007F0CE6" w:rsidRPr="00CE22E0" w:rsidRDefault="007F0CE6" w:rsidP="007F0CE6">
      <w:pPr>
        <w:jc w:val="center"/>
        <w:rPr>
          <w:sz w:val="28"/>
          <w:szCs w:val="28"/>
        </w:rPr>
      </w:pPr>
    </w:p>
    <w:p w:rsidR="007F0CE6" w:rsidRPr="00CE22E0" w:rsidRDefault="007F0CE6" w:rsidP="007F0CE6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</w:t>
      </w:r>
      <w:r w:rsidR="009B1EA0">
        <w:rPr>
          <w:sz w:val="28"/>
          <w:szCs w:val="28"/>
        </w:rPr>
        <w:t>Р</w:t>
      </w:r>
      <w:r w:rsidRPr="00CE22E0">
        <w:rPr>
          <w:sz w:val="28"/>
          <w:szCs w:val="28"/>
        </w:rPr>
        <w:t>ішення підготував:</w:t>
      </w:r>
    </w:p>
    <w:p w:rsidR="007F0CE6" w:rsidRPr="00CE22E0" w:rsidRDefault="007F0CE6" w:rsidP="007F0CE6">
      <w:pPr>
        <w:rPr>
          <w:sz w:val="28"/>
          <w:szCs w:val="28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7F0CE6" w:rsidRPr="00CE22E0" w:rsidTr="00A11421">
        <w:tc>
          <w:tcPr>
            <w:tcW w:w="4678" w:type="dxa"/>
            <w:hideMark/>
          </w:tcPr>
          <w:p w:rsidR="007F0CE6" w:rsidRPr="00CE22E0" w:rsidRDefault="007F0CE6" w:rsidP="00165B19">
            <w:pPr>
              <w:ind w:left="-108" w:right="-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E22E0">
              <w:rPr>
                <w:sz w:val="28"/>
                <w:szCs w:val="28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7F0CE6" w:rsidRPr="00CE22E0" w:rsidRDefault="007F0CE6" w:rsidP="00A11421">
            <w:pPr>
              <w:rPr>
                <w:sz w:val="28"/>
                <w:szCs w:val="28"/>
              </w:rPr>
            </w:pPr>
          </w:p>
          <w:p w:rsidR="007F0CE6" w:rsidRPr="00CE22E0" w:rsidRDefault="007F0CE6" w:rsidP="00A11421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</w:t>
            </w:r>
            <w:r w:rsidR="00165B19">
              <w:rPr>
                <w:sz w:val="28"/>
                <w:szCs w:val="28"/>
              </w:rPr>
              <w:t>Ігор</w:t>
            </w:r>
            <w:r w:rsidRPr="00CE22E0">
              <w:rPr>
                <w:sz w:val="28"/>
                <w:szCs w:val="28"/>
              </w:rPr>
              <w:t xml:space="preserve"> </w:t>
            </w:r>
            <w:r w:rsidR="00165B19">
              <w:rPr>
                <w:sz w:val="28"/>
                <w:szCs w:val="28"/>
              </w:rPr>
              <w:t>А</w:t>
            </w:r>
            <w:r w:rsidR="00CD64FD">
              <w:rPr>
                <w:sz w:val="28"/>
                <w:szCs w:val="28"/>
              </w:rPr>
              <w:t>Н</w:t>
            </w:r>
            <w:r w:rsidR="00165B19">
              <w:rPr>
                <w:sz w:val="28"/>
                <w:szCs w:val="28"/>
              </w:rPr>
              <w:t>ТОНЮК</w:t>
            </w:r>
          </w:p>
          <w:p w:rsidR="007F0CE6" w:rsidRPr="00CE22E0" w:rsidRDefault="007F0CE6" w:rsidP="00A11421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</w:t>
            </w:r>
          </w:p>
        </w:tc>
      </w:tr>
    </w:tbl>
    <w:p w:rsidR="007F0CE6" w:rsidRPr="00CE22E0" w:rsidRDefault="007F0CE6" w:rsidP="007F0CE6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                                                                                 </w:t>
      </w:r>
    </w:p>
    <w:p w:rsidR="00A626FD" w:rsidRPr="00CE22E0" w:rsidRDefault="007F0CE6" w:rsidP="00A626FD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</w:t>
      </w:r>
      <w:r w:rsidR="00A626FD" w:rsidRPr="00CE22E0">
        <w:rPr>
          <w:sz w:val="28"/>
          <w:szCs w:val="28"/>
        </w:rPr>
        <w:t>ПОГОДЖЕНО:</w:t>
      </w:r>
    </w:p>
    <w:p w:rsidR="00A626FD" w:rsidRPr="00CE22E0" w:rsidRDefault="00A626FD" w:rsidP="00A626FD">
      <w:pPr>
        <w:rPr>
          <w:sz w:val="28"/>
          <w:szCs w:val="28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462C4D" w:rsidRPr="00CE22E0" w:rsidTr="00A57979">
        <w:trPr>
          <w:trHeight w:val="1236"/>
        </w:trPr>
        <w:tc>
          <w:tcPr>
            <w:tcW w:w="4394" w:type="dxa"/>
          </w:tcPr>
          <w:p w:rsidR="00462C4D" w:rsidRPr="00CE22E0" w:rsidRDefault="00462C4D" w:rsidP="00462C4D">
            <w:pPr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  <w:p w:rsidR="00462C4D" w:rsidRPr="00CE22E0" w:rsidRDefault="00462C4D" w:rsidP="00462C4D">
            <w:pPr>
              <w:ind w:left="-108"/>
              <w:jc w:val="both"/>
              <w:rPr>
                <w:sz w:val="28"/>
                <w:szCs w:val="28"/>
              </w:rPr>
            </w:pPr>
          </w:p>
          <w:p w:rsidR="00462C4D" w:rsidRPr="00CE22E0" w:rsidRDefault="00462C4D" w:rsidP="00462C4D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484" w:type="dxa"/>
            <w:gridSpan w:val="2"/>
          </w:tcPr>
          <w:p w:rsidR="00462C4D" w:rsidRPr="00CE22E0" w:rsidRDefault="00462C4D" w:rsidP="00462C4D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        </w:t>
            </w:r>
          </w:p>
          <w:p w:rsidR="00462C4D" w:rsidRPr="00CE22E0" w:rsidRDefault="00462C4D" w:rsidP="00462C4D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Юрій СОСЮК</w:t>
            </w:r>
          </w:p>
          <w:p w:rsidR="00462C4D" w:rsidRPr="00CE22E0" w:rsidRDefault="00462C4D" w:rsidP="00462C4D">
            <w:pPr>
              <w:rPr>
                <w:sz w:val="28"/>
                <w:szCs w:val="28"/>
              </w:rPr>
            </w:pPr>
          </w:p>
        </w:tc>
      </w:tr>
      <w:tr w:rsidR="00A626FD" w:rsidRPr="00CE22E0" w:rsidTr="00A57979">
        <w:trPr>
          <w:trHeight w:val="1553"/>
        </w:trPr>
        <w:tc>
          <w:tcPr>
            <w:tcW w:w="4394" w:type="dxa"/>
            <w:hideMark/>
          </w:tcPr>
          <w:p w:rsidR="00A626FD" w:rsidRPr="00CE22E0" w:rsidRDefault="00A626FD" w:rsidP="00A57979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A626FD" w:rsidRPr="00CE22E0" w:rsidRDefault="00A626FD" w:rsidP="00A57979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</w:t>
            </w:r>
          </w:p>
          <w:p w:rsidR="00A626FD" w:rsidRPr="00CE22E0" w:rsidRDefault="00A626FD" w:rsidP="00A57979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CE22E0">
              <w:rPr>
                <w:sz w:val="28"/>
                <w:szCs w:val="28"/>
              </w:rPr>
              <w:t>Володимир ДАЦЮК</w:t>
            </w:r>
          </w:p>
        </w:tc>
      </w:tr>
      <w:tr w:rsidR="00A626FD" w:rsidRPr="00CE22E0" w:rsidTr="00A57979">
        <w:trPr>
          <w:trHeight w:val="1538"/>
        </w:trPr>
        <w:tc>
          <w:tcPr>
            <w:tcW w:w="4394" w:type="dxa"/>
          </w:tcPr>
          <w:p w:rsidR="00A626FD" w:rsidRPr="00CE22E0" w:rsidRDefault="00A626FD" w:rsidP="00A57979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>Світлана ГЕРАСИМЮК</w:t>
            </w:r>
            <w:r w:rsidRPr="00CE22E0">
              <w:rPr>
                <w:sz w:val="28"/>
                <w:szCs w:val="28"/>
              </w:rPr>
              <w:t xml:space="preserve">               </w:t>
            </w: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</w:tc>
      </w:tr>
      <w:tr w:rsidR="00A626FD" w:rsidRPr="00CE22E0" w:rsidTr="00A57979">
        <w:trPr>
          <w:trHeight w:val="1538"/>
        </w:trPr>
        <w:tc>
          <w:tcPr>
            <w:tcW w:w="4394" w:type="dxa"/>
          </w:tcPr>
          <w:p w:rsidR="00A626FD" w:rsidRPr="00CE22E0" w:rsidRDefault="00A626FD" w:rsidP="00A57979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 xml:space="preserve">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A626FD" w:rsidRPr="00CE22E0" w:rsidRDefault="00A626FD" w:rsidP="00A57979">
            <w:pPr>
              <w:ind w:left="-108"/>
              <w:jc w:val="both"/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84" w:type="dxa"/>
            <w:gridSpan w:val="2"/>
            <w:hideMark/>
          </w:tcPr>
          <w:p w:rsidR="00A626FD" w:rsidRPr="00CE22E0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                        </w:t>
            </w:r>
          </w:p>
          <w:p w:rsidR="00A626FD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</w:t>
            </w: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CE22E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Світлана ПРОКОПЧУК</w:t>
            </w:r>
          </w:p>
        </w:tc>
      </w:tr>
      <w:tr w:rsidR="00A626FD" w:rsidRPr="00CE22E0" w:rsidTr="00A57979">
        <w:trPr>
          <w:trHeight w:val="2214"/>
        </w:trPr>
        <w:tc>
          <w:tcPr>
            <w:tcW w:w="4423" w:type="dxa"/>
            <w:gridSpan w:val="2"/>
          </w:tcPr>
          <w:p w:rsidR="00A626FD" w:rsidRPr="00CE22E0" w:rsidRDefault="00A626FD" w:rsidP="00A57979">
            <w:pPr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</w:rPr>
              <w:t>у</w:t>
            </w:r>
            <w:r w:rsidRPr="00CE22E0">
              <w:rPr>
                <w:sz w:val="28"/>
                <w:szCs w:val="28"/>
              </w:rPr>
              <w:t xml:space="preserve"> Здолбунівській міській раді               </w:t>
            </w:r>
          </w:p>
        </w:tc>
        <w:tc>
          <w:tcPr>
            <w:tcW w:w="5455" w:type="dxa"/>
          </w:tcPr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 </w:t>
            </w: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>Тетяна</w:t>
            </w:r>
            <w:r w:rsidRPr="00CE22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ФЕСЮ</w:t>
            </w:r>
            <w:r w:rsidRPr="00CE22E0">
              <w:rPr>
                <w:sz w:val="28"/>
                <w:szCs w:val="28"/>
              </w:rPr>
              <w:t>К</w:t>
            </w:r>
          </w:p>
          <w:p w:rsidR="00A626FD" w:rsidRPr="00CE22E0" w:rsidRDefault="00A626FD" w:rsidP="00A57979">
            <w:pPr>
              <w:rPr>
                <w:sz w:val="28"/>
                <w:szCs w:val="28"/>
              </w:rPr>
            </w:pPr>
          </w:p>
        </w:tc>
      </w:tr>
    </w:tbl>
    <w:p w:rsidR="00C1074C" w:rsidRDefault="00C1074C" w:rsidP="00A626FD"/>
    <w:sectPr w:rsidR="00C1074C" w:rsidSect="001A48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20B72"/>
    <w:multiLevelType w:val="hybridMultilevel"/>
    <w:tmpl w:val="5F50F2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E6"/>
    <w:rsid w:val="000513F2"/>
    <w:rsid w:val="0009757D"/>
    <w:rsid w:val="000D62D0"/>
    <w:rsid w:val="001548AA"/>
    <w:rsid w:val="00165B19"/>
    <w:rsid w:val="001A48AC"/>
    <w:rsid w:val="0025067B"/>
    <w:rsid w:val="00325B93"/>
    <w:rsid w:val="00431C1C"/>
    <w:rsid w:val="00437CE4"/>
    <w:rsid w:val="00462C4D"/>
    <w:rsid w:val="004A1782"/>
    <w:rsid w:val="004E16E0"/>
    <w:rsid w:val="005113B1"/>
    <w:rsid w:val="005B4556"/>
    <w:rsid w:val="00741D3A"/>
    <w:rsid w:val="0079129C"/>
    <w:rsid w:val="007F0CE6"/>
    <w:rsid w:val="00834915"/>
    <w:rsid w:val="0093351C"/>
    <w:rsid w:val="009904A4"/>
    <w:rsid w:val="009B1EA0"/>
    <w:rsid w:val="00A626FD"/>
    <w:rsid w:val="00AF0DAA"/>
    <w:rsid w:val="00BE2589"/>
    <w:rsid w:val="00C1074C"/>
    <w:rsid w:val="00C114F9"/>
    <w:rsid w:val="00C530FF"/>
    <w:rsid w:val="00CD64FD"/>
    <w:rsid w:val="00D172ED"/>
    <w:rsid w:val="00D81016"/>
    <w:rsid w:val="00DC1BCC"/>
    <w:rsid w:val="00E349DB"/>
    <w:rsid w:val="00E66C59"/>
    <w:rsid w:val="00EC4A9C"/>
    <w:rsid w:val="00F900FF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DF4C"/>
  <w15:chartTrackingRefBased/>
  <w15:docId w15:val="{C131F9A1-19F9-40F6-85B5-82E71C9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0CE6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7F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1"/>
    <w:qFormat/>
    <w:rsid w:val="007F0CE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F0CE6"/>
    <w:pPr>
      <w:ind w:left="720"/>
      <w:contextualSpacing/>
    </w:pPr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904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4A4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2112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39</cp:revision>
  <cp:lastPrinted>2024-07-08T12:57:00Z</cp:lastPrinted>
  <dcterms:created xsi:type="dcterms:W3CDTF">2023-06-23T08:07:00Z</dcterms:created>
  <dcterms:modified xsi:type="dcterms:W3CDTF">2024-10-28T07:11:00Z</dcterms:modified>
</cp:coreProperties>
</file>