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EC" w:rsidRDefault="00C00CEC" w:rsidP="00C00CEC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Додаток 2</w:t>
      </w:r>
    </w:p>
    <w:p w:rsidR="00C00CEC" w:rsidRDefault="00C00CEC" w:rsidP="00C00CEC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C00CEC" w:rsidRDefault="00C00CEC" w:rsidP="00C00CEC"/>
    <w:p w:rsidR="00C00CEC" w:rsidRDefault="00C00CEC" w:rsidP="00C00CEC"/>
    <w:p w:rsidR="00C00CEC" w:rsidRDefault="00C00CEC" w:rsidP="00C00CEC"/>
    <w:tbl>
      <w:tblPr>
        <w:tblW w:w="9700" w:type="dxa"/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559"/>
        <w:gridCol w:w="2045"/>
      </w:tblGrid>
      <w:tr w:rsidR="00C00CEC" w:rsidRPr="00553D95" w:rsidTr="00C86F1C">
        <w:trPr>
          <w:trHeight w:val="1275"/>
        </w:trPr>
        <w:tc>
          <w:tcPr>
            <w:tcW w:w="97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0CEC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>Ресурсне забезпечення</w:t>
            </w:r>
            <w:r w:rsidRPr="00553D95">
              <w:rPr>
                <w:sz w:val="28"/>
                <w:szCs w:val="28"/>
                <w:lang w:eastAsia="uk-UA"/>
              </w:rPr>
              <w:t xml:space="preserve"> </w:t>
            </w:r>
          </w:p>
          <w:p w:rsidR="00C00CEC" w:rsidRPr="00553D95" w:rsidRDefault="00C00CEC" w:rsidP="00C86F1C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 xml:space="preserve">Програми фінансової підтримки комунального некомерційного підприємства «Здолбунівська </w:t>
            </w:r>
            <w:r>
              <w:rPr>
                <w:b/>
                <w:sz w:val="28"/>
                <w:szCs w:val="28"/>
                <w:lang w:eastAsia="uk-UA"/>
              </w:rPr>
              <w:t>центральна міська лікарня</w:t>
            </w:r>
            <w:r w:rsidRPr="00553D95">
              <w:rPr>
                <w:b/>
                <w:sz w:val="28"/>
                <w:szCs w:val="28"/>
                <w:lang w:eastAsia="uk-UA"/>
              </w:rPr>
              <w:t>» Здолбунівської міської ради Рівненської області на 2025-2027 роки</w:t>
            </w:r>
          </w:p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C86F1C">
        <w:trPr>
          <w:trHeight w:val="322"/>
        </w:trPr>
        <w:tc>
          <w:tcPr>
            <w:tcW w:w="97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Обсяг коштів, які пропонується залучити на виконання програми, грн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Етапи виконання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Усього витрат на виконання програми (грн)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2025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2026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2027 рік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rPr>
                <w:b/>
                <w:bCs/>
                <w:sz w:val="28"/>
                <w:szCs w:val="28"/>
                <w:lang w:eastAsia="uk-UA"/>
              </w:rPr>
            </w:pPr>
            <w:r w:rsidRPr="00553D95">
              <w:rPr>
                <w:b/>
                <w:bCs/>
                <w:sz w:val="28"/>
                <w:szCs w:val="28"/>
                <w:lang w:eastAsia="uk-UA"/>
              </w:rPr>
              <w:t>Усього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C00CEC" w:rsidRDefault="00C00CEC" w:rsidP="009954D6">
            <w:pPr>
              <w:jc w:val="right"/>
              <w:rPr>
                <w:sz w:val="28"/>
                <w:szCs w:val="28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8691A" w:rsidRDefault="0058691A" w:rsidP="0058691A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3</w:t>
            </w:r>
            <w:r w:rsidR="009954D6">
              <w:rPr>
                <w:sz w:val="28"/>
                <w:szCs w:val="28"/>
              </w:rPr>
              <w:t>2 5</w:t>
            </w:r>
            <w:r>
              <w:rPr>
                <w:sz w:val="28"/>
                <w:szCs w:val="28"/>
              </w:rPr>
              <w:t>75 107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державний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</w:tr>
      <w:tr w:rsidR="0058691A" w:rsidRPr="00553D95" w:rsidTr="0058691A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1A" w:rsidRPr="00553D95" w:rsidRDefault="0058691A" w:rsidP="0058691A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C00CEC" w:rsidRDefault="0058691A" w:rsidP="009954D6">
            <w:pPr>
              <w:jc w:val="right"/>
              <w:rPr>
                <w:sz w:val="28"/>
                <w:szCs w:val="28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58691A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58691A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8691A" w:rsidRDefault="0058691A" w:rsidP="0058691A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3</w:t>
            </w:r>
            <w:r w:rsidR="009954D6">
              <w:rPr>
                <w:sz w:val="28"/>
                <w:szCs w:val="28"/>
              </w:rPr>
              <w:t>2 5</w:t>
            </w:r>
            <w:r>
              <w:rPr>
                <w:sz w:val="28"/>
                <w:szCs w:val="28"/>
              </w:rPr>
              <w:t>75 107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00CE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обласний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</w:tr>
      <w:tr w:rsidR="0058691A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91A" w:rsidRPr="00553D95" w:rsidRDefault="0058691A" w:rsidP="0058691A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 xml:space="preserve">місцевий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C00CEC" w:rsidRDefault="0058691A" w:rsidP="009954D6">
            <w:pPr>
              <w:jc w:val="right"/>
              <w:rPr>
                <w:sz w:val="28"/>
                <w:szCs w:val="28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58691A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53D95" w:rsidRDefault="0058691A" w:rsidP="009954D6">
            <w:pPr>
              <w:jc w:val="right"/>
              <w:rPr>
                <w:sz w:val="24"/>
                <w:szCs w:val="24"/>
                <w:lang w:eastAsia="uk-UA"/>
              </w:rPr>
            </w:pPr>
            <w:r w:rsidRPr="00C00CEC">
              <w:rPr>
                <w:sz w:val="28"/>
                <w:szCs w:val="28"/>
                <w:lang w:eastAsia="uk-UA"/>
              </w:rPr>
              <w:t>10 </w:t>
            </w:r>
            <w:r w:rsidR="009954D6">
              <w:rPr>
                <w:sz w:val="28"/>
                <w:szCs w:val="28"/>
                <w:lang w:eastAsia="uk-UA"/>
              </w:rPr>
              <w:t>8</w:t>
            </w:r>
            <w:r w:rsidRPr="00C00CEC">
              <w:rPr>
                <w:sz w:val="28"/>
                <w:szCs w:val="28"/>
                <w:lang w:eastAsia="uk-UA"/>
              </w:rPr>
              <w:t>58 369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691A" w:rsidRPr="0058691A" w:rsidRDefault="0058691A" w:rsidP="009954D6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32 </w:t>
            </w:r>
            <w:r w:rsidR="009954D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75 107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00CE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інші бюджети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</w:tr>
    </w:tbl>
    <w:p w:rsidR="00C00CEC" w:rsidRPr="0060631B" w:rsidRDefault="00C00CEC" w:rsidP="00C00CEC">
      <w:pPr>
        <w:rPr>
          <w:sz w:val="28"/>
          <w:szCs w:val="28"/>
        </w:rPr>
      </w:pPr>
    </w:p>
    <w:p w:rsidR="00C00CEC" w:rsidRPr="0060631B" w:rsidRDefault="00C00CEC" w:rsidP="00C00CEC">
      <w:pPr>
        <w:rPr>
          <w:sz w:val="28"/>
          <w:szCs w:val="28"/>
        </w:rPr>
      </w:pPr>
    </w:p>
    <w:p w:rsidR="00C00CEC" w:rsidRPr="0060631B" w:rsidRDefault="00C00CEC" w:rsidP="00C00CEC">
      <w:pPr>
        <w:rPr>
          <w:sz w:val="28"/>
          <w:szCs w:val="28"/>
        </w:rPr>
      </w:pPr>
    </w:p>
    <w:p w:rsidR="00C00CEC" w:rsidRPr="00E86B05" w:rsidRDefault="00C00CEC" w:rsidP="00C00CEC">
      <w:pPr>
        <w:ind w:left="284" w:hanging="284"/>
        <w:jc w:val="both"/>
        <w:rPr>
          <w:sz w:val="28"/>
          <w:szCs w:val="28"/>
        </w:rPr>
      </w:pPr>
      <w:r w:rsidRPr="00E86B05">
        <w:rPr>
          <w:sz w:val="28"/>
          <w:szCs w:val="28"/>
        </w:rPr>
        <w:t xml:space="preserve">Заступник міського голови з питань </w:t>
      </w:r>
    </w:p>
    <w:p w:rsidR="00C00CEC" w:rsidRPr="00E86B05" w:rsidRDefault="00C00CEC" w:rsidP="00C00CEC">
      <w:pPr>
        <w:ind w:left="284" w:hanging="284"/>
        <w:jc w:val="both"/>
        <w:rPr>
          <w:sz w:val="28"/>
          <w:szCs w:val="28"/>
        </w:rPr>
      </w:pPr>
      <w:r w:rsidRPr="00E86B05">
        <w:rPr>
          <w:sz w:val="28"/>
          <w:szCs w:val="28"/>
        </w:rPr>
        <w:t>діяльності виконавчих органів ради                                                Юрій СОСЮК</w:t>
      </w:r>
    </w:p>
    <w:p w:rsidR="00C00CEC" w:rsidRDefault="00C00CEC" w:rsidP="00C00CEC"/>
    <w:p w:rsidR="00C00CEC" w:rsidRDefault="00C00CEC" w:rsidP="00C00CEC"/>
    <w:p w:rsidR="00021B4C" w:rsidRDefault="00021B4C">
      <w:bookmarkStart w:id="0" w:name="_GoBack"/>
      <w:bookmarkEnd w:id="0"/>
    </w:p>
    <w:sectPr w:rsidR="00021B4C" w:rsidSect="00B65EA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C1B" w:rsidRDefault="00861C1B">
      <w:r>
        <w:separator/>
      </w:r>
    </w:p>
  </w:endnote>
  <w:endnote w:type="continuationSeparator" w:id="0">
    <w:p w:rsidR="00861C1B" w:rsidRDefault="0086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C1B" w:rsidRDefault="00861C1B">
      <w:r>
        <w:separator/>
      </w:r>
    </w:p>
  </w:footnote>
  <w:footnote w:type="continuationSeparator" w:id="0">
    <w:p w:rsidR="00861C1B" w:rsidRDefault="00861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619699"/>
      <w:docPartObj>
        <w:docPartGallery w:val="Page Numbers (Top of Page)"/>
        <w:docPartUnique/>
      </w:docPartObj>
    </w:sdtPr>
    <w:sdtEndPr/>
    <w:sdtContent>
      <w:p w:rsidR="00B65EA2" w:rsidRDefault="005869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5EA2">
          <w:rPr>
            <w:noProof/>
            <w:lang w:val="ru-RU"/>
          </w:rPr>
          <w:t>8</w:t>
        </w:r>
        <w:r>
          <w:fldChar w:fldCharType="end"/>
        </w:r>
      </w:p>
    </w:sdtContent>
  </w:sdt>
  <w:p w:rsidR="00B65EA2" w:rsidRDefault="00861C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EC"/>
    <w:rsid w:val="00021B4C"/>
    <w:rsid w:val="0058691A"/>
    <w:rsid w:val="00861C1B"/>
    <w:rsid w:val="009954D6"/>
    <w:rsid w:val="00C0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1B63"/>
  <w15:chartTrackingRefBased/>
  <w15:docId w15:val="{0EEB71E7-F685-4314-9325-AEC4CEB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CE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3</cp:revision>
  <dcterms:created xsi:type="dcterms:W3CDTF">2024-12-06T08:12:00Z</dcterms:created>
  <dcterms:modified xsi:type="dcterms:W3CDTF">2024-12-09T08:36:00Z</dcterms:modified>
</cp:coreProperties>
</file>