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3DB" w:rsidRDefault="00D413DB" w:rsidP="00D413DB">
      <w:pPr>
        <w:ind w:left="5942" w:hanging="697"/>
        <w:rPr>
          <w:rFonts w:eastAsia="Calibri"/>
          <w:bCs/>
          <w:sz w:val="28"/>
          <w:szCs w:val="28"/>
          <w:lang w:val="uk-UA"/>
        </w:rPr>
      </w:pPr>
      <w:bookmarkStart w:id="0" w:name="_GoBack"/>
      <w:bookmarkEnd w:id="0"/>
      <w:r>
        <w:rPr>
          <w:rFonts w:eastAsia="Calibri"/>
          <w:bCs/>
          <w:sz w:val="28"/>
          <w:szCs w:val="28"/>
          <w:lang w:val="uk-UA"/>
        </w:rPr>
        <w:t>СХВАЛЕНО</w:t>
      </w:r>
    </w:p>
    <w:p w:rsidR="00D413DB" w:rsidRDefault="00D413DB" w:rsidP="00D413DB">
      <w:pPr>
        <w:ind w:left="5942" w:hanging="697"/>
        <w:rPr>
          <w:rFonts w:eastAsia="Calibri"/>
          <w:sz w:val="28"/>
          <w:szCs w:val="28"/>
          <w:lang w:val="uk-UA"/>
        </w:rPr>
      </w:pPr>
      <w:r>
        <w:rPr>
          <w:rFonts w:eastAsia="Calibri"/>
          <w:bCs/>
          <w:sz w:val="28"/>
          <w:szCs w:val="28"/>
          <w:lang w:val="uk-UA"/>
        </w:rPr>
        <w:t>Р</w:t>
      </w:r>
      <w:r w:rsidR="001A5083" w:rsidRPr="001A5083">
        <w:rPr>
          <w:rFonts w:eastAsia="Calibri"/>
          <w:bCs/>
          <w:sz w:val="28"/>
          <w:szCs w:val="28"/>
          <w:lang w:val="uk-UA"/>
        </w:rPr>
        <w:t>ішення виконавчого</w:t>
      </w:r>
      <w:r>
        <w:rPr>
          <w:rFonts w:eastAsia="Calibri"/>
          <w:bCs/>
          <w:sz w:val="28"/>
          <w:szCs w:val="28"/>
          <w:lang w:val="uk-UA"/>
        </w:rPr>
        <w:t xml:space="preserve"> </w:t>
      </w:r>
      <w:r w:rsidR="001A5083" w:rsidRPr="001A5083">
        <w:rPr>
          <w:rFonts w:eastAsia="Calibri"/>
          <w:bCs/>
          <w:sz w:val="28"/>
          <w:szCs w:val="28"/>
          <w:lang w:val="uk-UA"/>
        </w:rPr>
        <w:t>комітету</w:t>
      </w:r>
    </w:p>
    <w:p w:rsidR="001A5083" w:rsidRPr="00D413DB" w:rsidRDefault="001A5083" w:rsidP="00D413DB">
      <w:pPr>
        <w:ind w:left="5942" w:hanging="697"/>
        <w:rPr>
          <w:rFonts w:eastAsia="Calibri"/>
          <w:bCs/>
          <w:sz w:val="28"/>
          <w:szCs w:val="28"/>
          <w:lang w:val="uk-UA"/>
        </w:rPr>
      </w:pPr>
      <w:r w:rsidRPr="001A5083">
        <w:rPr>
          <w:rFonts w:eastAsia="Calibri"/>
          <w:sz w:val="28"/>
          <w:szCs w:val="28"/>
          <w:lang w:val="uk-UA"/>
        </w:rPr>
        <w:t>Здолбунівської міської ради</w:t>
      </w:r>
    </w:p>
    <w:p w:rsidR="001A5083" w:rsidRPr="001A5083" w:rsidRDefault="00D413DB" w:rsidP="00D413DB">
      <w:pPr>
        <w:ind w:left="5942" w:hanging="697"/>
        <w:rPr>
          <w:rFonts w:eastAsia="Calibri"/>
          <w:sz w:val="28"/>
          <w:szCs w:val="28"/>
          <w:lang w:val="uk-UA"/>
        </w:rPr>
      </w:pPr>
      <w:r>
        <w:rPr>
          <w:rFonts w:eastAsia="Calibri"/>
          <w:sz w:val="28"/>
          <w:szCs w:val="28"/>
          <w:lang w:val="uk-UA"/>
        </w:rPr>
        <w:t>12.12.2024 №____</w:t>
      </w:r>
    </w:p>
    <w:p w:rsidR="005A70A7" w:rsidRPr="00D413DB" w:rsidRDefault="005A70A7" w:rsidP="00DA1F7E">
      <w:pPr>
        <w:ind w:left="5942"/>
        <w:rPr>
          <w:rFonts w:eastAsia="Calibri"/>
          <w:sz w:val="28"/>
          <w:szCs w:val="28"/>
          <w:lang w:val="uk-UA"/>
        </w:rPr>
      </w:pPr>
    </w:p>
    <w:p w:rsidR="00585AAB" w:rsidRPr="005A70A7" w:rsidRDefault="00585AAB" w:rsidP="00382555">
      <w:pPr>
        <w:shd w:val="clear" w:color="auto" w:fill="FFFFFF"/>
        <w:rPr>
          <w:b/>
          <w:bCs/>
          <w:color w:val="212529"/>
          <w:sz w:val="28"/>
          <w:szCs w:val="28"/>
          <w:lang w:val="uk-UA" w:eastAsia="uk-UA"/>
        </w:rPr>
      </w:pPr>
    </w:p>
    <w:p w:rsidR="005A70A7" w:rsidRPr="005A70A7" w:rsidRDefault="005A70A7" w:rsidP="00DA1F7E">
      <w:pPr>
        <w:shd w:val="clear" w:color="auto" w:fill="FFFFFF"/>
        <w:jc w:val="center"/>
        <w:rPr>
          <w:color w:val="212529"/>
          <w:sz w:val="28"/>
          <w:szCs w:val="28"/>
          <w:lang w:val="uk-UA" w:eastAsia="uk-UA"/>
        </w:rPr>
      </w:pPr>
      <w:r w:rsidRPr="005A70A7">
        <w:rPr>
          <w:b/>
          <w:bCs/>
          <w:color w:val="212529"/>
          <w:sz w:val="28"/>
          <w:szCs w:val="28"/>
          <w:lang w:val="uk-UA" w:eastAsia="uk-UA"/>
        </w:rPr>
        <w:t>ПРОГРАМА</w:t>
      </w:r>
    </w:p>
    <w:p w:rsidR="005A70A7" w:rsidRPr="005A70A7" w:rsidRDefault="005A70A7" w:rsidP="00DA1F7E">
      <w:pPr>
        <w:shd w:val="clear" w:color="auto" w:fill="FFFFFF"/>
        <w:jc w:val="center"/>
        <w:rPr>
          <w:color w:val="212529"/>
          <w:sz w:val="28"/>
          <w:szCs w:val="28"/>
          <w:lang w:val="uk-UA" w:eastAsia="uk-UA"/>
        </w:rPr>
      </w:pPr>
      <w:r w:rsidRPr="005A70A7">
        <w:rPr>
          <w:b/>
          <w:bCs/>
          <w:color w:val="212529"/>
          <w:sz w:val="28"/>
          <w:szCs w:val="28"/>
          <w:lang w:val="uk-UA" w:eastAsia="uk-UA"/>
        </w:rPr>
        <w:t>створення місцевого матеріального резерву для запобігання і ліквідації наслідк</w:t>
      </w:r>
      <w:r w:rsidR="00DA1F7E">
        <w:rPr>
          <w:b/>
          <w:bCs/>
          <w:color w:val="212529"/>
          <w:sz w:val="28"/>
          <w:szCs w:val="28"/>
          <w:lang w:val="uk-UA" w:eastAsia="uk-UA"/>
        </w:rPr>
        <w:t>ів надзвичайних ситуацій на 2025 - 2027</w:t>
      </w:r>
      <w:r w:rsidRPr="005A70A7">
        <w:rPr>
          <w:b/>
          <w:bCs/>
          <w:color w:val="212529"/>
          <w:sz w:val="28"/>
          <w:szCs w:val="28"/>
          <w:lang w:val="uk-UA" w:eastAsia="uk-UA"/>
        </w:rPr>
        <w:t xml:space="preserve"> роки</w:t>
      </w:r>
    </w:p>
    <w:p w:rsidR="005A70A7" w:rsidRPr="005A70A7" w:rsidRDefault="005A70A7" w:rsidP="00DA1F7E">
      <w:pPr>
        <w:shd w:val="clear" w:color="auto" w:fill="FFFFFF"/>
        <w:jc w:val="both"/>
        <w:rPr>
          <w:b/>
          <w:bCs/>
          <w:color w:val="212529"/>
          <w:sz w:val="28"/>
          <w:szCs w:val="28"/>
          <w:lang w:val="uk-UA" w:eastAsia="uk-UA"/>
        </w:rPr>
      </w:pPr>
    </w:p>
    <w:p w:rsidR="005A70A7" w:rsidRPr="005A70A7" w:rsidRDefault="005A70A7" w:rsidP="00DA1F7E">
      <w:pPr>
        <w:numPr>
          <w:ilvl w:val="0"/>
          <w:numId w:val="13"/>
        </w:numPr>
        <w:shd w:val="clear" w:color="auto" w:fill="FFFFFF"/>
        <w:jc w:val="center"/>
        <w:rPr>
          <w:b/>
          <w:bCs/>
          <w:color w:val="212529"/>
          <w:sz w:val="28"/>
          <w:szCs w:val="28"/>
          <w:lang w:val="uk-UA" w:eastAsia="uk-UA"/>
        </w:rPr>
      </w:pPr>
      <w:r w:rsidRPr="005A70A7">
        <w:rPr>
          <w:b/>
          <w:bCs/>
          <w:color w:val="212529"/>
          <w:sz w:val="28"/>
          <w:szCs w:val="28"/>
          <w:lang w:val="uk-UA" w:eastAsia="uk-UA"/>
        </w:rPr>
        <w:t>Обґрунтування необхідності прийняття Програми</w:t>
      </w:r>
    </w:p>
    <w:p w:rsidR="005A70A7" w:rsidRPr="005A70A7" w:rsidRDefault="005A70A7" w:rsidP="00DA1F7E">
      <w:pPr>
        <w:shd w:val="clear" w:color="auto" w:fill="FFFFFF"/>
        <w:jc w:val="both"/>
        <w:rPr>
          <w:b/>
          <w:bCs/>
          <w:color w:val="212529"/>
          <w:sz w:val="28"/>
          <w:szCs w:val="28"/>
          <w:lang w:val="uk-UA" w:eastAsia="uk-UA"/>
        </w:rPr>
      </w:pPr>
    </w:p>
    <w:p w:rsidR="005A70A7" w:rsidRPr="005A70A7" w:rsidRDefault="005A70A7" w:rsidP="00DA1F7E">
      <w:pPr>
        <w:shd w:val="clear" w:color="auto" w:fill="FFFFFF"/>
        <w:ind w:firstLine="708"/>
        <w:jc w:val="both"/>
        <w:rPr>
          <w:color w:val="212529"/>
          <w:sz w:val="28"/>
          <w:szCs w:val="28"/>
          <w:lang w:val="uk-UA" w:eastAsia="uk-UA"/>
        </w:rPr>
      </w:pPr>
      <w:r w:rsidRPr="005A70A7">
        <w:rPr>
          <w:color w:val="212529"/>
          <w:sz w:val="28"/>
          <w:szCs w:val="28"/>
          <w:lang w:val="uk-UA" w:eastAsia="uk-UA"/>
        </w:rPr>
        <w:t>Програма створення місцевого матеріального резерву для запобігання і ліквідації наслідк</w:t>
      </w:r>
      <w:r w:rsidR="00DA1F7E">
        <w:rPr>
          <w:color w:val="212529"/>
          <w:sz w:val="28"/>
          <w:szCs w:val="28"/>
          <w:lang w:val="uk-UA" w:eastAsia="uk-UA"/>
        </w:rPr>
        <w:t>ів надзвичайних ситуацій на 2025 – 2027</w:t>
      </w:r>
      <w:r w:rsidRPr="005A70A7">
        <w:rPr>
          <w:color w:val="212529"/>
          <w:sz w:val="28"/>
          <w:szCs w:val="28"/>
          <w:lang w:val="uk-UA" w:eastAsia="uk-UA"/>
        </w:rPr>
        <w:t xml:space="preserve"> роки (далі – Програма) розроблена відповідно до вимог Закону України «Про місцеве самоврядування», статті 98 Кодексу цивільного захисту України,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(із змінами).</w:t>
      </w:r>
    </w:p>
    <w:p w:rsidR="005A70A7" w:rsidRPr="005A70A7" w:rsidRDefault="005A70A7" w:rsidP="00DA1F7E">
      <w:pPr>
        <w:shd w:val="clear" w:color="auto" w:fill="FFFFFF"/>
        <w:jc w:val="center"/>
        <w:rPr>
          <w:b/>
          <w:bCs/>
          <w:color w:val="212529"/>
          <w:sz w:val="28"/>
          <w:szCs w:val="28"/>
          <w:lang w:val="uk-UA" w:eastAsia="uk-UA"/>
        </w:rPr>
      </w:pPr>
    </w:p>
    <w:p w:rsidR="005A70A7" w:rsidRPr="005A70A7" w:rsidRDefault="005A70A7" w:rsidP="00DA1F7E">
      <w:pPr>
        <w:numPr>
          <w:ilvl w:val="0"/>
          <w:numId w:val="13"/>
        </w:numPr>
        <w:shd w:val="clear" w:color="auto" w:fill="FFFFFF"/>
        <w:jc w:val="center"/>
        <w:rPr>
          <w:color w:val="212529"/>
          <w:sz w:val="28"/>
          <w:szCs w:val="28"/>
          <w:lang w:val="uk-UA" w:eastAsia="uk-UA"/>
        </w:rPr>
      </w:pPr>
      <w:r w:rsidRPr="005A70A7">
        <w:rPr>
          <w:b/>
          <w:bCs/>
          <w:color w:val="212529"/>
          <w:sz w:val="28"/>
          <w:szCs w:val="28"/>
          <w:lang w:val="uk-UA" w:eastAsia="uk-UA"/>
        </w:rPr>
        <w:t>Мета Програми</w:t>
      </w:r>
    </w:p>
    <w:p w:rsidR="005A70A7" w:rsidRPr="005A70A7" w:rsidRDefault="005A70A7" w:rsidP="00DA1F7E">
      <w:pPr>
        <w:shd w:val="clear" w:color="auto" w:fill="FFFFFF"/>
        <w:jc w:val="both"/>
        <w:rPr>
          <w:color w:val="212529"/>
          <w:sz w:val="28"/>
          <w:szCs w:val="28"/>
          <w:lang w:val="uk-UA" w:eastAsia="uk-UA"/>
        </w:rPr>
      </w:pPr>
    </w:p>
    <w:p w:rsidR="005A70A7" w:rsidRPr="005A70A7" w:rsidRDefault="005A70A7" w:rsidP="00DA1F7E">
      <w:pPr>
        <w:ind w:firstLine="709"/>
        <w:jc w:val="both"/>
        <w:rPr>
          <w:color w:val="000000"/>
          <w:sz w:val="28"/>
          <w:szCs w:val="28"/>
          <w:lang w:val="uk-UA" w:eastAsia="uk-UA"/>
        </w:rPr>
      </w:pPr>
      <w:r w:rsidRPr="005A70A7">
        <w:rPr>
          <w:sz w:val="28"/>
          <w:szCs w:val="28"/>
          <w:lang w:val="uk-UA" w:eastAsia="uk-UA"/>
        </w:rPr>
        <w:t>Основною</w:t>
      </w:r>
      <w:r w:rsidRPr="005A70A7">
        <w:rPr>
          <w:color w:val="000000"/>
          <w:sz w:val="28"/>
          <w:szCs w:val="28"/>
          <w:lang w:val="uk-UA" w:eastAsia="uk-UA"/>
        </w:rPr>
        <w:t xml:space="preserve"> метою Програми є: </w:t>
      </w:r>
    </w:p>
    <w:p w:rsidR="005A70A7" w:rsidRPr="005A70A7" w:rsidRDefault="005A70A7" w:rsidP="00DA1F7E">
      <w:pPr>
        <w:ind w:firstLine="709"/>
        <w:jc w:val="both"/>
        <w:rPr>
          <w:sz w:val="28"/>
          <w:szCs w:val="28"/>
          <w:lang w:val="uk-UA" w:eastAsia="uk-UA"/>
        </w:rPr>
      </w:pPr>
      <w:r w:rsidRPr="005A70A7">
        <w:rPr>
          <w:color w:val="000000"/>
          <w:sz w:val="28"/>
          <w:szCs w:val="28"/>
          <w:lang w:val="uk-UA" w:eastAsia="uk-UA"/>
        </w:rPr>
        <w:t>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5A70A7" w:rsidRPr="005A70A7" w:rsidRDefault="005A70A7" w:rsidP="00DA1F7E">
      <w:pPr>
        <w:shd w:val="clear" w:color="auto" w:fill="FFFFFF"/>
        <w:ind w:firstLine="709"/>
        <w:jc w:val="both"/>
        <w:rPr>
          <w:sz w:val="28"/>
          <w:szCs w:val="28"/>
          <w:lang w:val="uk-UA" w:eastAsia="uk-UA"/>
        </w:rPr>
      </w:pPr>
      <w:r w:rsidRPr="005A70A7">
        <w:rPr>
          <w:color w:val="000000"/>
          <w:sz w:val="28"/>
          <w:szCs w:val="28"/>
          <w:lang w:val="uk-UA" w:eastAsia="uk-UA"/>
        </w:rPr>
        <w:t>здійснення заходів щодо створення</w:t>
      </w:r>
      <w:r w:rsidRPr="005A70A7">
        <w:rPr>
          <w:sz w:val="28"/>
          <w:szCs w:val="28"/>
          <w:lang w:val="uk-UA" w:eastAsia="uk-UA"/>
        </w:rPr>
        <w:t>,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rsidR="005A70A7" w:rsidRPr="005A70A7" w:rsidRDefault="005A70A7" w:rsidP="00DA1F7E">
      <w:pPr>
        <w:shd w:val="clear" w:color="auto" w:fill="FFFFFF"/>
        <w:jc w:val="center"/>
        <w:rPr>
          <w:b/>
          <w:bCs/>
          <w:color w:val="212529"/>
          <w:sz w:val="28"/>
          <w:szCs w:val="28"/>
          <w:lang w:val="uk-UA" w:eastAsia="uk-UA"/>
        </w:rPr>
      </w:pPr>
    </w:p>
    <w:p w:rsidR="005A70A7" w:rsidRPr="00DA1F7E" w:rsidRDefault="005A70A7" w:rsidP="00DA1F7E">
      <w:pPr>
        <w:numPr>
          <w:ilvl w:val="0"/>
          <w:numId w:val="13"/>
        </w:numPr>
        <w:shd w:val="clear" w:color="auto" w:fill="FFFFFF"/>
        <w:jc w:val="center"/>
        <w:rPr>
          <w:color w:val="212529"/>
          <w:sz w:val="28"/>
          <w:szCs w:val="28"/>
          <w:lang w:val="uk-UA" w:eastAsia="uk-UA"/>
        </w:rPr>
      </w:pPr>
      <w:r w:rsidRPr="005A70A7">
        <w:rPr>
          <w:b/>
          <w:bCs/>
          <w:color w:val="212529"/>
          <w:sz w:val="28"/>
          <w:szCs w:val="28"/>
          <w:lang w:val="uk-UA" w:eastAsia="uk-UA"/>
        </w:rPr>
        <w:t>Завдання щодо реалізації Програми</w:t>
      </w:r>
    </w:p>
    <w:p w:rsidR="00DA1F7E" w:rsidRPr="005A70A7" w:rsidRDefault="00DA1F7E" w:rsidP="00DA1F7E">
      <w:pPr>
        <w:shd w:val="clear" w:color="auto" w:fill="FFFFFF"/>
        <w:ind w:left="360"/>
        <w:rPr>
          <w:color w:val="212529"/>
          <w:sz w:val="28"/>
          <w:szCs w:val="28"/>
          <w:lang w:val="uk-UA" w:eastAsia="uk-UA"/>
        </w:rPr>
      </w:pPr>
    </w:p>
    <w:p w:rsidR="005A70A7" w:rsidRPr="005A70A7" w:rsidRDefault="005A70A7" w:rsidP="00DA1F7E">
      <w:pPr>
        <w:ind w:firstLine="709"/>
        <w:jc w:val="both"/>
        <w:rPr>
          <w:sz w:val="28"/>
          <w:szCs w:val="28"/>
          <w:lang w:val="uk-UA" w:eastAsia="uk-UA"/>
        </w:rPr>
      </w:pPr>
      <w:r w:rsidRPr="005A70A7">
        <w:rPr>
          <w:sz w:val="28"/>
          <w:szCs w:val="28"/>
          <w:lang w:val="uk-UA" w:eastAsia="uk-UA"/>
        </w:rPr>
        <w:t>Основними завданнями щодо реалізації Програми є:</w:t>
      </w:r>
    </w:p>
    <w:p w:rsidR="005A70A7" w:rsidRPr="005A70A7" w:rsidRDefault="005A70A7" w:rsidP="00DA1F7E">
      <w:pPr>
        <w:ind w:firstLine="709"/>
        <w:jc w:val="both"/>
        <w:rPr>
          <w:sz w:val="28"/>
          <w:szCs w:val="28"/>
          <w:lang w:val="uk-UA" w:eastAsia="uk-UA"/>
        </w:rPr>
      </w:pPr>
      <w:r w:rsidRPr="005A70A7">
        <w:rPr>
          <w:sz w:val="28"/>
          <w:szCs w:val="28"/>
          <w:lang w:val="uk-UA" w:eastAsia="uk-UA"/>
        </w:rPr>
        <w:t>забезпечення формування місцевого матеріального резерву для запобігання і ліквідації наслідків надзвичайних ситуацій (далі – місцевий  матеріальний резерв);</w:t>
      </w:r>
    </w:p>
    <w:p w:rsidR="005A70A7" w:rsidRPr="005A70A7" w:rsidRDefault="005A70A7" w:rsidP="00DA1F7E">
      <w:pPr>
        <w:ind w:firstLine="709"/>
        <w:jc w:val="both"/>
        <w:rPr>
          <w:sz w:val="28"/>
          <w:szCs w:val="28"/>
          <w:lang w:val="uk-UA" w:eastAsia="uk-UA"/>
        </w:rPr>
      </w:pPr>
      <w:r w:rsidRPr="005A70A7">
        <w:rPr>
          <w:sz w:val="28"/>
          <w:szCs w:val="28"/>
          <w:lang w:val="uk-UA" w:eastAsia="uk-UA"/>
        </w:rPr>
        <w:t>придбання матеріальних цінностей у відповідності до графіка накопичення матеріальних цінностей до місцевого матеріального резерву, згідно з додатком 1 до Програми;</w:t>
      </w:r>
    </w:p>
    <w:p w:rsidR="005A70A7" w:rsidRPr="005A70A7" w:rsidRDefault="005A70A7" w:rsidP="00DA1F7E">
      <w:pPr>
        <w:ind w:firstLine="709"/>
        <w:jc w:val="both"/>
        <w:rPr>
          <w:sz w:val="28"/>
          <w:szCs w:val="28"/>
          <w:lang w:val="uk-UA" w:eastAsia="uk-UA"/>
        </w:rPr>
      </w:pPr>
      <w:r w:rsidRPr="005A70A7">
        <w:rPr>
          <w:sz w:val="28"/>
          <w:szCs w:val="28"/>
          <w:lang w:val="uk-UA" w:eastAsia="uk-UA"/>
        </w:rPr>
        <w:t>своєчасне фінансування заходів зі створення місцевого матеріального резерву з бюджету Здолбунівської міської ради.</w:t>
      </w:r>
    </w:p>
    <w:p w:rsidR="005A70A7" w:rsidRDefault="005A70A7" w:rsidP="00DA1F7E">
      <w:pPr>
        <w:shd w:val="clear" w:color="auto" w:fill="FFFFFF"/>
        <w:rPr>
          <w:b/>
          <w:bCs/>
          <w:color w:val="212529"/>
          <w:sz w:val="28"/>
          <w:szCs w:val="28"/>
          <w:lang w:val="uk-UA" w:eastAsia="uk-UA"/>
        </w:rPr>
      </w:pPr>
    </w:p>
    <w:p w:rsidR="00D413DB" w:rsidRDefault="00D413DB" w:rsidP="00DA1F7E">
      <w:pPr>
        <w:shd w:val="clear" w:color="auto" w:fill="FFFFFF"/>
        <w:rPr>
          <w:b/>
          <w:bCs/>
          <w:color w:val="212529"/>
          <w:sz w:val="28"/>
          <w:szCs w:val="28"/>
          <w:lang w:val="uk-UA" w:eastAsia="uk-UA"/>
        </w:rPr>
      </w:pPr>
    </w:p>
    <w:p w:rsidR="00D413DB" w:rsidRPr="005A70A7" w:rsidRDefault="00D413DB" w:rsidP="00DA1F7E">
      <w:pPr>
        <w:shd w:val="clear" w:color="auto" w:fill="FFFFFF"/>
        <w:rPr>
          <w:b/>
          <w:bCs/>
          <w:color w:val="212529"/>
          <w:sz w:val="28"/>
          <w:szCs w:val="28"/>
          <w:lang w:val="uk-UA" w:eastAsia="uk-UA"/>
        </w:rPr>
      </w:pPr>
    </w:p>
    <w:p w:rsidR="005A70A7" w:rsidRPr="00DA1F7E" w:rsidRDefault="005A70A7" w:rsidP="00DA1F7E">
      <w:pPr>
        <w:numPr>
          <w:ilvl w:val="0"/>
          <w:numId w:val="13"/>
        </w:numPr>
        <w:shd w:val="clear" w:color="auto" w:fill="FFFFFF"/>
        <w:jc w:val="center"/>
        <w:rPr>
          <w:color w:val="212529"/>
          <w:sz w:val="28"/>
          <w:szCs w:val="28"/>
          <w:lang w:val="uk-UA" w:eastAsia="uk-UA"/>
        </w:rPr>
      </w:pPr>
      <w:r w:rsidRPr="00DA1F7E">
        <w:rPr>
          <w:b/>
          <w:bCs/>
          <w:color w:val="212529"/>
          <w:sz w:val="28"/>
          <w:szCs w:val="28"/>
          <w:lang w:val="uk-UA" w:eastAsia="uk-UA"/>
        </w:rPr>
        <w:lastRenderedPageBreak/>
        <w:t>Організаційне забезпечення Програми</w:t>
      </w:r>
    </w:p>
    <w:p w:rsidR="005A70A7" w:rsidRPr="005A70A7" w:rsidRDefault="005A70A7" w:rsidP="00DA1F7E">
      <w:pPr>
        <w:shd w:val="clear" w:color="auto" w:fill="FFFFFF"/>
        <w:jc w:val="both"/>
        <w:rPr>
          <w:color w:val="212529"/>
          <w:sz w:val="28"/>
          <w:szCs w:val="28"/>
          <w:lang w:val="uk-UA" w:eastAsia="uk-UA"/>
        </w:rPr>
      </w:pPr>
    </w:p>
    <w:p w:rsidR="005A70A7" w:rsidRPr="005A70A7" w:rsidRDefault="005A70A7" w:rsidP="00DA1F7E">
      <w:pPr>
        <w:ind w:firstLine="709"/>
        <w:jc w:val="both"/>
        <w:rPr>
          <w:sz w:val="28"/>
          <w:szCs w:val="28"/>
          <w:lang w:val="uk-UA" w:eastAsia="uk-UA"/>
        </w:rPr>
      </w:pPr>
      <w:r w:rsidRPr="005A70A7">
        <w:rPr>
          <w:sz w:val="28"/>
          <w:szCs w:val="28"/>
          <w:lang w:val="uk-UA" w:eastAsia="uk-UA"/>
        </w:rPr>
        <w:t>Місцевий матеріальний резерв створюється заздалегідь для невідкладного його залучення при здійсненні заходів інженерного, радіаційного, хімічного, медичного, медико-біологічного і протипожежного захисту.</w:t>
      </w:r>
    </w:p>
    <w:p w:rsidR="005A70A7" w:rsidRPr="005A70A7" w:rsidRDefault="005A70A7" w:rsidP="00DA1F7E">
      <w:pPr>
        <w:ind w:firstLine="709"/>
        <w:jc w:val="both"/>
        <w:rPr>
          <w:sz w:val="28"/>
          <w:szCs w:val="28"/>
          <w:lang w:val="uk-UA" w:eastAsia="uk-UA"/>
        </w:rPr>
      </w:pPr>
      <w:r w:rsidRPr="005A70A7">
        <w:rPr>
          <w:sz w:val="28"/>
          <w:szCs w:val="28"/>
          <w:lang w:val="uk-UA" w:eastAsia="uk-UA"/>
        </w:rPr>
        <w:t>Місцевий матеріальний резерв створюється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5A70A7" w:rsidRPr="005A70A7" w:rsidRDefault="005A70A7" w:rsidP="00DA1F7E">
      <w:pPr>
        <w:ind w:firstLine="709"/>
        <w:jc w:val="both"/>
        <w:rPr>
          <w:sz w:val="28"/>
          <w:szCs w:val="28"/>
          <w:lang w:val="uk-UA" w:eastAsia="uk-UA"/>
        </w:rPr>
      </w:pPr>
      <w:r w:rsidRPr="005A70A7">
        <w:rPr>
          <w:sz w:val="28"/>
          <w:szCs w:val="28"/>
          <w:lang w:val="uk-UA" w:eastAsia="uk-UA"/>
        </w:rPr>
        <w:t>Місцевий матеріальний резерв створюється виходячи з прогнозованих для території громади видів та рівнів надзвичайних ситуацій з урахуванням обсягів робіт з ліквідації їх наслідків, розмірів заподіяних збитків, обсягів забезпечення життєдіяльності постраждалого населення.</w:t>
      </w:r>
    </w:p>
    <w:p w:rsidR="005A70A7" w:rsidRPr="005A70A7" w:rsidRDefault="005A70A7" w:rsidP="00DA1F7E">
      <w:pPr>
        <w:ind w:firstLine="709"/>
        <w:jc w:val="both"/>
        <w:rPr>
          <w:sz w:val="28"/>
          <w:szCs w:val="28"/>
          <w:lang w:val="uk-UA" w:eastAsia="uk-UA"/>
        </w:rPr>
      </w:pPr>
      <w:r w:rsidRPr="005A70A7">
        <w:rPr>
          <w:sz w:val="28"/>
          <w:szCs w:val="28"/>
          <w:lang w:val="uk-UA" w:eastAsia="uk-UA"/>
        </w:rPr>
        <w:t>Матеріальні цінності, що поставляються до місцевого матеріального резерву, повинні мати сертифікат відповідності на весь нормативний строк їх зберігання.</w:t>
      </w:r>
    </w:p>
    <w:p w:rsidR="005A70A7" w:rsidRPr="005A70A7" w:rsidRDefault="005A70A7" w:rsidP="00DA1F7E">
      <w:pPr>
        <w:ind w:firstLine="709"/>
        <w:jc w:val="both"/>
        <w:rPr>
          <w:color w:val="212529"/>
          <w:sz w:val="28"/>
          <w:szCs w:val="28"/>
          <w:lang w:val="uk-UA" w:eastAsia="uk-UA"/>
        </w:rPr>
      </w:pPr>
      <w:r w:rsidRPr="005A70A7">
        <w:rPr>
          <w:sz w:val="28"/>
          <w:szCs w:val="28"/>
          <w:lang w:val="uk-UA" w:eastAsia="uk-UA"/>
        </w:rPr>
        <w:t>Придбання матеріальних цінностей, що поставляються до місцевого матеріального резерву, здійснюється у встановленому законом порядку.</w:t>
      </w:r>
    </w:p>
    <w:p w:rsidR="005A70A7" w:rsidRPr="005A70A7" w:rsidRDefault="005A70A7" w:rsidP="00DA1F7E">
      <w:pPr>
        <w:shd w:val="clear" w:color="auto" w:fill="FFFFFF"/>
        <w:rPr>
          <w:b/>
          <w:bCs/>
          <w:color w:val="212529"/>
          <w:sz w:val="28"/>
          <w:szCs w:val="28"/>
          <w:lang w:val="uk-UA" w:eastAsia="uk-UA"/>
        </w:rPr>
      </w:pPr>
    </w:p>
    <w:p w:rsidR="005A70A7" w:rsidRPr="005A70A7" w:rsidRDefault="005A70A7" w:rsidP="00DA1F7E">
      <w:pPr>
        <w:numPr>
          <w:ilvl w:val="0"/>
          <w:numId w:val="13"/>
        </w:numPr>
        <w:shd w:val="clear" w:color="auto" w:fill="FFFFFF"/>
        <w:jc w:val="center"/>
        <w:rPr>
          <w:color w:val="212529"/>
          <w:sz w:val="28"/>
          <w:szCs w:val="28"/>
          <w:lang w:val="uk-UA" w:eastAsia="uk-UA"/>
        </w:rPr>
      </w:pPr>
      <w:r w:rsidRPr="005A70A7">
        <w:rPr>
          <w:b/>
          <w:bCs/>
          <w:color w:val="212529"/>
          <w:sz w:val="28"/>
          <w:szCs w:val="28"/>
          <w:lang w:val="uk-UA" w:eastAsia="uk-UA"/>
        </w:rPr>
        <w:t>Порядок використання резерву</w:t>
      </w:r>
    </w:p>
    <w:p w:rsidR="005A70A7" w:rsidRPr="005A70A7" w:rsidRDefault="005A70A7" w:rsidP="00DA1F7E">
      <w:pPr>
        <w:shd w:val="clear" w:color="auto" w:fill="FFFFFF"/>
        <w:jc w:val="both"/>
        <w:rPr>
          <w:color w:val="212529"/>
          <w:sz w:val="28"/>
          <w:szCs w:val="28"/>
          <w:lang w:val="uk-UA" w:eastAsia="uk-UA"/>
        </w:rPr>
      </w:pPr>
    </w:p>
    <w:p w:rsidR="005A70A7" w:rsidRPr="005A70A7" w:rsidRDefault="005A70A7" w:rsidP="00DA1F7E">
      <w:pPr>
        <w:ind w:firstLine="709"/>
        <w:jc w:val="both"/>
        <w:rPr>
          <w:sz w:val="28"/>
          <w:szCs w:val="28"/>
          <w:lang w:val="uk-UA" w:eastAsia="uk-UA"/>
        </w:rPr>
      </w:pPr>
      <w:r w:rsidRPr="005A70A7">
        <w:rPr>
          <w:sz w:val="28"/>
          <w:szCs w:val="28"/>
          <w:lang w:val="uk-UA" w:eastAsia="uk-UA"/>
        </w:rPr>
        <w:t>Місцевий матеріальний резерв використовується виключно для:</w:t>
      </w:r>
    </w:p>
    <w:p w:rsidR="005A70A7" w:rsidRPr="005A70A7" w:rsidRDefault="005A70A7" w:rsidP="00DA1F7E">
      <w:pPr>
        <w:ind w:firstLine="709"/>
        <w:jc w:val="both"/>
        <w:rPr>
          <w:sz w:val="28"/>
          <w:szCs w:val="28"/>
          <w:lang w:val="uk-UA" w:eastAsia="uk-UA"/>
        </w:rPr>
      </w:pPr>
      <w:r w:rsidRPr="005A70A7">
        <w:rPr>
          <w:sz w:val="28"/>
          <w:szCs w:val="28"/>
          <w:lang w:val="uk-UA" w:eastAsia="uk-UA"/>
        </w:rPr>
        <w:t>здійснення запобіжних заходів у разі загрози виникнення надзвичайних ситуацій;</w:t>
      </w:r>
    </w:p>
    <w:p w:rsidR="005A70A7" w:rsidRPr="005A70A7" w:rsidRDefault="005A70A7" w:rsidP="00DA1F7E">
      <w:pPr>
        <w:ind w:firstLine="709"/>
        <w:jc w:val="both"/>
        <w:rPr>
          <w:sz w:val="28"/>
          <w:szCs w:val="28"/>
          <w:lang w:val="uk-UA" w:eastAsia="uk-UA"/>
        </w:rPr>
      </w:pPr>
      <w:r w:rsidRPr="005A70A7">
        <w:rPr>
          <w:sz w:val="28"/>
          <w:szCs w:val="28"/>
          <w:lang w:val="uk-UA" w:eastAsia="uk-UA"/>
        </w:rPr>
        <w:t>ліквідації наслідків надзвичайних ситуацій;</w:t>
      </w:r>
    </w:p>
    <w:p w:rsidR="005A70A7" w:rsidRPr="005A70A7" w:rsidRDefault="005A70A7" w:rsidP="00DA1F7E">
      <w:pPr>
        <w:ind w:firstLine="709"/>
        <w:jc w:val="both"/>
        <w:rPr>
          <w:sz w:val="28"/>
          <w:szCs w:val="28"/>
          <w:lang w:val="uk-UA" w:eastAsia="uk-UA"/>
        </w:rPr>
      </w:pPr>
      <w:r w:rsidRPr="005A70A7">
        <w:rPr>
          <w:sz w:val="28"/>
          <w:szCs w:val="28"/>
          <w:lang w:val="uk-UA" w:eastAsia="uk-UA"/>
        </w:rPr>
        <w:t>проведення невідкладних відновлювальних робіт і заходів;</w:t>
      </w:r>
    </w:p>
    <w:p w:rsidR="005A70A7" w:rsidRPr="005A70A7" w:rsidRDefault="005A70A7" w:rsidP="00DA1F7E">
      <w:pPr>
        <w:ind w:firstLine="709"/>
        <w:jc w:val="both"/>
        <w:rPr>
          <w:sz w:val="28"/>
          <w:szCs w:val="28"/>
          <w:lang w:val="uk-UA" w:eastAsia="uk-UA"/>
        </w:rPr>
      </w:pPr>
      <w:r w:rsidRPr="005A70A7">
        <w:rPr>
          <w:sz w:val="28"/>
          <w:szCs w:val="28"/>
          <w:lang w:val="uk-UA" w:eastAsia="uk-UA"/>
        </w:rPr>
        <w:t>надання постраждалому населенню необхідної допомоги для забезпечення його життєдіяльності;</w:t>
      </w:r>
    </w:p>
    <w:p w:rsidR="005A70A7" w:rsidRPr="005A70A7" w:rsidRDefault="005A70A7" w:rsidP="00DA1F7E">
      <w:pPr>
        <w:ind w:firstLine="709"/>
        <w:jc w:val="both"/>
        <w:rPr>
          <w:sz w:val="28"/>
          <w:szCs w:val="28"/>
          <w:lang w:val="uk-UA" w:eastAsia="uk-UA"/>
        </w:rPr>
      </w:pPr>
      <w:r w:rsidRPr="005A70A7">
        <w:rPr>
          <w:sz w:val="28"/>
          <w:szCs w:val="28"/>
          <w:lang w:val="uk-UA" w:eastAsia="uk-UA"/>
        </w:rPr>
        <w:t>розгортання та утримання тимчасових пунктів проживання і харчування постраждалого населення;</w:t>
      </w:r>
    </w:p>
    <w:p w:rsidR="005A70A7" w:rsidRPr="005A70A7" w:rsidRDefault="005A70A7" w:rsidP="00DA1F7E">
      <w:pPr>
        <w:ind w:firstLine="709"/>
        <w:jc w:val="both"/>
        <w:rPr>
          <w:sz w:val="28"/>
          <w:szCs w:val="28"/>
          <w:lang w:val="uk-UA" w:eastAsia="uk-UA"/>
        </w:rPr>
      </w:pPr>
      <w:r w:rsidRPr="005A70A7">
        <w:rPr>
          <w:sz w:val="28"/>
          <w:szCs w:val="28"/>
          <w:lang w:val="uk-UA" w:eastAsia="uk-UA"/>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 ліквідації та попередження наслідків надзвичайних ситуацій.</w:t>
      </w:r>
    </w:p>
    <w:p w:rsidR="005A70A7" w:rsidRPr="005A70A7" w:rsidRDefault="005A70A7" w:rsidP="00DA1F7E">
      <w:pPr>
        <w:ind w:firstLine="709"/>
        <w:jc w:val="both"/>
        <w:rPr>
          <w:sz w:val="28"/>
          <w:szCs w:val="28"/>
          <w:lang w:val="uk-UA" w:eastAsia="uk-UA"/>
        </w:rPr>
      </w:pPr>
      <w:r w:rsidRPr="005A70A7">
        <w:rPr>
          <w:sz w:val="28"/>
          <w:szCs w:val="28"/>
          <w:lang w:val="uk-UA" w:eastAsia="uk-UA"/>
        </w:rPr>
        <w:t>У разі недостатності місцевого матеріального резерву чи його використанні у повному обсязі, залучається матеріальний резерв вищого рівня.</w:t>
      </w:r>
    </w:p>
    <w:p w:rsidR="005A70A7" w:rsidRPr="005A70A7" w:rsidRDefault="005A70A7" w:rsidP="00DA1F7E">
      <w:pPr>
        <w:ind w:firstLine="709"/>
        <w:jc w:val="both"/>
        <w:rPr>
          <w:sz w:val="28"/>
          <w:szCs w:val="28"/>
          <w:lang w:val="uk-UA" w:eastAsia="uk-UA"/>
        </w:rPr>
      </w:pPr>
      <w:r w:rsidRPr="005A70A7">
        <w:rPr>
          <w:sz w:val="28"/>
          <w:szCs w:val="28"/>
          <w:lang w:val="uk-UA" w:eastAsia="uk-UA"/>
        </w:rPr>
        <w:t>Відпуск матеріальних цінностей з місцевого матеріального резерву може здійснюватися: для запобігання і ліквідації наслідків надзвичайних ситуацій; у зв’язку з їх освіженням або заміною.</w:t>
      </w:r>
    </w:p>
    <w:p w:rsidR="005A70A7" w:rsidRPr="005A70A7" w:rsidRDefault="005A70A7" w:rsidP="00DA1F7E">
      <w:pPr>
        <w:ind w:firstLine="709"/>
        <w:jc w:val="both"/>
        <w:rPr>
          <w:sz w:val="28"/>
          <w:szCs w:val="28"/>
          <w:lang w:val="uk-UA" w:eastAsia="uk-UA"/>
        </w:rPr>
      </w:pPr>
      <w:r w:rsidRPr="005A70A7">
        <w:rPr>
          <w:sz w:val="28"/>
          <w:szCs w:val="28"/>
          <w:lang w:val="uk-UA" w:eastAsia="uk-UA"/>
        </w:rPr>
        <w:t>Відпуск, залучення матеріальних цінностей з місцевого матеріального резерву  для запобігання і ліквідації наслідків надзвичайних ситуацій здійснюється за рішенням виконавчого комітету Здолбунівської міської ради на підставі рішення Комісії з питань техногенно-екологічної безпеки і надзвичайних ситуацій Здолбунівської міської ради.</w:t>
      </w:r>
    </w:p>
    <w:p w:rsidR="005A70A7" w:rsidRDefault="005A70A7" w:rsidP="00DA1F7E">
      <w:pPr>
        <w:ind w:firstLine="709"/>
        <w:jc w:val="both"/>
        <w:rPr>
          <w:sz w:val="28"/>
          <w:szCs w:val="28"/>
          <w:lang w:val="uk-UA" w:eastAsia="uk-UA"/>
        </w:rPr>
      </w:pPr>
      <w:r w:rsidRPr="005A70A7">
        <w:rPr>
          <w:sz w:val="28"/>
          <w:szCs w:val="28"/>
          <w:lang w:val="uk-UA" w:eastAsia="uk-UA"/>
        </w:rPr>
        <w:lastRenderedPageBreak/>
        <w:t xml:space="preserve">Відпуск матеріальних цінностей з місцевого матеріального резерву у зв’язку з їх освіженням або заміною здійснюється за рішенням голови Здолбунівської міської ради відповідно до вимог чинного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місцевого матеріального резерву аналогічних матеріальних цінностей. </w:t>
      </w:r>
    </w:p>
    <w:p w:rsidR="00FA5A58" w:rsidRPr="00FA5A58" w:rsidRDefault="00FA5A58" w:rsidP="00DA1F7E">
      <w:pPr>
        <w:ind w:firstLine="709"/>
        <w:jc w:val="both"/>
        <w:rPr>
          <w:sz w:val="28"/>
          <w:szCs w:val="28"/>
          <w:lang w:val="uk-UA" w:eastAsia="uk-UA"/>
        </w:rPr>
      </w:pPr>
      <w:r>
        <w:rPr>
          <w:sz w:val="28"/>
          <w:szCs w:val="28"/>
          <w:lang w:eastAsia="uk-UA"/>
        </w:rPr>
        <w:t>Заходи щодо своє</w:t>
      </w:r>
      <w:r w:rsidRPr="00FA5A58">
        <w:rPr>
          <w:sz w:val="28"/>
          <w:szCs w:val="28"/>
          <w:lang w:eastAsia="uk-UA"/>
        </w:rPr>
        <w:t>часного поповнення м</w:t>
      </w:r>
      <w:r>
        <w:rPr>
          <w:sz w:val="28"/>
          <w:szCs w:val="28"/>
          <w:lang w:eastAsia="uk-UA"/>
        </w:rPr>
        <w:t>атеріального резерву зд</w:t>
      </w:r>
      <w:r w:rsidR="001A5083">
        <w:rPr>
          <w:sz w:val="28"/>
          <w:szCs w:val="28"/>
          <w:lang w:eastAsia="uk-UA"/>
        </w:rPr>
        <w:t>ійснює комунальне підприємство «</w:t>
      </w:r>
      <w:r>
        <w:rPr>
          <w:sz w:val="28"/>
          <w:szCs w:val="28"/>
          <w:lang w:eastAsia="uk-UA"/>
        </w:rPr>
        <w:t>Здолбунівське</w:t>
      </w:r>
      <w:r w:rsidR="001A5083">
        <w:rPr>
          <w:sz w:val="28"/>
          <w:szCs w:val="28"/>
          <w:lang w:eastAsia="uk-UA"/>
        </w:rPr>
        <w:t>»</w:t>
      </w:r>
      <w:r w:rsidRPr="00FA5A58">
        <w:rPr>
          <w:sz w:val="28"/>
          <w:szCs w:val="28"/>
          <w:lang w:eastAsia="uk-UA"/>
        </w:rPr>
        <w:t>. Контроль за своєчасним поповненням матеріального резерву, здійснення відповідного фіна</w:t>
      </w:r>
      <w:r w:rsidR="0046674B">
        <w:rPr>
          <w:sz w:val="28"/>
          <w:szCs w:val="28"/>
          <w:lang w:eastAsia="uk-UA"/>
        </w:rPr>
        <w:t>нсування забезпечує відділ з питань містобудування</w:t>
      </w:r>
      <w:r w:rsidR="0046674B">
        <w:rPr>
          <w:sz w:val="28"/>
          <w:szCs w:val="28"/>
          <w:lang w:val="uk-UA" w:eastAsia="uk-UA"/>
        </w:rPr>
        <w:t>, архітектури і цивільного захисту населення</w:t>
      </w:r>
      <w:r w:rsidRPr="00FA5A58">
        <w:rPr>
          <w:sz w:val="28"/>
          <w:szCs w:val="28"/>
          <w:lang w:eastAsia="uk-UA"/>
        </w:rPr>
        <w:t xml:space="preserve"> міської ради.</w:t>
      </w:r>
    </w:p>
    <w:p w:rsidR="005A70A7" w:rsidRPr="00382555" w:rsidRDefault="005A70A7" w:rsidP="00DA1F7E">
      <w:pPr>
        <w:ind w:firstLine="709"/>
        <w:jc w:val="both"/>
        <w:rPr>
          <w:sz w:val="28"/>
          <w:szCs w:val="28"/>
          <w:lang w:val="uk-UA" w:eastAsia="uk-UA"/>
        </w:rPr>
      </w:pPr>
      <w:r w:rsidRPr="005A70A7">
        <w:rPr>
          <w:sz w:val="28"/>
          <w:szCs w:val="28"/>
          <w:lang w:val="uk-UA" w:eastAsia="uk-UA"/>
        </w:rPr>
        <w:t>У випадку потреби, для ліквідації наслідків надзвичайних ситуацій, здійснення запобіжних заходів щодо попередження надзвичайних ситуацій, допускається придбання матеріальних засобів (майна) не зазначених у переліку матеріальних цінностей, що входять до місцевого матеріального резерву в межах, передбаченого фінансування Програми на поточний рік.</w:t>
      </w:r>
    </w:p>
    <w:p w:rsidR="005A70A7" w:rsidRPr="005A70A7" w:rsidRDefault="005A70A7" w:rsidP="00DA1F7E">
      <w:pPr>
        <w:shd w:val="clear" w:color="auto" w:fill="FFFFFF"/>
        <w:jc w:val="center"/>
        <w:rPr>
          <w:b/>
          <w:bCs/>
          <w:color w:val="212529"/>
          <w:sz w:val="28"/>
          <w:szCs w:val="28"/>
          <w:lang w:val="uk-UA" w:eastAsia="uk-UA"/>
        </w:rPr>
      </w:pPr>
    </w:p>
    <w:p w:rsidR="005A70A7" w:rsidRPr="005A70A7" w:rsidRDefault="005A70A7" w:rsidP="00DA1F7E">
      <w:pPr>
        <w:numPr>
          <w:ilvl w:val="0"/>
          <w:numId w:val="13"/>
        </w:numPr>
        <w:shd w:val="clear" w:color="auto" w:fill="FFFFFF"/>
        <w:jc w:val="center"/>
        <w:rPr>
          <w:b/>
          <w:bCs/>
          <w:color w:val="212529"/>
          <w:sz w:val="28"/>
          <w:szCs w:val="28"/>
          <w:lang w:val="uk-UA" w:eastAsia="uk-UA"/>
        </w:rPr>
      </w:pPr>
      <w:r w:rsidRPr="005A70A7">
        <w:rPr>
          <w:b/>
          <w:bCs/>
          <w:color w:val="212529"/>
          <w:sz w:val="28"/>
          <w:szCs w:val="28"/>
          <w:lang w:val="uk-UA" w:eastAsia="uk-UA"/>
        </w:rPr>
        <w:t>Результати реалізації Програми</w:t>
      </w:r>
    </w:p>
    <w:p w:rsidR="005A70A7" w:rsidRPr="005A70A7" w:rsidRDefault="005A70A7" w:rsidP="00DA1F7E">
      <w:pPr>
        <w:shd w:val="clear" w:color="auto" w:fill="FFFFFF"/>
        <w:jc w:val="center"/>
        <w:rPr>
          <w:color w:val="212529"/>
          <w:sz w:val="28"/>
          <w:szCs w:val="28"/>
          <w:lang w:val="uk-UA" w:eastAsia="uk-UA"/>
        </w:rPr>
      </w:pPr>
    </w:p>
    <w:p w:rsidR="005A70A7" w:rsidRPr="005A70A7" w:rsidRDefault="005A70A7" w:rsidP="00DA1F7E">
      <w:pPr>
        <w:shd w:val="clear" w:color="auto" w:fill="FFFFFF"/>
        <w:ind w:firstLine="708"/>
        <w:jc w:val="both"/>
        <w:rPr>
          <w:color w:val="212529"/>
          <w:sz w:val="28"/>
          <w:szCs w:val="28"/>
          <w:lang w:val="uk-UA" w:eastAsia="uk-UA"/>
        </w:rPr>
      </w:pPr>
      <w:r w:rsidRPr="005A70A7">
        <w:rPr>
          <w:sz w:val="28"/>
          <w:szCs w:val="28"/>
          <w:lang w:val="uk-UA" w:eastAsia="uk-UA"/>
        </w:rPr>
        <w:t>Реалізація Програми забезпечить формування місцевого матеріального резерву, накопичення матеріальних цінностей до нього та їх ефективне використання для запобігання і ліквідації надзвичайних ситуацій, надання термінової допомоги постраждалому населенню, постійну готовність органів управління та сил цивільного захисту Здолбунівської міської ради до дій за призначенням.</w:t>
      </w:r>
    </w:p>
    <w:p w:rsidR="005A70A7" w:rsidRPr="005A70A7" w:rsidRDefault="005A70A7" w:rsidP="00DA1F7E">
      <w:pPr>
        <w:shd w:val="clear" w:color="auto" w:fill="FFFFFF"/>
        <w:jc w:val="center"/>
        <w:rPr>
          <w:b/>
          <w:bCs/>
          <w:color w:val="212529"/>
          <w:sz w:val="28"/>
          <w:szCs w:val="28"/>
          <w:lang w:val="uk-UA" w:eastAsia="uk-UA"/>
        </w:rPr>
      </w:pPr>
    </w:p>
    <w:p w:rsidR="005A70A7" w:rsidRPr="005A70A7" w:rsidRDefault="005A70A7" w:rsidP="00DA1F7E">
      <w:pPr>
        <w:numPr>
          <w:ilvl w:val="0"/>
          <w:numId w:val="13"/>
        </w:numPr>
        <w:shd w:val="clear" w:color="auto" w:fill="FFFFFF"/>
        <w:jc w:val="center"/>
        <w:rPr>
          <w:color w:val="212529"/>
          <w:sz w:val="28"/>
          <w:szCs w:val="28"/>
          <w:lang w:val="uk-UA" w:eastAsia="uk-UA"/>
        </w:rPr>
      </w:pPr>
      <w:r w:rsidRPr="005A70A7">
        <w:rPr>
          <w:b/>
          <w:bCs/>
          <w:color w:val="212529"/>
          <w:sz w:val="28"/>
          <w:szCs w:val="28"/>
          <w:lang w:val="uk-UA" w:eastAsia="uk-UA"/>
        </w:rPr>
        <w:t>Відповідальні за реалізацію Програми</w:t>
      </w:r>
    </w:p>
    <w:p w:rsidR="005A70A7" w:rsidRPr="005A70A7" w:rsidRDefault="005A70A7" w:rsidP="00DA1F7E">
      <w:pPr>
        <w:shd w:val="clear" w:color="auto" w:fill="FFFFFF"/>
        <w:jc w:val="both"/>
        <w:rPr>
          <w:color w:val="212529"/>
          <w:sz w:val="28"/>
          <w:szCs w:val="28"/>
          <w:lang w:val="uk-UA" w:eastAsia="uk-UA"/>
        </w:rPr>
      </w:pPr>
    </w:p>
    <w:p w:rsidR="005A70A7" w:rsidRPr="0046674B" w:rsidRDefault="005A70A7" w:rsidP="00DA1F7E">
      <w:pPr>
        <w:shd w:val="clear" w:color="auto" w:fill="FFFFFF"/>
        <w:ind w:firstLine="708"/>
        <w:jc w:val="both"/>
        <w:rPr>
          <w:color w:val="212529"/>
          <w:sz w:val="28"/>
          <w:szCs w:val="28"/>
          <w:lang w:val="uk-UA" w:eastAsia="uk-UA"/>
        </w:rPr>
      </w:pPr>
      <w:r w:rsidRPr="005A70A7">
        <w:rPr>
          <w:color w:val="212529"/>
          <w:sz w:val="28"/>
          <w:szCs w:val="28"/>
          <w:lang w:val="uk-UA" w:eastAsia="uk-UA"/>
        </w:rPr>
        <w:t xml:space="preserve">Виконавцем Програми є відділ з питань містобудування, архітектури і  цивільного захисту населення </w:t>
      </w:r>
      <w:bookmarkStart w:id="1" w:name="_Hlk93022322"/>
      <w:r w:rsidRPr="005A70A7">
        <w:rPr>
          <w:color w:val="212529"/>
          <w:sz w:val="28"/>
          <w:szCs w:val="28"/>
          <w:lang w:val="uk-UA" w:eastAsia="uk-UA"/>
        </w:rPr>
        <w:t>Здолбунівської міської</w:t>
      </w:r>
      <w:bookmarkEnd w:id="1"/>
      <w:r w:rsidR="0046674B">
        <w:rPr>
          <w:color w:val="212529"/>
          <w:sz w:val="28"/>
          <w:szCs w:val="28"/>
          <w:lang w:val="uk-UA" w:eastAsia="uk-UA"/>
        </w:rPr>
        <w:t xml:space="preserve"> ради, комунальне підприємство </w:t>
      </w:r>
      <w:r w:rsidR="001A5083">
        <w:rPr>
          <w:sz w:val="28"/>
          <w:szCs w:val="28"/>
          <w:lang w:val="uk-UA" w:eastAsia="uk-UA"/>
        </w:rPr>
        <w:t>«Здолбунівське»</w:t>
      </w:r>
      <w:r w:rsidR="0046674B">
        <w:rPr>
          <w:sz w:val="28"/>
          <w:szCs w:val="28"/>
          <w:lang w:val="uk-UA" w:eastAsia="uk-UA"/>
        </w:rPr>
        <w:t>.</w:t>
      </w:r>
    </w:p>
    <w:p w:rsidR="005A70A7" w:rsidRPr="005A70A7" w:rsidRDefault="005A70A7" w:rsidP="00DA1F7E">
      <w:pPr>
        <w:shd w:val="clear" w:color="auto" w:fill="FFFFFF"/>
        <w:ind w:firstLine="708"/>
        <w:jc w:val="both"/>
        <w:rPr>
          <w:color w:val="212529"/>
          <w:sz w:val="28"/>
          <w:szCs w:val="28"/>
          <w:lang w:val="uk-UA" w:eastAsia="uk-UA"/>
        </w:rPr>
      </w:pPr>
      <w:r w:rsidRPr="005A70A7">
        <w:rPr>
          <w:color w:val="212529"/>
          <w:sz w:val="28"/>
          <w:szCs w:val="28"/>
          <w:lang w:val="uk-UA" w:eastAsia="uk-UA"/>
        </w:rPr>
        <w:t>Контроль за реалізацією заходів, передбачених Програмою, покладається на членів виконавчого комітету Здолбунівської міської  ради.</w:t>
      </w:r>
    </w:p>
    <w:p w:rsidR="005A70A7" w:rsidRPr="005A70A7" w:rsidRDefault="005A70A7" w:rsidP="00DA1F7E">
      <w:pPr>
        <w:shd w:val="clear" w:color="auto" w:fill="FFFFFF"/>
        <w:jc w:val="center"/>
        <w:rPr>
          <w:b/>
          <w:bCs/>
          <w:color w:val="212529"/>
          <w:sz w:val="28"/>
          <w:szCs w:val="28"/>
          <w:lang w:val="uk-UA" w:eastAsia="uk-UA"/>
        </w:rPr>
      </w:pPr>
    </w:p>
    <w:p w:rsidR="005A70A7" w:rsidRPr="005A70A7" w:rsidRDefault="005A70A7" w:rsidP="00DA1F7E">
      <w:pPr>
        <w:numPr>
          <w:ilvl w:val="0"/>
          <w:numId w:val="13"/>
        </w:numPr>
        <w:shd w:val="clear" w:color="auto" w:fill="FFFFFF"/>
        <w:jc w:val="center"/>
        <w:rPr>
          <w:color w:val="212529"/>
          <w:sz w:val="28"/>
          <w:szCs w:val="28"/>
          <w:lang w:val="uk-UA" w:eastAsia="uk-UA"/>
        </w:rPr>
      </w:pPr>
      <w:r w:rsidRPr="005A70A7">
        <w:rPr>
          <w:b/>
          <w:bCs/>
          <w:color w:val="212529"/>
          <w:sz w:val="28"/>
          <w:szCs w:val="28"/>
          <w:lang w:val="uk-UA" w:eastAsia="uk-UA"/>
        </w:rPr>
        <w:t>Обсяги та джерела фінансування</w:t>
      </w:r>
    </w:p>
    <w:p w:rsidR="005A70A7" w:rsidRPr="005A70A7" w:rsidRDefault="005A70A7" w:rsidP="00DA1F7E">
      <w:pPr>
        <w:shd w:val="clear" w:color="auto" w:fill="FFFFFF"/>
        <w:jc w:val="both"/>
        <w:rPr>
          <w:color w:val="212529"/>
          <w:sz w:val="28"/>
          <w:szCs w:val="28"/>
          <w:lang w:val="uk-UA" w:eastAsia="uk-UA"/>
        </w:rPr>
      </w:pPr>
    </w:p>
    <w:p w:rsidR="005A70A7" w:rsidRPr="005A70A7" w:rsidRDefault="005A70A7" w:rsidP="00DA1F7E">
      <w:pPr>
        <w:shd w:val="clear" w:color="auto" w:fill="FFFFFF"/>
        <w:ind w:firstLine="708"/>
        <w:jc w:val="both"/>
        <w:rPr>
          <w:color w:val="212529"/>
          <w:sz w:val="28"/>
          <w:szCs w:val="28"/>
          <w:lang w:val="uk-UA" w:eastAsia="uk-UA"/>
        </w:rPr>
      </w:pPr>
      <w:r w:rsidRPr="005A70A7">
        <w:rPr>
          <w:color w:val="212529"/>
          <w:sz w:val="28"/>
          <w:szCs w:val="28"/>
          <w:lang w:val="uk-UA" w:eastAsia="uk-UA"/>
        </w:rPr>
        <w:t>Відповідно до Порядку створення та використання матеріальних резервів для запобігання і ліквідації наслідків надзвичайних ситуацій, затвердженого постановою Кабінету Міністрів України від 30 вересня 2015 року № 775 (зі змінами), для виконання заходів спрямованих на запобігання, ліквідацію надзвичайних ситуацій та їх наслідків у Здолбунівській міській раді, підлягають поповненню та освіженню матеріальні цінності, відображені у додатку 1 до Програми.</w:t>
      </w:r>
    </w:p>
    <w:p w:rsidR="005A70A7" w:rsidRPr="005A70A7" w:rsidRDefault="005A70A7" w:rsidP="00DA1F7E">
      <w:pPr>
        <w:shd w:val="clear" w:color="auto" w:fill="FFFFFF"/>
        <w:ind w:firstLine="708"/>
        <w:jc w:val="both"/>
        <w:rPr>
          <w:color w:val="212529"/>
          <w:sz w:val="28"/>
          <w:szCs w:val="28"/>
          <w:lang w:val="uk-UA" w:eastAsia="uk-UA"/>
        </w:rPr>
      </w:pPr>
      <w:r w:rsidRPr="005A70A7">
        <w:rPr>
          <w:color w:val="212529"/>
          <w:sz w:val="28"/>
          <w:szCs w:val="28"/>
          <w:lang w:val="uk-UA" w:eastAsia="uk-UA"/>
        </w:rPr>
        <w:lastRenderedPageBreak/>
        <w:t>Фінансування заходів Програми здійснюється за рахунок коштів бюджету Здолбунівської міської ради, а також можуть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5A70A7" w:rsidRPr="005A70A7" w:rsidRDefault="005A70A7" w:rsidP="00DA1F7E">
      <w:pPr>
        <w:shd w:val="clear" w:color="auto" w:fill="FFFFFF"/>
        <w:ind w:firstLine="708"/>
        <w:jc w:val="both"/>
        <w:rPr>
          <w:color w:val="212529"/>
          <w:sz w:val="28"/>
          <w:szCs w:val="28"/>
          <w:lang w:val="uk-UA" w:eastAsia="uk-UA"/>
        </w:rPr>
      </w:pPr>
      <w:r w:rsidRPr="005A70A7">
        <w:rPr>
          <w:color w:val="212529"/>
          <w:sz w:val="28"/>
          <w:szCs w:val="28"/>
          <w:lang w:val="uk-UA" w:eastAsia="uk-UA"/>
        </w:rPr>
        <w:t>Джерела та обсяги фінансування, необхідні для створення місцевого матеріального резерву, відображені у додатку 2 до Програми.</w:t>
      </w:r>
    </w:p>
    <w:p w:rsidR="005A70A7" w:rsidRPr="005A70A7" w:rsidRDefault="001A5083" w:rsidP="00DA1F7E">
      <w:pPr>
        <w:shd w:val="clear" w:color="auto" w:fill="FFFFFF"/>
        <w:ind w:firstLine="708"/>
        <w:jc w:val="both"/>
        <w:rPr>
          <w:b/>
          <w:bCs/>
          <w:color w:val="212529"/>
          <w:sz w:val="28"/>
          <w:szCs w:val="28"/>
          <w:lang w:val="uk-UA" w:eastAsia="uk-UA"/>
        </w:rPr>
      </w:pPr>
      <w:r>
        <w:rPr>
          <w:color w:val="212529"/>
          <w:sz w:val="28"/>
          <w:szCs w:val="28"/>
          <w:lang w:val="uk-UA" w:eastAsia="uk-UA"/>
        </w:rPr>
        <w:t xml:space="preserve">Обсяг фінансування </w:t>
      </w:r>
      <w:r w:rsidR="005A70A7" w:rsidRPr="005A70A7">
        <w:rPr>
          <w:color w:val="212529"/>
          <w:sz w:val="28"/>
          <w:szCs w:val="28"/>
          <w:lang w:val="uk-UA" w:eastAsia="uk-UA"/>
        </w:rPr>
        <w:t>заходів Програми уточнюється щороку під час складання проекту бюджету Здолбунівської міської територіальної громади на плановий бюджетний період.</w:t>
      </w:r>
    </w:p>
    <w:p w:rsidR="005A70A7" w:rsidRDefault="005A70A7" w:rsidP="00DA1F7E">
      <w:pPr>
        <w:shd w:val="clear" w:color="auto" w:fill="FFFFFF"/>
        <w:ind w:firstLine="708"/>
        <w:jc w:val="both"/>
        <w:rPr>
          <w:color w:val="212529"/>
          <w:sz w:val="28"/>
          <w:szCs w:val="28"/>
          <w:lang w:val="uk-UA" w:eastAsia="uk-UA"/>
        </w:rPr>
      </w:pPr>
    </w:p>
    <w:p w:rsidR="00D92405" w:rsidRDefault="00D92405" w:rsidP="00DA1F7E">
      <w:pPr>
        <w:shd w:val="clear" w:color="auto" w:fill="FFFFFF"/>
        <w:jc w:val="both"/>
        <w:rPr>
          <w:color w:val="212529"/>
          <w:sz w:val="28"/>
          <w:szCs w:val="28"/>
          <w:lang w:val="uk-UA" w:eastAsia="uk-UA"/>
        </w:rPr>
      </w:pPr>
    </w:p>
    <w:p w:rsidR="00DA1F7E" w:rsidRDefault="00DA1F7E" w:rsidP="00DA1F7E">
      <w:pPr>
        <w:shd w:val="clear" w:color="auto" w:fill="FFFFFF"/>
        <w:jc w:val="both"/>
        <w:rPr>
          <w:color w:val="212529"/>
          <w:sz w:val="28"/>
          <w:szCs w:val="28"/>
          <w:lang w:val="uk-UA" w:eastAsia="uk-UA"/>
        </w:rPr>
      </w:pPr>
    </w:p>
    <w:p w:rsidR="00DA1F7E" w:rsidRPr="006D5EEA" w:rsidRDefault="00DA1F7E" w:rsidP="00DA1F7E">
      <w:pPr>
        <w:jc w:val="both"/>
        <w:rPr>
          <w:sz w:val="28"/>
          <w:szCs w:val="28"/>
        </w:rPr>
      </w:pPr>
      <w:r w:rsidRPr="006D5EEA">
        <w:rPr>
          <w:sz w:val="28"/>
          <w:szCs w:val="28"/>
        </w:rPr>
        <w:t xml:space="preserve">Заступник міського голови з питань                                         </w:t>
      </w:r>
    </w:p>
    <w:p w:rsidR="00DA1F7E" w:rsidRPr="006D5EEA" w:rsidRDefault="00DA1F7E" w:rsidP="00DA1F7E">
      <w:pPr>
        <w:jc w:val="both"/>
        <w:rPr>
          <w:b/>
          <w:sz w:val="28"/>
          <w:szCs w:val="28"/>
        </w:rPr>
      </w:pPr>
      <w:r w:rsidRPr="006D5EEA">
        <w:rPr>
          <w:sz w:val="28"/>
          <w:szCs w:val="28"/>
        </w:rPr>
        <w:t xml:space="preserve">діяльності виконавчих органів ради                    </w:t>
      </w:r>
      <w:r>
        <w:rPr>
          <w:sz w:val="28"/>
          <w:szCs w:val="28"/>
        </w:rPr>
        <w:t xml:space="preserve">                               </w:t>
      </w:r>
      <w:r w:rsidRPr="006D5EEA">
        <w:rPr>
          <w:sz w:val="28"/>
          <w:szCs w:val="28"/>
        </w:rPr>
        <w:t>Юрій СОСЮК</w:t>
      </w:r>
    </w:p>
    <w:p w:rsidR="005A70A7" w:rsidRPr="00DA1F7E" w:rsidRDefault="005A70A7" w:rsidP="00DA1F7E">
      <w:pPr>
        <w:shd w:val="clear" w:color="auto" w:fill="FFFFFF"/>
        <w:jc w:val="both"/>
        <w:rPr>
          <w:color w:val="212529"/>
          <w:sz w:val="28"/>
          <w:szCs w:val="28"/>
          <w:lang w:eastAsia="uk-UA"/>
        </w:rPr>
      </w:pPr>
    </w:p>
    <w:sectPr w:rsidR="005A70A7" w:rsidRPr="00DA1F7E" w:rsidSect="003D30BF">
      <w:headerReference w:type="default" r:id="rId7"/>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9BA" w:rsidRDefault="008529BA" w:rsidP="00447D70">
      <w:r>
        <w:separator/>
      </w:r>
    </w:p>
  </w:endnote>
  <w:endnote w:type="continuationSeparator" w:id="0">
    <w:p w:rsidR="008529BA" w:rsidRDefault="008529BA"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9BA" w:rsidRDefault="008529BA" w:rsidP="00447D70">
      <w:r>
        <w:separator/>
      </w:r>
    </w:p>
  </w:footnote>
  <w:footnote w:type="continuationSeparator" w:id="0">
    <w:p w:rsidR="008529BA" w:rsidRDefault="008529BA"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0BF" w:rsidRDefault="003D30BF">
    <w:pPr>
      <w:pStyle w:val="a7"/>
      <w:jc w:val="center"/>
    </w:pPr>
    <w:r>
      <w:fldChar w:fldCharType="begin"/>
    </w:r>
    <w:r>
      <w:instrText>PAGE   \* MERGEFORMAT</w:instrText>
    </w:r>
    <w:r>
      <w:fldChar w:fldCharType="separate"/>
    </w:r>
    <w:r w:rsidR="00760481">
      <w:rPr>
        <w:noProof/>
      </w:rPr>
      <w:t>2</w:t>
    </w:r>
    <w:r>
      <w:fldChar w:fldCharType="end"/>
    </w:r>
  </w:p>
  <w:p w:rsidR="003D30BF" w:rsidRDefault="003D30B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1" w15:restartNumberingAfterBreak="0">
    <w:nsid w:val="6B654F4F"/>
    <w:multiLevelType w:val="hybridMultilevel"/>
    <w:tmpl w:val="D1CCF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2"/>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764B"/>
    <w:rsid w:val="000A7DDA"/>
    <w:rsid w:val="000B3286"/>
    <w:rsid w:val="000B440F"/>
    <w:rsid w:val="000B4810"/>
    <w:rsid w:val="000B4BB7"/>
    <w:rsid w:val="000B6181"/>
    <w:rsid w:val="000D1EDC"/>
    <w:rsid w:val="000D26E9"/>
    <w:rsid w:val="000E0482"/>
    <w:rsid w:val="000E0CEE"/>
    <w:rsid w:val="000E2E22"/>
    <w:rsid w:val="000F0FE6"/>
    <w:rsid w:val="000F155D"/>
    <w:rsid w:val="000F1B28"/>
    <w:rsid w:val="000F20E8"/>
    <w:rsid w:val="000F5046"/>
    <w:rsid w:val="00114A29"/>
    <w:rsid w:val="001219F7"/>
    <w:rsid w:val="001264B3"/>
    <w:rsid w:val="00127FA1"/>
    <w:rsid w:val="00127FAE"/>
    <w:rsid w:val="00131E27"/>
    <w:rsid w:val="0013258C"/>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274E"/>
    <w:rsid w:val="00183141"/>
    <w:rsid w:val="00184599"/>
    <w:rsid w:val="00185F43"/>
    <w:rsid w:val="00190B6C"/>
    <w:rsid w:val="00190BC9"/>
    <w:rsid w:val="00194A74"/>
    <w:rsid w:val="00195E92"/>
    <w:rsid w:val="00196F25"/>
    <w:rsid w:val="001A0BEE"/>
    <w:rsid w:val="001A0E96"/>
    <w:rsid w:val="001A1BDB"/>
    <w:rsid w:val="001A44C5"/>
    <w:rsid w:val="001A5083"/>
    <w:rsid w:val="001A6C18"/>
    <w:rsid w:val="001A6E23"/>
    <w:rsid w:val="001A7357"/>
    <w:rsid w:val="001B30D5"/>
    <w:rsid w:val="001C1086"/>
    <w:rsid w:val="001C3C8D"/>
    <w:rsid w:val="001C6381"/>
    <w:rsid w:val="001C6D8A"/>
    <w:rsid w:val="001E2AD1"/>
    <w:rsid w:val="001F0706"/>
    <w:rsid w:val="001F3939"/>
    <w:rsid w:val="001F5E4F"/>
    <w:rsid w:val="001F6CC6"/>
    <w:rsid w:val="00201F75"/>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67C54"/>
    <w:rsid w:val="00271963"/>
    <w:rsid w:val="00273FB3"/>
    <w:rsid w:val="00277B52"/>
    <w:rsid w:val="002801A7"/>
    <w:rsid w:val="00287516"/>
    <w:rsid w:val="00292AF8"/>
    <w:rsid w:val="002977C9"/>
    <w:rsid w:val="002A084A"/>
    <w:rsid w:val="002A3692"/>
    <w:rsid w:val="002A5E69"/>
    <w:rsid w:val="002B60EE"/>
    <w:rsid w:val="002C09C1"/>
    <w:rsid w:val="002C2A2B"/>
    <w:rsid w:val="002C48D5"/>
    <w:rsid w:val="002C63E6"/>
    <w:rsid w:val="002C6990"/>
    <w:rsid w:val="002C7AD3"/>
    <w:rsid w:val="002D14B0"/>
    <w:rsid w:val="002D469B"/>
    <w:rsid w:val="002D6E5F"/>
    <w:rsid w:val="002D7565"/>
    <w:rsid w:val="002F1568"/>
    <w:rsid w:val="002F1BAE"/>
    <w:rsid w:val="002F408D"/>
    <w:rsid w:val="0030077B"/>
    <w:rsid w:val="003037DD"/>
    <w:rsid w:val="003136FF"/>
    <w:rsid w:val="00316401"/>
    <w:rsid w:val="003173CF"/>
    <w:rsid w:val="00327911"/>
    <w:rsid w:val="003346D8"/>
    <w:rsid w:val="00335E48"/>
    <w:rsid w:val="003527D7"/>
    <w:rsid w:val="003536FB"/>
    <w:rsid w:val="0035659D"/>
    <w:rsid w:val="00356CE5"/>
    <w:rsid w:val="0035714C"/>
    <w:rsid w:val="003733CF"/>
    <w:rsid w:val="0037568E"/>
    <w:rsid w:val="00381EAD"/>
    <w:rsid w:val="00382555"/>
    <w:rsid w:val="003862CF"/>
    <w:rsid w:val="00392974"/>
    <w:rsid w:val="00392C30"/>
    <w:rsid w:val="00393F8E"/>
    <w:rsid w:val="003A0DDD"/>
    <w:rsid w:val="003A1A28"/>
    <w:rsid w:val="003A3C1B"/>
    <w:rsid w:val="003A43D3"/>
    <w:rsid w:val="003A464A"/>
    <w:rsid w:val="003A6D0B"/>
    <w:rsid w:val="003B0388"/>
    <w:rsid w:val="003D25D2"/>
    <w:rsid w:val="003D30BF"/>
    <w:rsid w:val="003D4387"/>
    <w:rsid w:val="003D44C7"/>
    <w:rsid w:val="003D6276"/>
    <w:rsid w:val="003D7A7D"/>
    <w:rsid w:val="003E09F3"/>
    <w:rsid w:val="003E127A"/>
    <w:rsid w:val="003E2B13"/>
    <w:rsid w:val="003F499F"/>
    <w:rsid w:val="00403EDA"/>
    <w:rsid w:val="00405BCD"/>
    <w:rsid w:val="00410ACE"/>
    <w:rsid w:val="00412EF6"/>
    <w:rsid w:val="00415A66"/>
    <w:rsid w:val="0041626D"/>
    <w:rsid w:val="004165DB"/>
    <w:rsid w:val="0042635F"/>
    <w:rsid w:val="00426AC1"/>
    <w:rsid w:val="00426EA0"/>
    <w:rsid w:val="00427495"/>
    <w:rsid w:val="00427651"/>
    <w:rsid w:val="004332A1"/>
    <w:rsid w:val="004420A1"/>
    <w:rsid w:val="004438C3"/>
    <w:rsid w:val="00444602"/>
    <w:rsid w:val="004464AC"/>
    <w:rsid w:val="00446557"/>
    <w:rsid w:val="00447D70"/>
    <w:rsid w:val="00451479"/>
    <w:rsid w:val="00451922"/>
    <w:rsid w:val="00456C90"/>
    <w:rsid w:val="00463EF6"/>
    <w:rsid w:val="004646F7"/>
    <w:rsid w:val="0046674B"/>
    <w:rsid w:val="00471F65"/>
    <w:rsid w:val="00472A27"/>
    <w:rsid w:val="0047347C"/>
    <w:rsid w:val="004737B8"/>
    <w:rsid w:val="00476C87"/>
    <w:rsid w:val="004849F8"/>
    <w:rsid w:val="004849FD"/>
    <w:rsid w:val="0048605D"/>
    <w:rsid w:val="004904A5"/>
    <w:rsid w:val="00493078"/>
    <w:rsid w:val="004948B4"/>
    <w:rsid w:val="00496270"/>
    <w:rsid w:val="004972B0"/>
    <w:rsid w:val="0049767A"/>
    <w:rsid w:val="004A28B2"/>
    <w:rsid w:val="004A2CE7"/>
    <w:rsid w:val="004B16F5"/>
    <w:rsid w:val="004B3465"/>
    <w:rsid w:val="004B45F1"/>
    <w:rsid w:val="004B6C0E"/>
    <w:rsid w:val="004C03AA"/>
    <w:rsid w:val="004C0638"/>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1415B"/>
    <w:rsid w:val="00515141"/>
    <w:rsid w:val="00521176"/>
    <w:rsid w:val="00523EC1"/>
    <w:rsid w:val="005373FB"/>
    <w:rsid w:val="0054486E"/>
    <w:rsid w:val="00545A59"/>
    <w:rsid w:val="00553E59"/>
    <w:rsid w:val="00554DEA"/>
    <w:rsid w:val="00566AC8"/>
    <w:rsid w:val="00566C82"/>
    <w:rsid w:val="00570B16"/>
    <w:rsid w:val="00582E90"/>
    <w:rsid w:val="00583C11"/>
    <w:rsid w:val="00585AAB"/>
    <w:rsid w:val="00591CAC"/>
    <w:rsid w:val="005969CF"/>
    <w:rsid w:val="005A6B1F"/>
    <w:rsid w:val="005A70A7"/>
    <w:rsid w:val="005A7647"/>
    <w:rsid w:val="005B12EB"/>
    <w:rsid w:val="005B5679"/>
    <w:rsid w:val="005C2516"/>
    <w:rsid w:val="005C478B"/>
    <w:rsid w:val="005C7168"/>
    <w:rsid w:val="005D0C43"/>
    <w:rsid w:val="005D711F"/>
    <w:rsid w:val="005D769E"/>
    <w:rsid w:val="005E0181"/>
    <w:rsid w:val="005E1785"/>
    <w:rsid w:val="005E6D97"/>
    <w:rsid w:val="005E7CEE"/>
    <w:rsid w:val="005F5B85"/>
    <w:rsid w:val="005F5D76"/>
    <w:rsid w:val="00600382"/>
    <w:rsid w:val="0060191F"/>
    <w:rsid w:val="00604DEC"/>
    <w:rsid w:val="00607412"/>
    <w:rsid w:val="00607EA6"/>
    <w:rsid w:val="00610D60"/>
    <w:rsid w:val="0061338D"/>
    <w:rsid w:val="00617476"/>
    <w:rsid w:val="00630762"/>
    <w:rsid w:val="0064110A"/>
    <w:rsid w:val="0064225D"/>
    <w:rsid w:val="006442C9"/>
    <w:rsid w:val="0065143F"/>
    <w:rsid w:val="006602E7"/>
    <w:rsid w:val="0066317B"/>
    <w:rsid w:val="00666510"/>
    <w:rsid w:val="006675C6"/>
    <w:rsid w:val="00672B70"/>
    <w:rsid w:val="0067448F"/>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A4582"/>
    <w:rsid w:val="006B1D9A"/>
    <w:rsid w:val="006B2269"/>
    <w:rsid w:val="006B2D8C"/>
    <w:rsid w:val="006B2FF6"/>
    <w:rsid w:val="006B4063"/>
    <w:rsid w:val="006B4A26"/>
    <w:rsid w:val="006B5B9A"/>
    <w:rsid w:val="006C313D"/>
    <w:rsid w:val="006D1BC8"/>
    <w:rsid w:val="006D2148"/>
    <w:rsid w:val="006D2293"/>
    <w:rsid w:val="006D40A0"/>
    <w:rsid w:val="006D6C93"/>
    <w:rsid w:val="006E1C68"/>
    <w:rsid w:val="006E2587"/>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41229"/>
    <w:rsid w:val="00744341"/>
    <w:rsid w:val="00744F68"/>
    <w:rsid w:val="00750A3E"/>
    <w:rsid w:val="00755DCF"/>
    <w:rsid w:val="00760481"/>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13B2"/>
    <w:rsid w:val="007B3697"/>
    <w:rsid w:val="007B38D6"/>
    <w:rsid w:val="007B5165"/>
    <w:rsid w:val="007B5E71"/>
    <w:rsid w:val="007C388B"/>
    <w:rsid w:val="007C673E"/>
    <w:rsid w:val="007C681E"/>
    <w:rsid w:val="007C724C"/>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41C0"/>
    <w:rsid w:val="008476DC"/>
    <w:rsid w:val="00847759"/>
    <w:rsid w:val="00852340"/>
    <w:rsid w:val="008529BA"/>
    <w:rsid w:val="00852D1D"/>
    <w:rsid w:val="00853486"/>
    <w:rsid w:val="00853ED8"/>
    <w:rsid w:val="00861BF2"/>
    <w:rsid w:val="0086234A"/>
    <w:rsid w:val="00862EF2"/>
    <w:rsid w:val="008659BA"/>
    <w:rsid w:val="008669A8"/>
    <w:rsid w:val="0087102E"/>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62ED"/>
    <w:rsid w:val="008F426A"/>
    <w:rsid w:val="008F64C0"/>
    <w:rsid w:val="00903C05"/>
    <w:rsid w:val="0090537E"/>
    <w:rsid w:val="009159CC"/>
    <w:rsid w:val="009162BE"/>
    <w:rsid w:val="00924BD4"/>
    <w:rsid w:val="00930916"/>
    <w:rsid w:val="009420ED"/>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13F9"/>
    <w:rsid w:val="009B4733"/>
    <w:rsid w:val="009C0B48"/>
    <w:rsid w:val="009C1049"/>
    <w:rsid w:val="009C13B7"/>
    <w:rsid w:val="009C1892"/>
    <w:rsid w:val="009C2CD1"/>
    <w:rsid w:val="009C2EE9"/>
    <w:rsid w:val="009C364A"/>
    <w:rsid w:val="009C6931"/>
    <w:rsid w:val="009C6B25"/>
    <w:rsid w:val="009D18C2"/>
    <w:rsid w:val="009D4283"/>
    <w:rsid w:val="009D5FBE"/>
    <w:rsid w:val="009E4CF8"/>
    <w:rsid w:val="009E5E22"/>
    <w:rsid w:val="009F1096"/>
    <w:rsid w:val="009F1412"/>
    <w:rsid w:val="009F6D0F"/>
    <w:rsid w:val="009F72EB"/>
    <w:rsid w:val="009F7ECC"/>
    <w:rsid w:val="00A01FAB"/>
    <w:rsid w:val="00A06E91"/>
    <w:rsid w:val="00A07EE0"/>
    <w:rsid w:val="00A20339"/>
    <w:rsid w:val="00A21A53"/>
    <w:rsid w:val="00A22137"/>
    <w:rsid w:val="00A24F3A"/>
    <w:rsid w:val="00A25E65"/>
    <w:rsid w:val="00A30318"/>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4E22"/>
    <w:rsid w:val="00A759B2"/>
    <w:rsid w:val="00A762BB"/>
    <w:rsid w:val="00A76A46"/>
    <w:rsid w:val="00A82EEF"/>
    <w:rsid w:val="00A859C4"/>
    <w:rsid w:val="00A92098"/>
    <w:rsid w:val="00A950FF"/>
    <w:rsid w:val="00AA1FF0"/>
    <w:rsid w:val="00AA4E67"/>
    <w:rsid w:val="00AA6706"/>
    <w:rsid w:val="00AA7EAE"/>
    <w:rsid w:val="00AC044B"/>
    <w:rsid w:val="00AC7D79"/>
    <w:rsid w:val="00AD22E4"/>
    <w:rsid w:val="00AD2938"/>
    <w:rsid w:val="00AD2C5F"/>
    <w:rsid w:val="00AE1155"/>
    <w:rsid w:val="00AE362B"/>
    <w:rsid w:val="00AE5BF5"/>
    <w:rsid w:val="00AE6B73"/>
    <w:rsid w:val="00AE7AD7"/>
    <w:rsid w:val="00AF033E"/>
    <w:rsid w:val="00AF1E05"/>
    <w:rsid w:val="00AF28A4"/>
    <w:rsid w:val="00AF2E0E"/>
    <w:rsid w:val="00AF3C2F"/>
    <w:rsid w:val="00AF3E7D"/>
    <w:rsid w:val="00AF683F"/>
    <w:rsid w:val="00AF6F8C"/>
    <w:rsid w:val="00B0003C"/>
    <w:rsid w:val="00B04466"/>
    <w:rsid w:val="00B06D96"/>
    <w:rsid w:val="00B102F8"/>
    <w:rsid w:val="00B106AD"/>
    <w:rsid w:val="00B107F4"/>
    <w:rsid w:val="00B15F31"/>
    <w:rsid w:val="00B17664"/>
    <w:rsid w:val="00B32568"/>
    <w:rsid w:val="00B34802"/>
    <w:rsid w:val="00B35D36"/>
    <w:rsid w:val="00B36525"/>
    <w:rsid w:val="00B36631"/>
    <w:rsid w:val="00B36B89"/>
    <w:rsid w:val="00B4207A"/>
    <w:rsid w:val="00B422C3"/>
    <w:rsid w:val="00B42D3B"/>
    <w:rsid w:val="00B4386E"/>
    <w:rsid w:val="00B44DDE"/>
    <w:rsid w:val="00B46871"/>
    <w:rsid w:val="00B5518F"/>
    <w:rsid w:val="00B5679C"/>
    <w:rsid w:val="00B56A47"/>
    <w:rsid w:val="00B608BD"/>
    <w:rsid w:val="00B72AF5"/>
    <w:rsid w:val="00B7315C"/>
    <w:rsid w:val="00B73372"/>
    <w:rsid w:val="00B74824"/>
    <w:rsid w:val="00B75CA8"/>
    <w:rsid w:val="00B764AA"/>
    <w:rsid w:val="00B958E7"/>
    <w:rsid w:val="00B96A1A"/>
    <w:rsid w:val="00B96EA5"/>
    <w:rsid w:val="00BA3EEB"/>
    <w:rsid w:val="00BA7C63"/>
    <w:rsid w:val="00BA7D70"/>
    <w:rsid w:val="00BB082D"/>
    <w:rsid w:val="00BB64CB"/>
    <w:rsid w:val="00BC038B"/>
    <w:rsid w:val="00BC554B"/>
    <w:rsid w:val="00BC5C0B"/>
    <w:rsid w:val="00BD07D5"/>
    <w:rsid w:val="00BE5D0D"/>
    <w:rsid w:val="00BE6070"/>
    <w:rsid w:val="00BF0C89"/>
    <w:rsid w:val="00BF1C74"/>
    <w:rsid w:val="00BF26B3"/>
    <w:rsid w:val="00C02D17"/>
    <w:rsid w:val="00C1100B"/>
    <w:rsid w:val="00C13F0F"/>
    <w:rsid w:val="00C24B6B"/>
    <w:rsid w:val="00C272B4"/>
    <w:rsid w:val="00C4666D"/>
    <w:rsid w:val="00C470D2"/>
    <w:rsid w:val="00C477A1"/>
    <w:rsid w:val="00C478AE"/>
    <w:rsid w:val="00C50E01"/>
    <w:rsid w:val="00C56728"/>
    <w:rsid w:val="00C61DF9"/>
    <w:rsid w:val="00C65702"/>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45FB"/>
    <w:rsid w:val="00D0521A"/>
    <w:rsid w:val="00D0759E"/>
    <w:rsid w:val="00D13A94"/>
    <w:rsid w:val="00D14A28"/>
    <w:rsid w:val="00D14A7B"/>
    <w:rsid w:val="00D1579A"/>
    <w:rsid w:val="00D22403"/>
    <w:rsid w:val="00D237C1"/>
    <w:rsid w:val="00D23A6E"/>
    <w:rsid w:val="00D242A4"/>
    <w:rsid w:val="00D3503F"/>
    <w:rsid w:val="00D37CCB"/>
    <w:rsid w:val="00D413DB"/>
    <w:rsid w:val="00D41B9D"/>
    <w:rsid w:val="00D5251D"/>
    <w:rsid w:val="00D601CC"/>
    <w:rsid w:val="00D61327"/>
    <w:rsid w:val="00D668B6"/>
    <w:rsid w:val="00D70873"/>
    <w:rsid w:val="00D77459"/>
    <w:rsid w:val="00D80CC5"/>
    <w:rsid w:val="00D87B24"/>
    <w:rsid w:val="00D92405"/>
    <w:rsid w:val="00D947A8"/>
    <w:rsid w:val="00D96F61"/>
    <w:rsid w:val="00DA0BED"/>
    <w:rsid w:val="00DA1F7E"/>
    <w:rsid w:val="00DA291F"/>
    <w:rsid w:val="00DA4DCF"/>
    <w:rsid w:val="00DA5385"/>
    <w:rsid w:val="00DC13C3"/>
    <w:rsid w:val="00DC30CA"/>
    <w:rsid w:val="00DC6165"/>
    <w:rsid w:val="00DD27FC"/>
    <w:rsid w:val="00DD2CE4"/>
    <w:rsid w:val="00DD7D31"/>
    <w:rsid w:val="00DE3458"/>
    <w:rsid w:val="00DE7C57"/>
    <w:rsid w:val="00DF4E24"/>
    <w:rsid w:val="00DF67B3"/>
    <w:rsid w:val="00E022DF"/>
    <w:rsid w:val="00E11C18"/>
    <w:rsid w:val="00E179E4"/>
    <w:rsid w:val="00E20E5F"/>
    <w:rsid w:val="00E25FC1"/>
    <w:rsid w:val="00E3260B"/>
    <w:rsid w:val="00E34DBD"/>
    <w:rsid w:val="00E369C6"/>
    <w:rsid w:val="00E36BED"/>
    <w:rsid w:val="00E43039"/>
    <w:rsid w:val="00E442A8"/>
    <w:rsid w:val="00E45722"/>
    <w:rsid w:val="00E47A28"/>
    <w:rsid w:val="00E507A1"/>
    <w:rsid w:val="00E532BF"/>
    <w:rsid w:val="00E53403"/>
    <w:rsid w:val="00E5657A"/>
    <w:rsid w:val="00E577CC"/>
    <w:rsid w:val="00E61154"/>
    <w:rsid w:val="00E61AC4"/>
    <w:rsid w:val="00E63ACD"/>
    <w:rsid w:val="00E650CA"/>
    <w:rsid w:val="00E659A0"/>
    <w:rsid w:val="00E66271"/>
    <w:rsid w:val="00E7035C"/>
    <w:rsid w:val="00E72F31"/>
    <w:rsid w:val="00E750DE"/>
    <w:rsid w:val="00E81456"/>
    <w:rsid w:val="00E82E3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B39DF"/>
    <w:rsid w:val="00EC0A63"/>
    <w:rsid w:val="00EC13A8"/>
    <w:rsid w:val="00EC5679"/>
    <w:rsid w:val="00EC5C5A"/>
    <w:rsid w:val="00EC61B3"/>
    <w:rsid w:val="00ED178C"/>
    <w:rsid w:val="00ED3E6F"/>
    <w:rsid w:val="00ED4191"/>
    <w:rsid w:val="00ED5C4A"/>
    <w:rsid w:val="00ED6774"/>
    <w:rsid w:val="00EE42EF"/>
    <w:rsid w:val="00EE5923"/>
    <w:rsid w:val="00EE7C2A"/>
    <w:rsid w:val="00EF11AC"/>
    <w:rsid w:val="00F0664C"/>
    <w:rsid w:val="00F12212"/>
    <w:rsid w:val="00F137A0"/>
    <w:rsid w:val="00F15222"/>
    <w:rsid w:val="00F1670F"/>
    <w:rsid w:val="00F16911"/>
    <w:rsid w:val="00F25A79"/>
    <w:rsid w:val="00F31E3D"/>
    <w:rsid w:val="00F35992"/>
    <w:rsid w:val="00F36080"/>
    <w:rsid w:val="00F374BE"/>
    <w:rsid w:val="00F40D9F"/>
    <w:rsid w:val="00F41F34"/>
    <w:rsid w:val="00F525E7"/>
    <w:rsid w:val="00F54555"/>
    <w:rsid w:val="00F546EA"/>
    <w:rsid w:val="00F54866"/>
    <w:rsid w:val="00F60960"/>
    <w:rsid w:val="00F60A5F"/>
    <w:rsid w:val="00F62BD5"/>
    <w:rsid w:val="00F63C47"/>
    <w:rsid w:val="00F70510"/>
    <w:rsid w:val="00F7195D"/>
    <w:rsid w:val="00F72280"/>
    <w:rsid w:val="00F77400"/>
    <w:rsid w:val="00F84646"/>
    <w:rsid w:val="00F9235F"/>
    <w:rsid w:val="00F92692"/>
    <w:rsid w:val="00F937A8"/>
    <w:rsid w:val="00F94C8A"/>
    <w:rsid w:val="00F97AD0"/>
    <w:rsid w:val="00FA1413"/>
    <w:rsid w:val="00FA19F5"/>
    <w:rsid w:val="00FA5A58"/>
    <w:rsid w:val="00FA7FF0"/>
    <w:rsid w:val="00FB03F6"/>
    <w:rsid w:val="00FB2F4E"/>
    <w:rsid w:val="00FB389D"/>
    <w:rsid w:val="00FB457A"/>
    <w:rsid w:val="00FB4926"/>
    <w:rsid w:val="00FB4EF1"/>
    <w:rsid w:val="00FB5769"/>
    <w:rsid w:val="00FC15E2"/>
    <w:rsid w:val="00FC7A09"/>
    <w:rsid w:val="00FD09C1"/>
    <w:rsid w:val="00FD2692"/>
    <w:rsid w:val="00FD6C8D"/>
    <w:rsid w:val="00FD75E6"/>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520C66-4489-44AF-B539-8CB781CF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86"/>
    <w:rPr>
      <w:sz w:val="24"/>
      <w:szCs w:val="24"/>
      <w:lang w:val="ru-RU" w:eastAsia="ru-RU"/>
    </w:rPr>
  </w:style>
  <w:style w:type="paragraph" w:styleId="1">
    <w:name w:val="heading 1"/>
    <w:basedOn w:val="a"/>
    <w:next w:val="a"/>
    <w:link w:val="10"/>
    <w:qFormat/>
    <w:rsid w:val="00D601CC"/>
    <w:pPr>
      <w:keepNext/>
      <w:jc w:val="center"/>
      <w:outlineLvl w:val="0"/>
    </w:pPr>
    <w:rPr>
      <w:b/>
      <w:sz w:val="36"/>
      <w:szCs w:val="20"/>
      <w:lang w:val="x-none" w:eastAsia="x-none"/>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264B3"/>
    <w:rPr>
      <w:rFonts w:ascii="Tahoma" w:hAnsi="Tahoma" w:cs="Tahoma"/>
      <w:sz w:val="16"/>
      <w:szCs w:val="16"/>
    </w:rPr>
  </w:style>
  <w:style w:type="paragraph" w:customStyle="1" w:styleId="a4">
    <w:name w:val=" 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sz w:val="16"/>
      <w:szCs w:val="16"/>
      <w:lang w:val="x-none" w:eastAsia="x-none"/>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rPr>
      <w:lang w:val="x-none" w:eastAsia="x-none"/>
    </w:r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rPr>
      <w:lang w:val="x-none" w:eastAsia="x-none"/>
    </w:r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x-none"/>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 w:type="paragraph" w:styleId="af">
    <w:name w:val="List Paragraph"/>
    <w:basedOn w:val="a"/>
    <w:uiPriority w:val="34"/>
    <w:qFormat/>
    <w:rsid w:val="005373F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238787485">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 w:id="19814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4553</Words>
  <Characters>2596</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2</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2</cp:revision>
  <cp:lastPrinted>2022-02-10T09:59:00Z</cp:lastPrinted>
  <dcterms:created xsi:type="dcterms:W3CDTF">2024-12-11T10:01:00Z</dcterms:created>
  <dcterms:modified xsi:type="dcterms:W3CDTF">2024-12-11T10:01:00Z</dcterms:modified>
</cp:coreProperties>
</file>