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6B5D8" w14:textId="603476B4" w:rsidR="008B5518" w:rsidRPr="00752A84" w:rsidRDefault="008B5518" w:rsidP="00C9710A">
      <w:pPr>
        <w:tabs>
          <w:tab w:val="left" w:pos="7713"/>
        </w:tabs>
        <w:spacing w:line="240" w:lineRule="auto"/>
        <w:jc w:val="center"/>
        <w:rPr>
          <w:rFonts w:ascii="Calibri" w:eastAsia="Times New Roman" w:hAnsi="Calibri" w:cs="Academy"/>
          <w:noProof/>
          <w:color w:val="000000" w:themeColor="text1"/>
          <w:sz w:val="24"/>
          <w:szCs w:val="24"/>
          <w:lang w:val="uk-UA"/>
        </w:rPr>
      </w:pPr>
      <w:r w:rsidRPr="00752A84">
        <w:rPr>
          <w:rFonts w:ascii="Academy" w:eastAsia="Times New Roman" w:hAnsi="Academy" w:cs="Academy"/>
          <w:noProof/>
          <w:color w:val="000000" w:themeColor="text1"/>
          <w:sz w:val="24"/>
          <w:szCs w:val="24"/>
          <w:lang w:val="uk-UA"/>
        </w:rPr>
        <w:drawing>
          <wp:inline distT="0" distB="0" distL="0" distR="0" wp14:anchorId="24D38CFA" wp14:editId="62D411FC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176E" w14:textId="77777777" w:rsidR="008B5518" w:rsidRPr="00752A84" w:rsidRDefault="008B5518" w:rsidP="008B551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</w:pPr>
      <w:r w:rsidRPr="00752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  <w:t>ЗДОЛБУНІВСЬКА МІСЬКА РАДА</w:t>
      </w:r>
    </w:p>
    <w:p w14:paraId="4BFEA962" w14:textId="77777777" w:rsidR="008B5518" w:rsidRPr="00752A84" w:rsidRDefault="008B5518" w:rsidP="008B551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</w:pPr>
      <w:r w:rsidRPr="00752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  <w:t>РІВНЕНСЬКОГО РАЙОНУ РІВНЕНСЬКОЇ ОБЛАСТІ</w:t>
      </w:r>
    </w:p>
    <w:p w14:paraId="03B4E6F4" w14:textId="77777777" w:rsidR="008B5518" w:rsidRPr="00752A84" w:rsidRDefault="008B5518" w:rsidP="008B551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</w:pPr>
      <w:r w:rsidRPr="00752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  <w:t xml:space="preserve">                                                     восьме скликання</w:t>
      </w:r>
    </w:p>
    <w:p w14:paraId="4E0CC3A8" w14:textId="77777777" w:rsidR="008B5518" w:rsidRPr="00752A84" w:rsidRDefault="008B5518" w:rsidP="008B551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en-US"/>
        </w:rPr>
      </w:pPr>
    </w:p>
    <w:p w14:paraId="5ABAD387" w14:textId="77777777" w:rsidR="008B5518" w:rsidRPr="00752A84" w:rsidRDefault="008B5518" w:rsidP="008B551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</w:pPr>
      <w:r w:rsidRPr="00752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  <w:t xml:space="preserve">Р І Ш Е Н </w:t>
      </w:r>
      <w:proofErr w:type="spellStart"/>
      <w:r w:rsidRPr="00752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  <w:t>Н</w:t>
      </w:r>
      <w:proofErr w:type="spellEnd"/>
      <w:r w:rsidRPr="00752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x-none"/>
        </w:rPr>
        <w:t xml:space="preserve"> Я</w:t>
      </w:r>
    </w:p>
    <w:p w14:paraId="4C51D788" w14:textId="77777777" w:rsidR="008B5518" w:rsidRPr="00752A84" w:rsidRDefault="008B5518" w:rsidP="008B5518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14:paraId="6E3FF10A" w14:textId="6B726DE8" w:rsidR="002162A5" w:rsidRPr="00752A84" w:rsidRDefault="008B5518" w:rsidP="002162A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en-US"/>
        </w:rPr>
      </w:pPr>
      <w:r w:rsidRPr="0075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  <w:r w:rsidRPr="0075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від </w:t>
      </w:r>
      <w:r w:rsidR="007F3587" w:rsidRPr="0075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26 листопада</w:t>
      </w:r>
      <w:r w:rsidRPr="0075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2024 </w:t>
      </w:r>
      <w:r w:rsidRPr="00752A8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en-US"/>
        </w:rPr>
        <w:t xml:space="preserve"> року                                                                        № </w:t>
      </w:r>
      <w:r w:rsidR="00C9710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en-US"/>
        </w:rPr>
        <w:t>2440</w:t>
      </w:r>
    </w:p>
    <w:p w14:paraId="2A1BC31D" w14:textId="77777777" w:rsidR="002162A5" w:rsidRPr="00752A84" w:rsidRDefault="002162A5" w:rsidP="002162A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ru-RU" w:eastAsia="en-US"/>
        </w:rPr>
      </w:pPr>
    </w:p>
    <w:p w14:paraId="0BA76B84" w14:textId="77777777" w:rsidR="00293D56" w:rsidRPr="00752A84" w:rsidRDefault="001306BB" w:rsidP="002162A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>Про організацію обліку об’єктів</w:t>
      </w:r>
    </w:p>
    <w:p w14:paraId="29A296D1" w14:textId="77777777" w:rsidR="00293D56" w:rsidRPr="00752A84" w:rsidRDefault="001306BB" w:rsidP="002162A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комунальної власності </w:t>
      </w:r>
      <w:r w:rsidR="00293D56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</w:t>
      </w:r>
    </w:p>
    <w:p w14:paraId="2A30136F" w14:textId="11043270" w:rsidR="009E4727" w:rsidRPr="00752A84" w:rsidRDefault="002A26AB" w:rsidP="00293D5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  <w:r w:rsidR="00293D56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</w:p>
    <w:p w14:paraId="04A955B5" w14:textId="77777777" w:rsidR="002A26AB" w:rsidRPr="00752A84" w:rsidRDefault="002A26AB" w:rsidP="002A26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4485D8" w14:textId="6B5F4C81" w:rsidR="002A26AB" w:rsidRPr="00752A84" w:rsidRDefault="001306BB" w:rsidP="00C9710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 статей 26, 59, 60 Закону України «Про місцеве самоврядування в Україні»</w:t>
      </w:r>
      <w:r w:rsidR="00433CF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433CF8"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 Здолбунівського міського голови від </w:t>
      </w:r>
      <w:r w:rsidR="00FD2D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 листопада</w:t>
      </w:r>
      <w:r w:rsidR="00433CF8"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№ 1</w:t>
      </w:r>
      <w:r w:rsidR="00FD2D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</w:t>
      </w:r>
      <w:r w:rsidR="00433CF8"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>-рк «Про продовження тимчасового виконання повноважень міського голови»</w:t>
      </w:r>
      <w:r w:rsidR="00433CF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централізованого та системного  обліку об’єктів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 територіальної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>, ефективного використання таких об’єктів</w:t>
      </w:r>
      <w:r w:rsidR="008B551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</w:t>
      </w:r>
      <w:r w:rsidR="008B551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 w:rsidR="008B551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</w:t>
      </w:r>
      <w:r w:rsidR="008B551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16647F8" w14:textId="207C9E13" w:rsidR="009E4727" w:rsidRPr="00752A84" w:rsidRDefault="002A26AB" w:rsidP="008B551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5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И Р І Ш И </w:t>
      </w:r>
      <w:r w:rsidR="008B5518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 А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06EC448B" w14:textId="1E6F04D1" w:rsidR="009E4727" w:rsidRPr="00752A84" w:rsidRDefault="001306BB" w:rsidP="00FE671B">
      <w:pPr>
        <w:spacing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Запровадити ведення Реєстру об’єктів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</w:t>
      </w:r>
      <w:r w:rsidRPr="00752A8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</w:t>
      </w:r>
      <w:r w:rsidRPr="00752A8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</w:p>
    <w:p w14:paraId="0AFFC70C" w14:textId="251F0D31" w:rsidR="009E4727" w:rsidRPr="00752A84" w:rsidRDefault="001306BB" w:rsidP="00FE671B">
      <w:pPr>
        <w:spacing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Затвердити </w:t>
      </w:r>
      <w:r w:rsidR="00F3772D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орядок ведення Реєстру об’єктів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територіальної громади </w:t>
      </w:r>
      <w:r w:rsidR="00F3772D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додається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183BBDA" w14:textId="729CF746" w:rsidR="009E4727" w:rsidRPr="00752A84" w:rsidRDefault="00F3772D" w:rsidP="00FE671B">
      <w:pPr>
        <w:spacing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52A84">
        <w:rPr>
          <w:color w:val="000000" w:themeColor="text1"/>
          <w:lang w:val="uk-UA"/>
        </w:rPr>
        <w:t xml:space="preserve"> 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ерелік облікових даних, що вносяться в Реєстр об'єктів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територіальної громади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додається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5CA5F48" w14:textId="1D22E711" w:rsidR="009E4727" w:rsidRPr="00752A84" w:rsidRDefault="00F3772D" w:rsidP="00FE671B">
      <w:pPr>
        <w:spacing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52A84">
        <w:rPr>
          <w:color w:val="000000" w:themeColor="text1"/>
          <w:lang w:val="uk-UA"/>
        </w:rPr>
        <w:t xml:space="preserve"> 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ерелік виконавчих органів, інших структурних підрозділів, комунальних підпр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иємств, установ та організацій Здолбунівської міської 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ради, які подають інформацію адміністратору Реєстру об’єктів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</w:t>
      </w:r>
      <w:r w:rsidR="002A26AB" w:rsidRPr="00752A8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територіальної громади відповідно до Порядку ведення Реєстру об’єктів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</w:t>
      </w:r>
      <w:r w:rsidR="002A26AB" w:rsidRPr="00752A8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</w:t>
      </w: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ьної громад, що додається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FB612C4" w14:textId="307CEC50" w:rsidR="009E4727" w:rsidRPr="00752A84" w:rsidRDefault="00F3772D" w:rsidP="00FE671B">
      <w:pPr>
        <w:spacing w:line="240" w:lineRule="auto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Визначити відділ приватизації, комунальної власності та житлових питань Здолбунівської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  <w:r w:rsidR="001306BB" w:rsidRPr="00752A8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адміністратором Реєстру об’єктів комунальної власності </w:t>
      </w:r>
      <w:r w:rsidR="002A26A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міської</w:t>
      </w:r>
      <w:r w:rsidR="002A26AB" w:rsidRPr="00752A8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</w:t>
      </w:r>
      <w:r w:rsidR="001306BB" w:rsidRPr="00752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громади.</w:t>
      </w:r>
    </w:p>
    <w:p w14:paraId="31108025" w14:textId="0F8F184F" w:rsidR="00FE671B" w:rsidRPr="00752A84" w:rsidRDefault="00F3772D" w:rsidP="00FE671B">
      <w:pPr>
        <w:pStyle w:val="10"/>
        <w:tabs>
          <w:tab w:val="left" w:pos="1411"/>
        </w:tabs>
        <w:spacing w:after="820"/>
        <w:ind w:firstLine="709"/>
        <w:jc w:val="both"/>
        <w:rPr>
          <w:color w:val="000000" w:themeColor="text1"/>
          <w:sz w:val="28"/>
          <w:szCs w:val="28"/>
          <w:lang w:val="uk-UA" w:bidi="uk-UA"/>
        </w:rPr>
      </w:pPr>
      <w:r w:rsidRPr="00752A84">
        <w:rPr>
          <w:color w:val="000000" w:themeColor="text1"/>
          <w:sz w:val="28"/>
          <w:szCs w:val="28"/>
          <w:lang w:val="uk-UA"/>
        </w:rPr>
        <w:t>6</w:t>
      </w:r>
      <w:r w:rsidR="001306BB" w:rsidRPr="00752A84">
        <w:rPr>
          <w:color w:val="000000" w:themeColor="text1"/>
          <w:sz w:val="28"/>
          <w:szCs w:val="28"/>
          <w:lang w:val="uk-UA"/>
        </w:rPr>
        <w:t xml:space="preserve">. </w:t>
      </w:r>
      <w:r w:rsidR="00FE671B" w:rsidRPr="00752A84">
        <w:rPr>
          <w:color w:val="000000" w:themeColor="text1"/>
          <w:sz w:val="28"/>
          <w:szCs w:val="28"/>
          <w:lang w:val="uk-UA" w:bidi="uk-UA"/>
        </w:rPr>
        <w:t>Контроль за виконанням цього рішення покласти на заступника міського голови з питань діяльності в</w:t>
      </w:r>
      <w:r w:rsidR="002162A5" w:rsidRPr="00752A84">
        <w:rPr>
          <w:color w:val="000000" w:themeColor="text1"/>
          <w:sz w:val="28"/>
          <w:szCs w:val="28"/>
          <w:lang w:val="uk-UA" w:bidi="uk-UA"/>
        </w:rPr>
        <w:t>иконавчих органів міської ради</w:t>
      </w:r>
      <w:r w:rsidR="00FE671B" w:rsidRPr="00752A84">
        <w:rPr>
          <w:color w:val="000000" w:themeColor="text1"/>
          <w:sz w:val="28"/>
          <w:szCs w:val="28"/>
          <w:lang w:val="uk-UA" w:bidi="uk-UA"/>
        </w:rPr>
        <w:t xml:space="preserve"> </w:t>
      </w:r>
      <w:r w:rsidR="002162A5" w:rsidRPr="00752A84">
        <w:rPr>
          <w:color w:val="000000" w:themeColor="text1"/>
          <w:sz w:val="28"/>
          <w:szCs w:val="28"/>
          <w:lang w:val="uk-UA" w:bidi="uk-UA"/>
        </w:rPr>
        <w:t xml:space="preserve"> </w:t>
      </w:r>
      <w:proofErr w:type="spellStart"/>
      <w:r w:rsidR="00FE671B" w:rsidRPr="00752A84">
        <w:rPr>
          <w:color w:val="000000" w:themeColor="text1"/>
          <w:sz w:val="28"/>
          <w:szCs w:val="28"/>
          <w:lang w:val="uk-UA" w:bidi="uk-UA"/>
        </w:rPr>
        <w:t>Сосюка</w:t>
      </w:r>
      <w:proofErr w:type="spellEnd"/>
      <w:r w:rsidR="00FE671B" w:rsidRPr="00752A84">
        <w:rPr>
          <w:color w:val="000000" w:themeColor="text1"/>
          <w:sz w:val="28"/>
          <w:szCs w:val="28"/>
          <w:lang w:val="uk-UA" w:bidi="uk-UA"/>
        </w:rPr>
        <w:t xml:space="preserve"> Ю.П.</w:t>
      </w:r>
    </w:p>
    <w:p w14:paraId="14801B45" w14:textId="44491871" w:rsidR="002162A5" w:rsidRPr="00752A84" w:rsidRDefault="002162A5" w:rsidP="002162A5">
      <w:pPr>
        <w:pStyle w:val="10"/>
        <w:tabs>
          <w:tab w:val="left" w:pos="1411"/>
        </w:tabs>
        <w:spacing w:after="820"/>
        <w:ind w:firstLine="0"/>
        <w:jc w:val="both"/>
        <w:rPr>
          <w:color w:val="000000" w:themeColor="text1"/>
          <w:sz w:val="28"/>
          <w:szCs w:val="28"/>
          <w:lang w:val="uk-UA" w:bidi="uk-UA"/>
        </w:rPr>
      </w:pPr>
      <w:r w:rsidRPr="00752A84">
        <w:rPr>
          <w:color w:val="000000" w:themeColor="text1"/>
          <w:sz w:val="28"/>
          <w:szCs w:val="28"/>
          <w:lang w:val="uk-UA" w:bidi="uk-UA"/>
        </w:rPr>
        <w:t>Секретар</w:t>
      </w:r>
      <w:r w:rsidR="009D06E9" w:rsidRPr="00752A84">
        <w:rPr>
          <w:color w:val="000000" w:themeColor="text1"/>
          <w:sz w:val="28"/>
          <w:szCs w:val="28"/>
          <w:lang w:val="uk-UA" w:bidi="uk-UA"/>
        </w:rPr>
        <w:t xml:space="preserve"> міської </w:t>
      </w:r>
      <w:r w:rsidRPr="00752A84">
        <w:rPr>
          <w:color w:val="000000" w:themeColor="text1"/>
          <w:sz w:val="28"/>
          <w:szCs w:val="28"/>
          <w:lang w:val="uk-UA" w:bidi="uk-UA"/>
        </w:rPr>
        <w:t xml:space="preserve"> ради                                                      Валентина КАПІТУЛА</w:t>
      </w:r>
    </w:p>
    <w:p w14:paraId="5C107869" w14:textId="3EBFB580" w:rsidR="00293D56" w:rsidRPr="00752A84" w:rsidRDefault="00293D56" w:rsidP="00293D56">
      <w:pPr>
        <w:spacing w:after="160" w:line="256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АРКУШ ПОГОДЖЕННЯ</w:t>
      </w:r>
    </w:p>
    <w:p w14:paraId="7EE84402" w14:textId="0B1DD530" w:rsidR="00293D56" w:rsidRPr="00752A84" w:rsidRDefault="00293D56" w:rsidP="00C9710A">
      <w:pPr>
        <w:spacing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</w:t>
      </w:r>
      <w:r w:rsidR="002353CE" w:rsidRPr="00752A8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9710A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ішення</w:t>
      </w:r>
      <w:proofErr w:type="spellEnd"/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Здолбунівської міської ради </w:t>
      </w:r>
    </w:p>
    <w:p w14:paraId="43F54F97" w14:textId="053E1C64" w:rsidR="00293D56" w:rsidRPr="00752A84" w:rsidRDefault="00293D56" w:rsidP="00C9710A">
      <w:pPr>
        <w:spacing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2353CE"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Про організацію обліку об’єктів</w:t>
      </w:r>
      <w:r w:rsidR="002353CE" w:rsidRPr="00752A8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353CE"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комунальної власності Здолбунівської</w:t>
      </w:r>
      <w:r w:rsidR="002353CE" w:rsidRPr="00752A8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353CE"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міської територіальної громади</w:t>
      </w: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 від </w:t>
      </w:r>
      <w:r w:rsidR="00433CF8" w:rsidRPr="00752A8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26</w:t>
      </w: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.1</w:t>
      </w:r>
      <w:r w:rsidR="00433CF8" w:rsidRPr="00752A8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1</w:t>
      </w: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.2024 №</w:t>
      </w:r>
      <w:r w:rsidR="00C9710A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2440</w:t>
      </w: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34FB1D23" w14:textId="77777777" w:rsidR="00293D56" w:rsidRPr="00752A84" w:rsidRDefault="00293D56" w:rsidP="00C9710A">
      <w:pPr>
        <w:spacing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09993EB" w14:textId="130ED380" w:rsidR="00293D56" w:rsidRPr="00752A84" w:rsidRDefault="00C9710A" w:rsidP="00293D56">
      <w:pPr>
        <w:spacing w:after="160" w:line="256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="00293D56"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>ішення</w:t>
      </w:r>
      <w:proofErr w:type="spellEnd"/>
      <w:r w:rsidR="00293D56" w:rsidRPr="00752A8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підготував: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133"/>
        <w:gridCol w:w="5540"/>
      </w:tblGrid>
      <w:tr w:rsidR="00293D56" w:rsidRPr="00752A84" w14:paraId="0586B9F2" w14:textId="77777777" w:rsidTr="00293D56">
        <w:tc>
          <w:tcPr>
            <w:tcW w:w="4133" w:type="dxa"/>
          </w:tcPr>
          <w:p w14:paraId="3ECC6DCC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14:paraId="439CF344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</w:t>
            </w:r>
            <w:bookmarkStart w:id="0" w:name="_GoBack"/>
            <w:bookmarkEnd w:id="0"/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ості та житлових питань міської ради</w:t>
            </w:r>
          </w:p>
          <w:p w14:paraId="772D4E78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  <w:hideMark/>
          </w:tcPr>
          <w:p w14:paraId="20283879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14:paraId="420B3C92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14:paraId="441F72DF" w14:textId="77777777" w:rsidR="00293D56" w:rsidRPr="00752A84" w:rsidRDefault="00293D56" w:rsidP="00293D56">
            <w:pPr>
              <w:tabs>
                <w:tab w:val="left" w:pos="2302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14:paraId="1C981FBB" w14:textId="77777777" w:rsidR="00293D56" w:rsidRPr="00752A84" w:rsidRDefault="00293D56" w:rsidP="00293D56">
      <w:pPr>
        <w:spacing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14:paraId="1305FFDC" w14:textId="77777777" w:rsidR="00293D56" w:rsidRPr="00752A84" w:rsidRDefault="00293D56" w:rsidP="00293D56">
      <w:pPr>
        <w:spacing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52A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14:paraId="683553DE" w14:textId="77777777" w:rsidR="00293D56" w:rsidRPr="00752A84" w:rsidRDefault="00293D56" w:rsidP="00293D56">
      <w:pPr>
        <w:spacing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752A84" w:rsidRPr="00752A84" w14:paraId="4D45B55D" w14:textId="77777777" w:rsidTr="00293D56">
        <w:tc>
          <w:tcPr>
            <w:tcW w:w="4168" w:type="dxa"/>
          </w:tcPr>
          <w:p w14:paraId="60DF4749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14:paraId="70BE9AFA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14:paraId="5B4C5265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14:paraId="1A01C3FC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</w:p>
          <w:p w14:paraId="50C86579" w14:textId="77777777" w:rsidR="00293D56" w:rsidRPr="00752A84" w:rsidRDefault="00293D56" w:rsidP="00293D56">
            <w:pPr>
              <w:tabs>
                <w:tab w:val="left" w:pos="2302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Юрій СОСЮК</w:t>
            </w:r>
          </w:p>
          <w:p w14:paraId="32E9C560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2A84" w:rsidRPr="00752A84" w14:paraId="1ABEFE69" w14:textId="77777777" w:rsidTr="00293D56">
        <w:tc>
          <w:tcPr>
            <w:tcW w:w="4168" w:type="dxa"/>
          </w:tcPr>
          <w:p w14:paraId="1C44772E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14:paraId="6183DCEB" w14:textId="432A61A3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2A84" w:rsidRPr="00752A84" w14:paraId="3C8FBBFC" w14:textId="77777777" w:rsidTr="00293D56">
        <w:tc>
          <w:tcPr>
            <w:tcW w:w="4168" w:type="dxa"/>
            <w:hideMark/>
          </w:tcPr>
          <w:p w14:paraId="2C32D039" w14:textId="77777777" w:rsidR="00293D56" w:rsidRPr="00752A84" w:rsidRDefault="00293D56" w:rsidP="00293D56">
            <w:pPr>
              <w:spacing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46AD886" w14:textId="77777777" w:rsidR="00293D56" w:rsidRPr="00752A84" w:rsidRDefault="00293D56" w:rsidP="00293D56">
            <w:pPr>
              <w:spacing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362" w:type="dxa"/>
          </w:tcPr>
          <w:p w14:paraId="020160E7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9EF37B1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9383681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Володимир ДАЦЮК</w:t>
            </w:r>
          </w:p>
        </w:tc>
      </w:tr>
      <w:tr w:rsidR="00752A84" w:rsidRPr="00752A84" w14:paraId="22F7D363" w14:textId="77777777" w:rsidTr="00293D56">
        <w:tc>
          <w:tcPr>
            <w:tcW w:w="4168" w:type="dxa"/>
          </w:tcPr>
          <w:p w14:paraId="712B87E3" w14:textId="77777777" w:rsidR="00293D56" w:rsidRPr="00752A84" w:rsidRDefault="00293D56" w:rsidP="00293D56">
            <w:pPr>
              <w:spacing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14:paraId="2E090B66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C070C51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14:paraId="2570451C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F181A29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AB092AD" w14:textId="77777777" w:rsidR="00293D56" w:rsidRPr="00752A84" w:rsidRDefault="00293D56" w:rsidP="00293D56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52A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752A84" w:rsidRPr="00752A84" w14:paraId="700AD092" w14:textId="77777777" w:rsidTr="00293D56">
        <w:tc>
          <w:tcPr>
            <w:tcW w:w="4168" w:type="dxa"/>
          </w:tcPr>
          <w:p w14:paraId="18753CF5" w14:textId="77777777" w:rsidR="00293D56" w:rsidRPr="00752A84" w:rsidRDefault="00293D56" w:rsidP="00293D56">
            <w:pPr>
              <w:spacing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2A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раді</w:t>
            </w:r>
            <w:r w:rsidRPr="00752A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362" w:type="dxa"/>
          </w:tcPr>
          <w:p w14:paraId="64B03B20" w14:textId="77777777" w:rsidR="00293D56" w:rsidRPr="00752A84" w:rsidRDefault="00293D56" w:rsidP="00293D56">
            <w:pPr>
              <w:tabs>
                <w:tab w:val="left" w:pos="230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D91656" w14:textId="77777777" w:rsidR="00293D56" w:rsidRPr="00752A84" w:rsidRDefault="00293D56" w:rsidP="00293D56">
            <w:pPr>
              <w:tabs>
                <w:tab w:val="left" w:pos="230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E3AC7AB" w14:textId="77777777" w:rsidR="00293D56" w:rsidRPr="00752A84" w:rsidRDefault="00293D56" w:rsidP="00293D56">
            <w:pPr>
              <w:tabs>
                <w:tab w:val="left" w:pos="230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2A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Тетяна ФЕСЮК</w:t>
            </w:r>
          </w:p>
        </w:tc>
      </w:tr>
    </w:tbl>
    <w:p w14:paraId="22C13D46" w14:textId="77777777" w:rsidR="009E4727" w:rsidRPr="00752A84" w:rsidRDefault="009E4727" w:rsidP="00293D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4727" w:rsidRPr="00752A84" w:rsidSect="00C9710A">
      <w:headerReference w:type="default" r:id="rId10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DCA0" w14:textId="77777777" w:rsidR="000C32B6" w:rsidRDefault="000C32B6">
      <w:pPr>
        <w:spacing w:line="240" w:lineRule="auto"/>
      </w:pPr>
      <w:r>
        <w:separator/>
      </w:r>
    </w:p>
  </w:endnote>
  <w:endnote w:type="continuationSeparator" w:id="0">
    <w:p w14:paraId="279DE04B" w14:textId="77777777" w:rsidR="000C32B6" w:rsidRDefault="000C3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F507" w14:textId="77777777" w:rsidR="000C32B6" w:rsidRDefault="000C32B6">
      <w:pPr>
        <w:spacing w:line="240" w:lineRule="auto"/>
      </w:pPr>
      <w:r>
        <w:separator/>
      </w:r>
    </w:p>
  </w:footnote>
  <w:footnote w:type="continuationSeparator" w:id="0">
    <w:p w14:paraId="47D4A32A" w14:textId="77777777" w:rsidR="000C32B6" w:rsidRDefault="000C3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CD82" w14:textId="77777777" w:rsidR="00293D56" w:rsidRDefault="00293D5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4101"/>
    <w:multiLevelType w:val="multilevel"/>
    <w:tmpl w:val="23062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40323"/>
    <w:multiLevelType w:val="multilevel"/>
    <w:tmpl w:val="F266DA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5D208E"/>
    <w:multiLevelType w:val="multilevel"/>
    <w:tmpl w:val="50484A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27"/>
    <w:rsid w:val="000079A7"/>
    <w:rsid w:val="0009390A"/>
    <w:rsid w:val="000A004D"/>
    <w:rsid w:val="000C32B6"/>
    <w:rsid w:val="000D0255"/>
    <w:rsid w:val="000F716C"/>
    <w:rsid w:val="001306BB"/>
    <w:rsid w:val="0017154C"/>
    <w:rsid w:val="002162A5"/>
    <w:rsid w:val="002219F5"/>
    <w:rsid w:val="002353CE"/>
    <w:rsid w:val="00293D56"/>
    <w:rsid w:val="0029738A"/>
    <w:rsid w:val="002A26AB"/>
    <w:rsid w:val="00351283"/>
    <w:rsid w:val="003F12E2"/>
    <w:rsid w:val="00405429"/>
    <w:rsid w:val="00433C39"/>
    <w:rsid w:val="00433CF8"/>
    <w:rsid w:val="00441615"/>
    <w:rsid w:val="005018A6"/>
    <w:rsid w:val="00573A90"/>
    <w:rsid w:val="005C53AB"/>
    <w:rsid w:val="00653DDE"/>
    <w:rsid w:val="006A0237"/>
    <w:rsid w:val="006B4DF5"/>
    <w:rsid w:val="006D4DE9"/>
    <w:rsid w:val="00752278"/>
    <w:rsid w:val="00752A84"/>
    <w:rsid w:val="00764584"/>
    <w:rsid w:val="007A2A72"/>
    <w:rsid w:val="007F3587"/>
    <w:rsid w:val="00820F39"/>
    <w:rsid w:val="008620F0"/>
    <w:rsid w:val="008B5518"/>
    <w:rsid w:val="0092441F"/>
    <w:rsid w:val="00935726"/>
    <w:rsid w:val="0097517B"/>
    <w:rsid w:val="009760DC"/>
    <w:rsid w:val="0098093B"/>
    <w:rsid w:val="009827CA"/>
    <w:rsid w:val="009D06E9"/>
    <w:rsid w:val="009E4727"/>
    <w:rsid w:val="00B07EE0"/>
    <w:rsid w:val="00B2589B"/>
    <w:rsid w:val="00B2657F"/>
    <w:rsid w:val="00B601A6"/>
    <w:rsid w:val="00C50BE5"/>
    <w:rsid w:val="00C9710A"/>
    <w:rsid w:val="00CA1142"/>
    <w:rsid w:val="00D8610A"/>
    <w:rsid w:val="00DB53EC"/>
    <w:rsid w:val="00E20D01"/>
    <w:rsid w:val="00ED786E"/>
    <w:rsid w:val="00EE2ED9"/>
    <w:rsid w:val="00F3772D"/>
    <w:rsid w:val="00FA4B42"/>
    <w:rsid w:val="00FD2D48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FB06"/>
  <w15:docId w15:val="{C3B8B2A3-F8E4-494A-B698-CA86071E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CA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>
    <w:name w:val="Table Grid"/>
    <w:basedOn w:val="a1"/>
    <w:uiPriority w:val="39"/>
    <w:rsid w:val="002A26AB"/>
    <w:pPr>
      <w:spacing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A2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26AB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10"/>
    <w:rsid w:val="00FE671B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e"/>
    <w:rsid w:val="00FE671B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FE671B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DB53EC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162A5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162A5"/>
    <w:rPr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73A90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73A90"/>
  </w:style>
  <w:style w:type="paragraph" w:styleId="af5">
    <w:name w:val="footer"/>
    <w:basedOn w:val="a"/>
    <w:link w:val="af6"/>
    <w:uiPriority w:val="99"/>
    <w:unhideWhenUsed/>
    <w:rsid w:val="00573A90"/>
    <w:pPr>
      <w:tabs>
        <w:tab w:val="center" w:pos="4819"/>
        <w:tab w:val="right" w:pos="9639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7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8NFPydBKIxEq0DyFh0/bpFsog==">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BA5E65-0770-4BC1-B20E-B4F1C17C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 Bindiuk</dc:creator>
  <cp:lastModifiedBy>Користувач Asus</cp:lastModifiedBy>
  <cp:revision>22</cp:revision>
  <cp:lastPrinted>2024-11-28T13:24:00Z</cp:lastPrinted>
  <dcterms:created xsi:type="dcterms:W3CDTF">2024-10-23T09:35:00Z</dcterms:created>
  <dcterms:modified xsi:type="dcterms:W3CDTF">2024-11-28T13:24:00Z</dcterms:modified>
</cp:coreProperties>
</file>