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F35" w:rsidRDefault="00936F35" w:rsidP="00936F35">
      <w:pPr>
        <w:pStyle w:val="af1"/>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ЗАТВЕРДЖЕНО</w:t>
      </w:r>
    </w:p>
    <w:p w:rsidR="00936F35" w:rsidRDefault="00936F35" w:rsidP="00936F35">
      <w:pPr>
        <w:pStyle w:val="af1"/>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9B4E6D">
        <w:rPr>
          <w:rFonts w:ascii="Times New Roman" w:hAnsi="Times New Roman" w:cs="Times New Roman"/>
          <w:sz w:val="28"/>
          <w:szCs w:val="28"/>
          <w:lang w:val="uk-UA" w:eastAsia="ru-RU"/>
        </w:rPr>
        <w:t>Р</w:t>
      </w:r>
      <w:r w:rsidR="005B6DA4" w:rsidRPr="007F3D92">
        <w:rPr>
          <w:rFonts w:ascii="Times New Roman" w:hAnsi="Times New Roman" w:cs="Times New Roman"/>
          <w:sz w:val="28"/>
          <w:szCs w:val="28"/>
          <w:lang w:val="uk-UA" w:eastAsia="ru-RU"/>
        </w:rPr>
        <w:t xml:space="preserve">ішення </w:t>
      </w:r>
      <w:r w:rsidR="00C467DA" w:rsidRPr="007F3D92">
        <w:rPr>
          <w:rFonts w:ascii="Times New Roman" w:hAnsi="Times New Roman" w:cs="Times New Roman"/>
          <w:sz w:val="28"/>
          <w:szCs w:val="28"/>
          <w:lang w:val="uk-UA" w:eastAsia="ru-RU"/>
        </w:rPr>
        <w:t xml:space="preserve"> </w:t>
      </w:r>
      <w:r w:rsidR="00EF20F0">
        <w:rPr>
          <w:rFonts w:ascii="Times New Roman" w:hAnsi="Times New Roman" w:cs="Times New Roman"/>
          <w:sz w:val="28"/>
          <w:szCs w:val="28"/>
          <w:lang w:val="uk-UA" w:eastAsia="ru-RU"/>
        </w:rPr>
        <w:t xml:space="preserve"> </w:t>
      </w:r>
      <w:r w:rsidR="005B6DA4" w:rsidRPr="007F3D92">
        <w:rPr>
          <w:rFonts w:ascii="Times New Roman" w:hAnsi="Times New Roman" w:cs="Times New Roman"/>
          <w:sz w:val="28"/>
          <w:szCs w:val="28"/>
          <w:lang w:val="uk-UA" w:eastAsia="ru-RU"/>
        </w:rPr>
        <w:t xml:space="preserve">Здолбунівської </w:t>
      </w:r>
      <w:r>
        <w:rPr>
          <w:rFonts w:ascii="Times New Roman" w:hAnsi="Times New Roman" w:cs="Times New Roman"/>
          <w:sz w:val="28"/>
          <w:szCs w:val="28"/>
          <w:lang w:val="uk-UA" w:eastAsia="ru-RU"/>
        </w:rPr>
        <w:t>міської ради</w:t>
      </w:r>
    </w:p>
    <w:p w:rsidR="005B6DA4" w:rsidRPr="001E427B" w:rsidRDefault="00936F35" w:rsidP="00936F35">
      <w:pPr>
        <w:pStyle w:val="af1"/>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E71D5E" w:rsidRPr="001E427B">
        <w:rPr>
          <w:rFonts w:ascii="Times New Roman" w:hAnsi="Times New Roman" w:cs="Times New Roman"/>
          <w:color w:val="000000" w:themeColor="text1"/>
          <w:sz w:val="28"/>
          <w:szCs w:val="28"/>
          <w:lang w:val="uk-UA" w:eastAsia="ru-RU"/>
        </w:rPr>
        <w:t>від</w:t>
      </w:r>
      <w:r w:rsidR="001E427B" w:rsidRPr="001E427B">
        <w:rPr>
          <w:rFonts w:ascii="Times New Roman" w:hAnsi="Times New Roman" w:cs="Times New Roman"/>
          <w:color w:val="000000" w:themeColor="text1"/>
          <w:sz w:val="28"/>
          <w:szCs w:val="28"/>
          <w:lang w:val="uk-UA" w:eastAsia="ru-RU"/>
        </w:rPr>
        <w:t xml:space="preserve">  20 грудня 2024 року</w:t>
      </w:r>
      <w:r w:rsidR="001E427B">
        <w:rPr>
          <w:rFonts w:ascii="Times New Roman" w:hAnsi="Times New Roman" w:cs="Times New Roman"/>
          <w:color w:val="000000" w:themeColor="text1"/>
          <w:sz w:val="28"/>
          <w:szCs w:val="28"/>
          <w:lang w:val="uk-UA" w:eastAsia="ru-RU"/>
        </w:rPr>
        <w:t xml:space="preserve">  </w:t>
      </w:r>
      <w:bookmarkStart w:id="0" w:name="_GoBack"/>
      <w:bookmarkEnd w:id="0"/>
      <w:r w:rsidR="001E427B" w:rsidRPr="001E427B">
        <w:rPr>
          <w:rFonts w:ascii="Times New Roman" w:hAnsi="Times New Roman" w:cs="Times New Roman"/>
          <w:color w:val="000000" w:themeColor="text1"/>
          <w:sz w:val="28"/>
          <w:szCs w:val="28"/>
          <w:lang w:val="uk-UA" w:eastAsia="ru-RU"/>
        </w:rPr>
        <w:t>№</w:t>
      </w:r>
      <w:r w:rsidR="001E427B">
        <w:rPr>
          <w:rFonts w:ascii="Times New Roman" w:hAnsi="Times New Roman" w:cs="Times New Roman"/>
          <w:color w:val="000000" w:themeColor="text1"/>
          <w:sz w:val="28"/>
          <w:szCs w:val="28"/>
          <w:lang w:val="uk-UA" w:eastAsia="ru-RU"/>
        </w:rPr>
        <w:t xml:space="preserve"> 2507</w:t>
      </w:r>
    </w:p>
    <w:p w:rsidR="005B6DA4" w:rsidRPr="001E6D66" w:rsidRDefault="005B6DA4" w:rsidP="003E2CE1">
      <w:pPr>
        <w:widowControl/>
        <w:suppressAutoHyphens w:val="0"/>
        <w:autoSpaceDE/>
        <w:ind w:left="6946"/>
        <w:jc w:val="center"/>
        <w:rPr>
          <w:color w:val="000000" w:themeColor="text1"/>
          <w:sz w:val="28"/>
          <w:szCs w:val="28"/>
          <w:lang w:val="uk-UA" w:eastAsia="ru-RU"/>
        </w:rPr>
      </w:pPr>
    </w:p>
    <w:p w:rsidR="00CB4B90" w:rsidRPr="001E6D66" w:rsidRDefault="00CB4B90" w:rsidP="003E2CE1">
      <w:pPr>
        <w:tabs>
          <w:tab w:val="left" w:pos="0"/>
        </w:tabs>
        <w:jc w:val="center"/>
        <w:rPr>
          <w:b/>
          <w:color w:val="000000" w:themeColor="text1"/>
          <w:sz w:val="28"/>
          <w:szCs w:val="28"/>
          <w:lang w:val="uk-UA"/>
        </w:rPr>
      </w:pPr>
      <w:r w:rsidRPr="001E6D66">
        <w:rPr>
          <w:b/>
          <w:color w:val="000000" w:themeColor="text1"/>
          <w:sz w:val="28"/>
          <w:szCs w:val="28"/>
          <w:lang w:val="uk-UA"/>
        </w:rPr>
        <w:t>ПРОГРАМА</w:t>
      </w:r>
    </w:p>
    <w:p w:rsidR="00CB4B90" w:rsidRPr="001E6D66" w:rsidRDefault="00CB4B90" w:rsidP="003E2CE1">
      <w:pPr>
        <w:ind w:left="-28"/>
        <w:jc w:val="center"/>
        <w:rPr>
          <w:b/>
          <w:color w:val="000000" w:themeColor="text1"/>
          <w:sz w:val="28"/>
          <w:szCs w:val="28"/>
          <w:lang w:val="uk-UA"/>
        </w:rPr>
      </w:pPr>
      <w:r w:rsidRPr="001E6D66">
        <w:rPr>
          <w:b/>
          <w:color w:val="000000" w:themeColor="text1"/>
          <w:sz w:val="28"/>
          <w:szCs w:val="28"/>
          <w:lang w:val="uk-UA"/>
        </w:rPr>
        <w:t xml:space="preserve">енергоефективності та енергозбереження </w:t>
      </w:r>
    </w:p>
    <w:p w:rsidR="00CB4B90" w:rsidRPr="001E6D66" w:rsidRDefault="00CB4B90" w:rsidP="003E2CE1">
      <w:pPr>
        <w:ind w:left="-28"/>
        <w:jc w:val="center"/>
        <w:rPr>
          <w:b/>
          <w:color w:val="000000" w:themeColor="text1"/>
          <w:sz w:val="28"/>
          <w:szCs w:val="28"/>
          <w:lang w:val="uk-UA"/>
        </w:rPr>
      </w:pPr>
      <w:r w:rsidRPr="001E6D66">
        <w:rPr>
          <w:b/>
          <w:color w:val="000000" w:themeColor="text1"/>
          <w:sz w:val="28"/>
          <w:szCs w:val="28"/>
          <w:lang w:val="uk-UA"/>
        </w:rPr>
        <w:t>Здолбунівської міської територіальної громади</w:t>
      </w:r>
    </w:p>
    <w:p w:rsidR="00CB4B90" w:rsidRPr="001E6D66" w:rsidRDefault="00EF20F0" w:rsidP="003E2CE1">
      <w:pPr>
        <w:ind w:left="-28"/>
        <w:jc w:val="center"/>
        <w:rPr>
          <w:b/>
          <w:color w:val="000000" w:themeColor="text1"/>
          <w:sz w:val="28"/>
          <w:szCs w:val="28"/>
          <w:lang w:val="uk-UA"/>
        </w:rPr>
      </w:pPr>
      <w:r>
        <w:rPr>
          <w:b/>
          <w:color w:val="000000" w:themeColor="text1"/>
          <w:sz w:val="28"/>
          <w:szCs w:val="28"/>
          <w:lang w:val="uk-UA"/>
        </w:rPr>
        <w:t>на 2025 – 2027</w:t>
      </w:r>
      <w:r w:rsidR="00CB4B90" w:rsidRPr="001E6D66">
        <w:rPr>
          <w:b/>
          <w:color w:val="000000" w:themeColor="text1"/>
          <w:sz w:val="28"/>
          <w:szCs w:val="28"/>
          <w:lang w:val="uk-UA"/>
        </w:rPr>
        <w:t xml:space="preserve"> роки</w:t>
      </w:r>
    </w:p>
    <w:p w:rsidR="000E534E" w:rsidRPr="001E6D66" w:rsidRDefault="000E534E" w:rsidP="003E2CE1">
      <w:pPr>
        <w:pStyle w:val="ab"/>
        <w:rPr>
          <w:rFonts w:ascii="Times New Roman" w:hAnsi="Times New Roman"/>
          <w:b/>
          <w:bCs/>
          <w:color w:val="000000" w:themeColor="text1"/>
          <w:sz w:val="28"/>
          <w:szCs w:val="28"/>
          <w:lang w:val="uk-UA"/>
        </w:rPr>
      </w:pPr>
    </w:p>
    <w:p w:rsidR="0083069B" w:rsidRPr="001E6D66" w:rsidRDefault="000E534E" w:rsidP="003E2CE1">
      <w:pPr>
        <w:pStyle w:val="ab"/>
        <w:jc w:val="both"/>
        <w:rPr>
          <w:rFonts w:ascii="Times New Roman" w:hAnsi="Times New Roman"/>
          <w:color w:val="000000" w:themeColor="text1"/>
          <w:sz w:val="28"/>
          <w:szCs w:val="28"/>
          <w:lang w:val="uk-UA"/>
        </w:rPr>
      </w:pPr>
      <w:r w:rsidRPr="001E6D66">
        <w:rPr>
          <w:rFonts w:ascii="Times New Roman" w:hAnsi="Times New Roman"/>
          <w:color w:val="000000" w:themeColor="text1"/>
          <w:sz w:val="28"/>
          <w:szCs w:val="28"/>
          <w:lang w:val="uk-UA"/>
        </w:rPr>
        <w:tab/>
        <w:t>Програма енергоефективності та енергозбереження Здолбунівської місько</w:t>
      </w:r>
      <w:r w:rsidR="00EF20F0">
        <w:rPr>
          <w:rFonts w:ascii="Times New Roman" w:hAnsi="Times New Roman"/>
          <w:color w:val="000000" w:themeColor="text1"/>
          <w:sz w:val="28"/>
          <w:szCs w:val="28"/>
          <w:lang w:val="uk-UA"/>
        </w:rPr>
        <w:t>ї територіальної громади на 2025-2027</w:t>
      </w:r>
      <w:r w:rsidRPr="001E6D66">
        <w:rPr>
          <w:rFonts w:ascii="Times New Roman" w:hAnsi="Times New Roman"/>
          <w:color w:val="000000" w:themeColor="text1"/>
          <w:sz w:val="28"/>
          <w:szCs w:val="28"/>
          <w:lang w:val="uk-UA"/>
        </w:rPr>
        <w:t xml:space="preserve"> роки (далі</w:t>
      </w:r>
      <w:r w:rsidR="00716ADA">
        <w:rPr>
          <w:rFonts w:ascii="Times New Roman" w:hAnsi="Times New Roman"/>
          <w:color w:val="000000" w:themeColor="text1"/>
          <w:sz w:val="28"/>
          <w:szCs w:val="28"/>
          <w:lang w:val="uk-UA"/>
        </w:rPr>
        <w:t xml:space="preserve"> </w:t>
      </w:r>
      <w:r w:rsidRPr="001E6D66">
        <w:rPr>
          <w:rFonts w:ascii="Times New Roman" w:hAnsi="Times New Roman"/>
          <w:color w:val="000000" w:themeColor="text1"/>
          <w:sz w:val="28"/>
          <w:szCs w:val="28"/>
          <w:lang w:val="uk-UA"/>
        </w:rPr>
        <w:t xml:space="preserve">- Програма) </w:t>
      </w:r>
      <w:r w:rsidR="0083069B" w:rsidRPr="001E6D66">
        <w:rPr>
          <w:rFonts w:ascii="Times New Roman" w:hAnsi="Times New Roman"/>
          <w:color w:val="000000" w:themeColor="text1"/>
          <w:sz w:val="28"/>
          <w:szCs w:val="28"/>
          <w:lang w:val="uk-UA"/>
        </w:rPr>
        <w:t xml:space="preserve">розроблена відповідно до Законів України </w:t>
      </w:r>
      <w:r w:rsidR="00FC7EB5">
        <w:rPr>
          <w:rFonts w:ascii="Times New Roman" w:hAnsi="Times New Roman"/>
          <w:color w:val="000000" w:themeColor="text1"/>
          <w:sz w:val="28"/>
          <w:szCs w:val="28"/>
          <w:lang w:val="uk-UA"/>
        </w:rPr>
        <w:t>«</w:t>
      </w:r>
      <w:r w:rsidR="00FC7EB5" w:rsidRPr="00FC7EB5">
        <w:rPr>
          <w:rFonts w:ascii="Times New Roman" w:hAnsi="Times New Roman"/>
          <w:color w:val="000000" w:themeColor="text1"/>
          <w:sz w:val="28"/>
          <w:szCs w:val="28"/>
          <w:lang w:val="uk-UA"/>
        </w:rPr>
        <w:t>Про енергетичну ефективність</w:t>
      </w:r>
      <w:r w:rsidR="00FC7EB5">
        <w:rPr>
          <w:rFonts w:ascii="Times New Roman" w:hAnsi="Times New Roman"/>
          <w:color w:val="000000" w:themeColor="text1"/>
          <w:sz w:val="28"/>
          <w:szCs w:val="28"/>
          <w:lang w:val="uk-UA"/>
        </w:rPr>
        <w:t>»,</w:t>
      </w:r>
      <w:r w:rsidR="00FC7EB5" w:rsidRPr="00FC7EB5">
        <w:rPr>
          <w:rFonts w:ascii="Times New Roman" w:hAnsi="Times New Roman"/>
          <w:color w:val="000000" w:themeColor="text1"/>
          <w:sz w:val="28"/>
          <w:szCs w:val="28"/>
          <w:lang w:val="uk-UA"/>
        </w:rPr>
        <w:t xml:space="preserve"> </w:t>
      </w:r>
      <w:r w:rsidR="0083069B" w:rsidRPr="001E6D66">
        <w:rPr>
          <w:rFonts w:ascii="Times New Roman" w:hAnsi="Times New Roman"/>
          <w:color w:val="000000" w:themeColor="text1"/>
          <w:sz w:val="28"/>
          <w:szCs w:val="28"/>
          <w:lang w:val="uk-UA"/>
        </w:rPr>
        <w:t xml:space="preserve">«Про альтернативні види палива», «Про альтернативні джерела енергії»,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w:t>
      </w:r>
      <w:proofErr w:type="spellStart"/>
      <w:r w:rsidR="0083069B" w:rsidRPr="001E6D66">
        <w:rPr>
          <w:rFonts w:ascii="Times New Roman" w:hAnsi="Times New Roman"/>
          <w:color w:val="000000" w:themeColor="text1"/>
          <w:sz w:val="28"/>
          <w:szCs w:val="28"/>
          <w:lang w:val="uk-UA"/>
        </w:rPr>
        <w:t>енергомодернізації</w:t>
      </w:r>
      <w:proofErr w:type="spellEnd"/>
      <w:r w:rsidR="0083069B" w:rsidRPr="001E6D66">
        <w:rPr>
          <w:rFonts w:ascii="Times New Roman" w:hAnsi="Times New Roman"/>
          <w:color w:val="000000" w:themeColor="text1"/>
          <w:sz w:val="28"/>
          <w:szCs w:val="28"/>
          <w:lang w:val="uk-UA"/>
        </w:rPr>
        <w:t>» та інших нормативно-правових актів у сфері енергоефективності та енергозбереження.</w:t>
      </w:r>
    </w:p>
    <w:p w:rsidR="008634DB" w:rsidRPr="001E6D66" w:rsidRDefault="0083069B" w:rsidP="003E2CE1">
      <w:pPr>
        <w:pStyle w:val="ab"/>
        <w:jc w:val="both"/>
        <w:rPr>
          <w:color w:val="000000" w:themeColor="text1"/>
          <w:sz w:val="28"/>
          <w:szCs w:val="28"/>
          <w:lang w:val="uk-UA"/>
        </w:rPr>
      </w:pPr>
      <w:r w:rsidRPr="001E6D66">
        <w:rPr>
          <w:rFonts w:ascii="Times New Roman" w:hAnsi="Times New Roman"/>
          <w:color w:val="000000" w:themeColor="text1"/>
          <w:sz w:val="28"/>
          <w:szCs w:val="28"/>
          <w:lang w:val="uk-UA"/>
        </w:rPr>
        <w:t xml:space="preserve">          Програма спрямована на підвищення ефективності використання паливно-енергетичних ресурсів, широкого впровадження енергоефективних заходів, спрямованих на скорочення споживання паливно-енергетичних ресурсів бюджетними установами</w:t>
      </w:r>
      <w:r w:rsidR="00CA0BDE" w:rsidRPr="001E6D66">
        <w:rPr>
          <w:rFonts w:ascii="Times New Roman" w:hAnsi="Times New Roman"/>
          <w:color w:val="000000" w:themeColor="text1"/>
          <w:sz w:val="28"/>
          <w:szCs w:val="28"/>
          <w:lang w:val="uk-UA"/>
        </w:rPr>
        <w:t>,</w:t>
      </w:r>
      <w:r w:rsidRPr="001E6D66">
        <w:rPr>
          <w:rFonts w:ascii="Times New Roman" w:hAnsi="Times New Roman"/>
          <w:color w:val="000000" w:themeColor="text1"/>
          <w:sz w:val="28"/>
          <w:szCs w:val="28"/>
          <w:lang w:val="uk-UA"/>
        </w:rPr>
        <w:t xml:space="preserve"> зменшення обсягів витрат бюджетних</w:t>
      </w:r>
      <w:r w:rsidR="00C11683" w:rsidRPr="001E6D66">
        <w:rPr>
          <w:rFonts w:ascii="Times New Roman" w:hAnsi="Times New Roman"/>
          <w:color w:val="000000" w:themeColor="text1"/>
          <w:sz w:val="28"/>
          <w:szCs w:val="28"/>
          <w:lang w:val="uk-UA"/>
        </w:rPr>
        <w:t xml:space="preserve"> коштів на оплату енергоносіїв</w:t>
      </w:r>
      <w:r w:rsidRPr="001E6D66">
        <w:rPr>
          <w:rFonts w:ascii="Times New Roman" w:hAnsi="Times New Roman"/>
          <w:color w:val="000000" w:themeColor="text1"/>
          <w:sz w:val="28"/>
          <w:szCs w:val="28"/>
          <w:lang w:val="uk-UA"/>
        </w:rPr>
        <w:t>, розширення можливостей для залучення міжнародних інвестицій, скорочення викидів парникових газів, підвищення екологічної привабливості територій та інших заходів з популяризації економічних, екологічних і соціальних переваг енергозбереження</w:t>
      </w:r>
      <w:r w:rsidR="00E90073" w:rsidRPr="001E6D66">
        <w:rPr>
          <w:rFonts w:ascii="Times New Roman" w:hAnsi="Times New Roman"/>
          <w:color w:val="000000" w:themeColor="text1"/>
          <w:sz w:val="28"/>
          <w:szCs w:val="28"/>
          <w:lang w:val="uk-UA"/>
        </w:rPr>
        <w:t xml:space="preserve"> та</w:t>
      </w:r>
      <w:r w:rsidR="008634DB" w:rsidRPr="001E6D66">
        <w:rPr>
          <w:color w:val="000000" w:themeColor="text1"/>
          <w:sz w:val="28"/>
          <w:szCs w:val="28"/>
          <w:lang w:val="uk-UA"/>
        </w:rPr>
        <w:t xml:space="preserve"> </w:t>
      </w:r>
      <w:r w:rsidR="008634DB" w:rsidRPr="001E6D66">
        <w:rPr>
          <w:rFonts w:ascii="Times New Roman" w:hAnsi="Times New Roman"/>
          <w:color w:val="000000" w:themeColor="text1"/>
          <w:sz w:val="28"/>
          <w:szCs w:val="28"/>
          <w:lang w:val="uk-UA"/>
        </w:rPr>
        <w:t xml:space="preserve">включає енергозберігаючі заходи, виконання яких спрямоване на забезпечення реалізації в громаді державної політики у сфері енергозбереження, вдосконалення системи управління енергоспоживанням, спрямованої на підвищення формування у населення громади світогляду, орієнтованого на енергозбереження, </w:t>
      </w:r>
      <w:r w:rsidR="00E33CCA" w:rsidRPr="001E6D66">
        <w:rPr>
          <w:rFonts w:ascii="Times New Roman" w:hAnsi="Times New Roman"/>
          <w:color w:val="000000" w:themeColor="text1"/>
          <w:sz w:val="28"/>
          <w:szCs w:val="28"/>
          <w:lang w:val="uk-UA"/>
        </w:rPr>
        <w:t xml:space="preserve">а також </w:t>
      </w:r>
      <w:r w:rsidR="008634DB" w:rsidRPr="001E6D66">
        <w:rPr>
          <w:rFonts w:ascii="Times New Roman" w:hAnsi="Times New Roman"/>
          <w:color w:val="000000" w:themeColor="text1"/>
          <w:sz w:val="28"/>
          <w:szCs w:val="28"/>
          <w:lang w:val="uk-UA"/>
        </w:rPr>
        <w:t>отримання енергозберігаючого, соціального та економічного ефекту.</w:t>
      </w:r>
      <w:r w:rsidR="008634DB" w:rsidRPr="001E6D66">
        <w:rPr>
          <w:rFonts w:ascii="Times New Roman" w:hAnsi="Times New Roman"/>
          <w:color w:val="000000" w:themeColor="text1"/>
          <w:sz w:val="28"/>
          <w:szCs w:val="28"/>
        </w:rPr>
        <w:t> </w:t>
      </w:r>
    </w:p>
    <w:p w:rsidR="008634DB" w:rsidRPr="001E6D66" w:rsidRDefault="008634DB" w:rsidP="003E2CE1">
      <w:pPr>
        <w:tabs>
          <w:tab w:val="left" w:pos="0"/>
        </w:tabs>
        <w:jc w:val="both"/>
        <w:rPr>
          <w:color w:val="000000" w:themeColor="text1"/>
          <w:sz w:val="28"/>
          <w:szCs w:val="28"/>
          <w:lang w:val="uk-UA"/>
        </w:rPr>
      </w:pPr>
      <w:r w:rsidRPr="001E6D66">
        <w:rPr>
          <w:color w:val="000000" w:themeColor="text1"/>
          <w:sz w:val="28"/>
          <w:szCs w:val="28"/>
          <w:lang w:val="uk-UA"/>
        </w:rPr>
        <w:t xml:space="preserve">          Виконання цих заходів дасть можливість залучити заощаджені кошти на покращення стану господарства територіальної громади, його модернізацію і розвиток, підвищення надійності та якості енергопостача</w:t>
      </w:r>
      <w:r w:rsidR="0089209A">
        <w:rPr>
          <w:color w:val="000000" w:themeColor="text1"/>
          <w:sz w:val="28"/>
          <w:szCs w:val="28"/>
          <w:lang w:val="uk-UA"/>
        </w:rPr>
        <w:t xml:space="preserve">ння, покращення якості надання якісних </w:t>
      </w:r>
      <w:r w:rsidRPr="001E6D66">
        <w:rPr>
          <w:color w:val="000000" w:themeColor="text1"/>
          <w:sz w:val="28"/>
          <w:szCs w:val="28"/>
          <w:lang w:val="uk-UA"/>
        </w:rPr>
        <w:t>послуг для населення і соціально-побутових умов мешканців громади</w:t>
      </w:r>
      <w:r w:rsidR="00E33CCA" w:rsidRPr="001E6D66">
        <w:rPr>
          <w:color w:val="000000" w:themeColor="text1"/>
          <w:sz w:val="28"/>
          <w:szCs w:val="28"/>
          <w:lang w:val="uk-UA"/>
        </w:rPr>
        <w:t>.</w:t>
      </w:r>
    </w:p>
    <w:p w:rsidR="004F2D81" w:rsidRPr="001E6D66" w:rsidRDefault="004F2D81" w:rsidP="003E2CE1">
      <w:pPr>
        <w:ind w:firstLine="708"/>
        <w:jc w:val="both"/>
        <w:rPr>
          <w:color w:val="000000" w:themeColor="text1"/>
          <w:sz w:val="28"/>
          <w:szCs w:val="28"/>
          <w:lang w:val="uk-UA"/>
        </w:rPr>
      </w:pPr>
      <w:r w:rsidRPr="001E6D66">
        <w:rPr>
          <w:color w:val="000000" w:themeColor="text1"/>
          <w:sz w:val="28"/>
          <w:szCs w:val="28"/>
          <w:lang w:val="uk-UA"/>
        </w:rPr>
        <w:t>Досвід європейських країн та українських міст, щодо впровадження та функціонування системи енергетичного менеджменту, свідчить про високу ефективність такого заходу, що пов’язано зі зниженням витрат на енергоресурси та підвищенням ефективності використання бюджетних та залучення коштів. Впровадження та функціонування системи енергетичного менеджменту дає можливіс</w:t>
      </w:r>
      <w:r w:rsidR="0089209A">
        <w:rPr>
          <w:color w:val="000000" w:themeColor="text1"/>
          <w:sz w:val="28"/>
          <w:szCs w:val="28"/>
          <w:lang w:val="uk-UA"/>
        </w:rPr>
        <w:t>т</w:t>
      </w:r>
      <w:r w:rsidRPr="001E6D66">
        <w:rPr>
          <w:color w:val="000000" w:themeColor="text1"/>
          <w:sz w:val="28"/>
          <w:szCs w:val="28"/>
          <w:lang w:val="uk-UA"/>
        </w:rPr>
        <w:t>ь здійснення аналізу щодо використання енергоресурсів шляхом проведення щоде</w:t>
      </w:r>
      <w:r w:rsidR="0089209A">
        <w:rPr>
          <w:color w:val="000000" w:themeColor="text1"/>
          <w:sz w:val="28"/>
          <w:szCs w:val="28"/>
          <w:lang w:val="uk-UA"/>
        </w:rPr>
        <w:t>нного моніторингу їх споживання</w:t>
      </w:r>
      <w:r w:rsidRPr="001E6D66">
        <w:rPr>
          <w:color w:val="000000" w:themeColor="text1"/>
          <w:sz w:val="28"/>
          <w:szCs w:val="28"/>
          <w:lang w:val="uk-UA"/>
        </w:rPr>
        <w:t xml:space="preserve"> та, відповідно, своєчасного вжиття заходів щодо економії та раціонального їх використання.</w:t>
      </w:r>
    </w:p>
    <w:p w:rsidR="00E33CCA" w:rsidRPr="001E6D66" w:rsidRDefault="00E33CCA" w:rsidP="003E2CE1">
      <w:pPr>
        <w:tabs>
          <w:tab w:val="left" w:pos="0"/>
        </w:tabs>
        <w:ind w:firstLine="851"/>
        <w:jc w:val="both"/>
        <w:rPr>
          <w:color w:val="000000" w:themeColor="text1"/>
          <w:sz w:val="28"/>
          <w:szCs w:val="28"/>
          <w:lang w:val="uk-UA"/>
        </w:rPr>
      </w:pPr>
      <w:r w:rsidRPr="001E6D66">
        <w:rPr>
          <w:color w:val="000000" w:themeColor="text1"/>
          <w:sz w:val="28"/>
          <w:szCs w:val="28"/>
          <w:lang w:val="uk-UA"/>
        </w:rPr>
        <w:t>Серед головних причин, що негативно впливають на зниження енерговитрат, є:</w:t>
      </w:r>
    </w:p>
    <w:p w:rsidR="00E33CCA" w:rsidRPr="001E6D66" w:rsidRDefault="00E33CCA" w:rsidP="003E2CE1">
      <w:pPr>
        <w:tabs>
          <w:tab w:val="left" w:pos="0"/>
        </w:tabs>
        <w:ind w:firstLine="851"/>
        <w:jc w:val="both"/>
        <w:rPr>
          <w:color w:val="000000" w:themeColor="text1"/>
          <w:sz w:val="28"/>
          <w:szCs w:val="28"/>
          <w:lang w:val="uk-UA"/>
        </w:rPr>
      </w:pPr>
      <w:r w:rsidRPr="001E6D66">
        <w:rPr>
          <w:color w:val="000000" w:themeColor="text1"/>
          <w:sz w:val="28"/>
          <w:szCs w:val="28"/>
          <w:lang w:val="uk-UA"/>
        </w:rPr>
        <w:t>1) високий рівень залежності від імпортного газу, низька ефективність використання енергії;</w:t>
      </w:r>
    </w:p>
    <w:p w:rsidR="00E33CCA" w:rsidRPr="001E6D66" w:rsidRDefault="00E33CCA" w:rsidP="003E2CE1">
      <w:pPr>
        <w:tabs>
          <w:tab w:val="left" w:pos="0"/>
        </w:tabs>
        <w:ind w:firstLine="851"/>
        <w:jc w:val="both"/>
        <w:rPr>
          <w:color w:val="000000" w:themeColor="text1"/>
          <w:sz w:val="28"/>
          <w:szCs w:val="28"/>
          <w:lang w:val="uk-UA"/>
        </w:rPr>
      </w:pPr>
      <w:r w:rsidRPr="001E6D66">
        <w:rPr>
          <w:color w:val="000000" w:themeColor="text1"/>
          <w:sz w:val="28"/>
          <w:szCs w:val="28"/>
          <w:lang w:val="uk-UA"/>
        </w:rPr>
        <w:lastRenderedPageBreak/>
        <w:t>2) постійне зростання вартості енергоресурсів;</w:t>
      </w:r>
    </w:p>
    <w:p w:rsidR="00E33CCA" w:rsidRPr="001E6D66" w:rsidRDefault="00E33CCA" w:rsidP="003E2CE1">
      <w:pPr>
        <w:tabs>
          <w:tab w:val="left" w:pos="0"/>
        </w:tabs>
        <w:ind w:firstLine="851"/>
        <w:jc w:val="both"/>
        <w:rPr>
          <w:color w:val="000000" w:themeColor="text1"/>
          <w:sz w:val="28"/>
          <w:szCs w:val="28"/>
          <w:lang w:val="uk-UA"/>
        </w:rPr>
      </w:pPr>
      <w:r w:rsidRPr="001E6D66">
        <w:rPr>
          <w:color w:val="000000" w:themeColor="text1"/>
          <w:sz w:val="28"/>
          <w:szCs w:val="28"/>
          <w:lang w:val="uk-UA"/>
        </w:rPr>
        <w:t>3) недостатність коштів у бюджеті міської територіальної громади на впровадження енергоощадних та енергоефективних заходів у бюджетній сфері;</w:t>
      </w:r>
    </w:p>
    <w:p w:rsidR="00E33CCA" w:rsidRPr="001E6D66" w:rsidRDefault="00E33CCA" w:rsidP="003E2CE1">
      <w:pPr>
        <w:tabs>
          <w:tab w:val="left" w:pos="0"/>
        </w:tabs>
        <w:ind w:firstLine="851"/>
        <w:jc w:val="both"/>
        <w:rPr>
          <w:color w:val="000000" w:themeColor="text1"/>
          <w:sz w:val="28"/>
          <w:szCs w:val="28"/>
          <w:lang w:val="uk-UA"/>
        </w:rPr>
      </w:pPr>
      <w:r w:rsidRPr="001E6D66">
        <w:rPr>
          <w:color w:val="000000" w:themeColor="text1"/>
          <w:sz w:val="28"/>
          <w:szCs w:val="28"/>
          <w:lang w:val="uk-UA"/>
        </w:rPr>
        <w:t>4) відсутність централізованої роботи в напрямку енергозбереження та енергоефективності;</w:t>
      </w:r>
    </w:p>
    <w:p w:rsidR="00E33CCA" w:rsidRPr="001E6D66" w:rsidRDefault="00E33CCA" w:rsidP="003E2CE1">
      <w:pPr>
        <w:tabs>
          <w:tab w:val="left" w:pos="0"/>
        </w:tabs>
        <w:ind w:firstLine="851"/>
        <w:jc w:val="both"/>
        <w:rPr>
          <w:color w:val="000000" w:themeColor="text1"/>
          <w:sz w:val="28"/>
          <w:szCs w:val="28"/>
          <w:lang w:val="uk-UA"/>
        </w:rPr>
      </w:pPr>
      <w:r w:rsidRPr="001E6D66">
        <w:rPr>
          <w:color w:val="000000" w:themeColor="text1"/>
          <w:sz w:val="28"/>
          <w:szCs w:val="28"/>
          <w:lang w:val="uk-UA"/>
        </w:rPr>
        <w:t xml:space="preserve">5) відсутність у громаді бази цільових </w:t>
      </w:r>
      <w:proofErr w:type="spellStart"/>
      <w:r w:rsidRPr="001E6D66">
        <w:rPr>
          <w:color w:val="000000" w:themeColor="text1"/>
          <w:sz w:val="28"/>
          <w:szCs w:val="28"/>
          <w:lang w:val="uk-UA"/>
        </w:rPr>
        <w:t>проєктів</w:t>
      </w:r>
      <w:proofErr w:type="spellEnd"/>
      <w:r w:rsidRPr="001E6D66">
        <w:rPr>
          <w:color w:val="000000" w:themeColor="text1"/>
          <w:sz w:val="28"/>
          <w:szCs w:val="28"/>
          <w:lang w:val="uk-UA"/>
        </w:rPr>
        <w:t xml:space="preserve"> з енергозбереження та брак коштів на розробку </w:t>
      </w:r>
      <w:proofErr w:type="spellStart"/>
      <w:r w:rsidRPr="001E6D66">
        <w:rPr>
          <w:color w:val="000000" w:themeColor="text1"/>
          <w:sz w:val="28"/>
          <w:szCs w:val="28"/>
          <w:lang w:val="uk-UA"/>
        </w:rPr>
        <w:t>проєктно</w:t>
      </w:r>
      <w:proofErr w:type="spellEnd"/>
      <w:r w:rsidRPr="001E6D66">
        <w:rPr>
          <w:color w:val="000000" w:themeColor="text1"/>
          <w:sz w:val="28"/>
          <w:szCs w:val="28"/>
          <w:lang w:val="uk-UA"/>
        </w:rPr>
        <w:t>-кошторисної документації;</w:t>
      </w:r>
    </w:p>
    <w:p w:rsidR="00E33CCA" w:rsidRPr="001E6D66" w:rsidRDefault="00E33CCA" w:rsidP="003E2CE1">
      <w:pPr>
        <w:tabs>
          <w:tab w:val="left" w:pos="0"/>
        </w:tabs>
        <w:ind w:firstLine="851"/>
        <w:jc w:val="both"/>
        <w:rPr>
          <w:color w:val="000000" w:themeColor="text1"/>
          <w:sz w:val="28"/>
          <w:szCs w:val="28"/>
          <w:lang w:val="uk-UA"/>
        </w:rPr>
      </w:pPr>
      <w:r w:rsidRPr="001E6D66">
        <w:rPr>
          <w:color w:val="000000" w:themeColor="text1"/>
          <w:sz w:val="28"/>
          <w:szCs w:val="28"/>
          <w:lang w:val="uk-UA"/>
        </w:rPr>
        <w:t>6) неповне оснащення бюджетних установ та житлового фонду громади засобами обліку та регулювання споживання енергоносіїв;</w:t>
      </w:r>
    </w:p>
    <w:p w:rsidR="00E33CCA" w:rsidRPr="001E6D66" w:rsidRDefault="00E33CCA" w:rsidP="003E2CE1">
      <w:pPr>
        <w:tabs>
          <w:tab w:val="left" w:pos="0"/>
        </w:tabs>
        <w:ind w:firstLine="851"/>
        <w:jc w:val="both"/>
        <w:rPr>
          <w:color w:val="000000" w:themeColor="text1"/>
          <w:sz w:val="28"/>
          <w:szCs w:val="28"/>
          <w:lang w:val="uk-UA"/>
        </w:rPr>
      </w:pPr>
      <w:r w:rsidRPr="001E6D66">
        <w:rPr>
          <w:color w:val="000000" w:themeColor="text1"/>
          <w:sz w:val="28"/>
          <w:szCs w:val="28"/>
          <w:lang w:val="uk-UA"/>
        </w:rPr>
        <w:t>7) недостатній рівень знань у сфері енергозбереження та економії паливно-енергетичних ресурсів у бюджетній сфері, в житлово-комунальному господарстві, в побуті тощо;</w:t>
      </w:r>
    </w:p>
    <w:p w:rsidR="00E33CCA" w:rsidRPr="001E6D66" w:rsidRDefault="00E33CCA" w:rsidP="003E2CE1">
      <w:pPr>
        <w:tabs>
          <w:tab w:val="left" w:pos="0"/>
        </w:tabs>
        <w:ind w:firstLine="851"/>
        <w:jc w:val="both"/>
        <w:rPr>
          <w:color w:val="000000" w:themeColor="text1"/>
          <w:sz w:val="28"/>
          <w:szCs w:val="28"/>
          <w:lang w:val="uk-UA" w:eastAsia="ru-RU"/>
        </w:rPr>
      </w:pPr>
      <w:r w:rsidRPr="001E6D66">
        <w:rPr>
          <w:color w:val="000000" w:themeColor="text1"/>
          <w:sz w:val="28"/>
          <w:szCs w:val="28"/>
          <w:lang w:val="uk-UA"/>
        </w:rPr>
        <w:t>8) відсутність механізму стимулювання керівників, відповідальних осіб бюджетних установ до впровадження та реалізації заходів з енергозбереження.</w:t>
      </w:r>
    </w:p>
    <w:p w:rsidR="008634DB" w:rsidRPr="001E6D66" w:rsidRDefault="0083069B" w:rsidP="003E2CE1">
      <w:pPr>
        <w:tabs>
          <w:tab w:val="left" w:pos="0"/>
        </w:tabs>
        <w:jc w:val="center"/>
        <w:rPr>
          <w:color w:val="000000" w:themeColor="text1"/>
          <w:sz w:val="28"/>
          <w:szCs w:val="28"/>
          <w:lang w:val="uk-UA"/>
        </w:rPr>
      </w:pPr>
      <w:r w:rsidRPr="001E6D66">
        <w:rPr>
          <w:color w:val="000000" w:themeColor="text1"/>
          <w:sz w:val="28"/>
          <w:szCs w:val="28"/>
          <w:lang w:val="uk-UA"/>
        </w:rPr>
        <w:t xml:space="preserve">            </w:t>
      </w:r>
    </w:p>
    <w:p w:rsidR="008634DB" w:rsidRPr="001E6D66" w:rsidRDefault="008634DB" w:rsidP="003E2CE1">
      <w:pPr>
        <w:tabs>
          <w:tab w:val="left" w:pos="0"/>
        </w:tabs>
        <w:jc w:val="center"/>
        <w:rPr>
          <w:b/>
          <w:color w:val="000000" w:themeColor="text1"/>
          <w:sz w:val="28"/>
          <w:szCs w:val="28"/>
          <w:lang w:val="uk-UA" w:eastAsia="ru-RU"/>
        </w:rPr>
      </w:pPr>
      <w:r w:rsidRPr="001E6D66">
        <w:rPr>
          <w:b/>
          <w:color w:val="000000" w:themeColor="text1"/>
          <w:sz w:val="28"/>
          <w:szCs w:val="28"/>
          <w:lang w:val="uk-UA"/>
        </w:rPr>
        <w:t>1. Мета і завдання Програми</w:t>
      </w:r>
    </w:p>
    <w:p w:rsidR="006430B9" w:rsidRPr="001E6D66" w:rsidRDefault="0083069B" w:rsidP="003E2CE1">
      <w:pPr>
        <w:widowControl/>
        <w:suppressAutoHyphens w:val="0"/>
        <w:autoSpaceDE/>
        <w:ind w:firstLine="708"/>
        <w:jc w:val="both"/>
        <w:rPr>
          <w:color w:val="000000" w:themeColor="text1"/>
          <w:sz w:val="28"/>
          <w:szCs w:val="28"/>
          <w:lang w:val="uk-UA" w:eastAsia="ru-RU"/>
        </w:rPr>
      </w:pPr>
      <w:r w:rsidRPr="001E6D66">
        <w:rPr>
          <w:color w:val="000000" w:themeColor="text1"/>
          <w:sz w:val="28"/>
          <w:szCs w:val="28"/>
          <w:lang w:val="uk-UA"/>
        </w:rPr>
        <w:t xml:space="preserve">Основною метою Програми </w:t>
      </w:r>
      <w:r w:rsidR="00CB4B90" w:rsidRPr="001E6D66">
        <w:rPr>
          <w:color w:val="000000" w:themeColor="text1"/>
          <w:sz w:val="28"/>
          <w:szCs w:val="28"/>
          <w:lang w:val="uk-UA"/>
        </w:rPr>
        <w:t>є</w:t>
      </w:r>
      <w:r w:rsidR="00CB4B90" w:rsidRPr="001E6D66">
        <w:rPr>
          <w:color w:val="000000" w:themeColor="text1"/>
          <w:sz w:val="28"/>
          <w:szCs w:val="28"/>
        </w:rPr>
        <w:t> </w:t>
      </w:r>
      <w:r w:rsidR="005C7539" w:rsidRPr="001E6D66">
        <w:rPr>
          <w:color w:val="000000" w:themeColor="text1"/>
          <w:sz w:val="28"/>
          <w:szCs w:val="28"/>
          <w:lang w:val="uk-UA" w:eastAsia="ru-RU"/>
        </w:rPr>
        <w:t xml:space="preserve"> удосконалення системи енергетичного менеджменту та </w:t>
      </w:r>
      <w:proofErr w:type="spellStart"/>
      <w:r w:rsidR="005C7539" w:rsidRPr="001E6D66">
        <w:rPr>
          <w:color w:val="000000" w:themeColor="text1"/>
          <w:sz w:val="28"/>
          <w:szCs w:val="28"/>
          <w:lang w:val="uk-UA" w:eastAsia="ru-RU"/>
        </w:rPr>
        <w:t>енергомоніторингу</w:t>
      </w:r>
      <w:proofErr w:type="spellEnd"/>
      <w:r w:rsidR="005C7539" w:rsidRPr="001E6D66">
        <w:rPr>
          <w:color w:val="000000" w:themeColor="text1"/>
          <w:sz w:val="28"/>
          <w:szCs w:val="28"/>
          <w:lang w:val="uk-UA" w:eastAsia="ru-RU"/>
        </w:rPr>
        <w:t xml:space="preserve"> для підвищення енергетичної ефективності будівель бюджетних установ, закладів, комунальних підприємств, що фінансуються за рахунок місцевого бюджету, раціонального використання бюджетних коштів</w:t>
      </w:r>
      <w:r w:rsidR="00D37855" w:rsidRPr="001E6D66">
        <w:rPr>
          <w:color w:val="000000" w:themeColor="text1"/>
          <w:sz w:val="28"/>
          <w:szCs w:val="28"/>
          <w:lang w:val="uk-UA"/>
        </w:rPr>
        <w:t>, якісне і раціональне використання</w:t>
      </w:r>
      <w:r w:rsidR="005C7539" w:rsidRPr="001E6D66">
        <w:rPr>
          <w:color w:val="000000" w:themeColor="text1"/>
          <w:sz w:val="28"/>
          <w:szCs w:val="28"/>
          <w:lang w:val="uk-UA"/>
        </w:rPr>
        <w:t xml:space="preserve"> всіх видів енергетичних </w:t>
      </w:r>
      <w:r w:rsidR="00D37855" w:rsidRPr="001E6D66">
        <w:rPr>
          <w:color w:val="000000" w:themeColor="text1"/>
          <w:sz w:val="28"/>
          <w:szCs w:val="28"/>
          <w:lang w:val="uk-UA"/>
        </w:rPr>
        <w:t>ресурсів за рахунок впровадження сучасних енергоефективних технологій</w:t>
      </w:r>
      <w:r w:rsidR="005C7539" w:rsidRPr="001E6D66">
        <w:rPr>
          <w:b/>
          <w:color w:val="000000" w:themeColor="text1"/>
          <w:sz w:val="28"/>
          <w:szCs w:val="28"/>
          <w:lang w:val="uk-UA"/>
        </w:rPr>
        <w:t>,</w:t>
      </w:r>
      <w:r w:rsidR="008634DB" w:rsidRPr="001E6D66">
        <w:rPr>
          <w:b/>
          <w:color w:val="000000" w:themeColor="text1"/>
          <w:sz w:val="28"/>
          <w:szCs w:val="28"/>
          <w:lang w:val="uk-UA"/>
        </w:rPr>
        <w:t xml:space="preserve"> </w:t>
      </w:r>
      <w:r w:rsidR="008634DB" w:rsidRPr="0089209A">
        <w:rPr>
          <w:color w:val="000000" w:themeColor="text1"/>
          <w:sz w:val="28"/>
          <w:szCs w:val="28"/>
          <w:lang w:val="uk-UA"/>
        </w:rPr>
        <w:t>скорочення споживання енергоресурсів та зменшення викидів СО2 в атмосферу, а також</w:t>
      </w:r>
      <w:r w:rsidR="008634DB" w:rsidRPr="001E6D66">
        <w:rPr>
          <w:b/>
          <w:color w:val="000000" w:themeColor="text1"/>
          <w:sz w:val="28"/>
          <w:szCs w:val="28"/>
          <w:lang w:val="uk-UA"/>
        </w:rPr>
        <w:t xml:space="preserve"> </w:t>
      </w:r>
      <w:r w:rsidR="005C7539" w:rsidRPr="001E6D66">
        <w:rPr>
          <w:color w:val="000000" w:themeColor="text1"/>
          <w:sz w:val="28"/>
          <w:szCs w:val="28"/>
          <w:lang w:val="uk-UA"/>
        </w:rPr>
        <w:t xml:space="preserve"> забезпечення належного рівня та якості освітленості вулиць</w:t>
      </w:r>
      <w:r w:rsidR="00D37855" w:rsidRPr="001E6D66">
        <w:rPr>
          <w:b/>
          <w:color w:val="000000" w:themeColor="text1"/>
          <w:sz w:val="28"/>
          <w:szCs w:val="28"/>
          <w:lang w:val="uk-UA"/>
        </w:rPr>
        <w:t xml:space="preserve"> </w:t>
      </w:r>
      <w:r w:rsidR="005C7539" w:rsidRPr="001E6D66">
        <w:rPr>
          <w:color w:val="000000" w:themeColor="text1"/>
          <w:sz w:val="28"/>
          <w:szCs w:val="28"/>
          <w:lang w:val="uk-UA"/>
        </w:rPr>
        <w:t xml:space="preserve">Здолбунівської міської територіальної громади </w:t>
      </w:r>
      <w:r w:rsidR="005C7539" w:rsidRPr="0089209A">
        <w:rPr>
          <w:color w:val="000000" w:themeColor="text1"/>
          <w:sz w:val="28"/>
          <w:szCs w:val="28"/>
          <w:lang w:val="uk-UA"/>
        </w:rPr>
        <w:t>та</w:t>
      </w:r>
      <w:r w:rsidR="00CB4B90" w:rsidRPr="001E6D66">
        <w:rPr>
          <w:color w:val="000000" w:themeColor="text1"/>
          <w:sz w:val="28"/>
          <w:szCs w:val="28"/>
          <w:lang w:val="uk-UA"/>
        </w:rPr>
        <w:t xml:space="preserve"> підвищення культури енергоспоживання</w:t>
      </w:r>
      <w:r w:rsidR="005C7539" w:rsidRPr="001E6D66">
        <w:rPr>
          <w:color w:val="000000" w:themeColor="text1"/>
          <w:sz w:val="28"/>
          <w:szCs w:val="28"/>
          <w:lang w:val="uk-UA"/>
        </w:rPr>
        <w:t xml:space="preserve"> у населення громади.</w:t>
      </w:r>
    </w:p>
    <w:p w:rsidR="00CB4B90" w:rsidRPr="001E6D66" w:rsidRDefault="0083069B" w:rsidP="003E2CE1">
      <w:pPr>
        <w:pStyle w:val="ab"/>
        <w:ind w:firstLine="708"/>
        <w:jc w:val="both"/>
        <w:rPr>
          <w:rFonts w:ascii="Times New Roman" w:hAnsi="Times New Roman"/>
          <w:color w:val="000000" w:themeColor="text1"/>
          <w:sz w:val="28"/>
          <w:szCs w:val="28"/>
          <w:lang w:val="uk-UA"/>
        </w:rPr>
      </w:pPr>
      <w:r w:rsidRPr="001E6D66">
        <w:rPr>
          <w:rFonts w:ascii="Times New Roman" w:hAnsi="Times New Roman"/>
          <w:color w:val="000000" w:themeColor="text1"/>
          <w:sz w:val="28"/>
          <w:szCs w:val="28"/>
          <w:lang w:val="uk-UA"/>
        </w:rPr>
        <w:t xml:space="preserve">Мета програми досягається за рахунок реалізації на території громади низки практичних енергозберігаючих  заходів, спрямованих на подальше скорочення обсягів споживання </w:t>
      </w:r>
      <w:r w:rsidR="00AA4A95" w:rsidRPr="001E6D66">
        <w:rPr>
          <w:rFonts w:ascii="Times New Roman" w:hAnsi="Times New Roman"/>
          <w:color w:val="000000" w:themeColor="text1"/>
          <w:sz w:val="28"/>
          <w:szCs w:val="28"/>
          <w:lang w:val="uk-UA"/>
        </w:rPr>
        <w:t>паливно-енергетичних ресурсів</w:t>
      </w:r>
      <w:r w:rsidRPr="001E6D66">
        <w:rPr>
          <w:rFonts w:ascii="Times New Roman" w:hAnsi="Times New Roman"/>
          <w:color w:val="000000" w:themeColor="text1"/>
          <w:sz w:val="28"/>
          <w:szCs w:val="28"/>
          <w:lang w:val="uk-UA"/>
        </w:rPr>
        <w:t xml:space="preserve"> у бюджетній та житлово-комунальній сферах. </w:t>
      </w:r>
    </w:p>
    <w:p w:rsidR="00CB4B90" w:rsidRPr="001E6D66" w:rsidRDefault="00CB4B90" w:rsidP="003E2CE1">
      <w:pPr>
        <w:tabs>
          <w:tab w:val="left" w:pos="567"/>
        </w:tabs>
        <w:ind w:firstLine="851"/>
        <w:jc w:val="both"/>
        <w:rPr>
          <w:color w:val="000000" w:themeColor="text1"/>
          <w:sz w:val="28"/>
          <w:szCs w:val="28"/>
          <w:lang w:val="uk-UA"/>
        </w:rPr>
      </w:pPr>
      <w:r w:rsidRPr="001E6D66">
        <w:rPr>
          <w:color w:val="000000" w:themeColor="text1"/>
          <w:sz w:val="28"/>
          <w:szCs w:val="28"/>
          <w:lang w:val="uk-UA"/>
        </w:rPr>
        <w:t xml:space="preserve">Виконання Програми спрямоване на: </w:t>
      </w:r>
    </w:p>
    <w:p w:rsidR="00CB4B90" w:rsidRPr="001E6D66" w:rsidRDefault="00CB4B90" w:rsidP="003E2CE1">
      <w:pPr>
        <w:pStyle w:val="a4"/>
        <w:numPr>
          <w:ilvl w:val="0"/>
          <w:numId w:val="7"/>
        </w:numPr>
        <w:tabs>
          <w:tab w:val="left" w:pos="0"/>
          <w:tab w:val="left" w:pos="567"/>
          <w:tab w:val="left" w:pos="709"/>
        </w:tabs>
        <w:suppressAutoHyphens w:val="0"/>
        <w:ind w:left="0" w:firstLine="340"/>
        <w:jc w:val="both"/>
        <w:rPr>
          <w:color w:val="000000" w:themeColor="text1"/>
          <w:sz w:val="28"/>
          <w:szCs w:val="28"/>
          <w:lang w:val="uk-UA"/>
        </w:rPr>
      </w:pPr>
      <w:r w:rsidRPr="001E6D66">
        <w:rPr>
          <w:color w:val="000000" w:themeColor="text1"/>
          <w:sz w:val="28"/>
          <w:szCs w:val="28"/>
          <w:lang w:val="uk-UA"/>
        </w:rPr>
        <w:t>підвищення рівня знань жителів громади та формування свідомості щодо питань ощадливого ставлення до енергетичних ресурсів;</w:t>
      </w:r>
    </w:p>
    <w:p w:rsidR="00CB4B90" w:rsidRPr="001E6D66" w:rsidRDefault="00CB4B90" w:rsidP="003E2CE1">
      <w:pPr>
        <w:pStyle w:val="a4"/>
        <w:numPr>
          <w:ilvl w:val="0"/>
          <w:numId w:val="7"/>
        </w:numPr>
        <w:tabs>
          <w:tab w:val="left" w:pos="0"/>
          <w:tab w:val="left" w:pos="567"/>
          <w:tab w:val="left" w:pos="709"/>
        </w:tabs>
        <w:suppressAutoHyphens w:val="0"/>
        <w:ind w:left="0" w:firstLine="340"/>
        <w:jc w:val="both"/>
        <w:rPr>
          <w:color w:val="000000" w:themeColor="text1"/>
          <w:sz w:val="28"/>
          <w:szCs w:val="28"/>
          <w:lang w:val="uk-UA"/>
        </w:rPr>
      </w:pPr>
      <w:r w:rsidRPr="001E6D66">
        <w:rPr>
          <w:color w:val="000000" w:themeColor="text1"/>
          <w:sz w:val="28"/>
          <w:szCs w:val="28"/>
          <w:lang w:val="uk-UA"/>
        </w:rPr>
        <w:t>забезпечення енергетичної ефективності будівель відповідно до європейських стандартів;</w:t>
      </w:r>
    </w:p>
    <w:p w:rsidR="00CB4B90" w:rsidRPr="001E6D66" w:rsidRDefault="00CB4B90" w:rsidP="003E2CE1">
      <w:pPr>
        <w:pStyle w:val="a4"/>
        <w:numPr>
          <w:ilvl w:val="0"/>
          <w:numId w:val="7"/>
        </w:numPr>
        <w:tabs>
          <w:tab w:val="left" w:pos="0"/>
          <w:tab w:val="left" w:pos="567"/>
          <w:tab w:val="left" w:pos="709"/>
        </w:tabs>
        <w:suppressAutoHyphens w:val="0"/>
        <w:ind w:left="0" w:firstLine="340"/>
        <w:jc w:val="both"/>
        <w:rPr>
          <w:color w:val="000000" w:themeColor="text1"/>
          <w:sz w:val="28"/>
          <w:szCs w:val="28"/>
          <w:lang w:val="uk-UA"/>
        </w:rPr>
      </w:pPr>
      <w:r w:rsidRPr="001E6D66">
        <w:rPr>
          <w:color w:val="000000" w:themeColor="text1"/>
          <w:sz w:val="28"/>
          <w:szCs w:val="28"/>
          <w:lang w:val="uk-UA"/>
        </w:rPr>
        <w:t>збільшення розміру інвестицій у енергоефективну модернізацію будівель;</w:t>
      </w:r>
    </w:p>
    <w:p w:rsidR="00CB4B90" w:rsidRPr="001E6D66" w:rsidRDefault="00CB4B90" w:rsidP="003E2CE1">
      <w:pPr>
        <w:pStyle w:val="a4"/>
        <w:numPr>
          <w:ilvl w:val="0"/>
          <w:numId w:val="7"/>
        </w:numPr>
        <w:tabs>
          <w:tab w:val="left" w:pos="0"/>
          <w:tab w:val="left" w:pos="567"/>
          <w:tab w:val="left" w:pos="709"/>
        </w:tabs>
        <w:suppressAutoHyphens w:val="0"/>
        <w:ind w:left="0" w:firstLine="340"/>
        <w:jc w:val="both"/>
        <w:rPr>
          <w:color w:val="000000" w:themeColor="text1"/>
          <w:sz w:val="28"/>
          <w:szCs w:val="28"/>
          <w:lang w:val="uk-UA"/>
        </w:rPr>
      </w:pPr>
      <w:r w:rsidRPr="001E6D66">
        <w:rPr>
          <w:color w:val="000000" w:themeColor="text1"/>
          <w:sz w:val="28"/>
          <w:szCs w:val="28"/>
          <w:lang w:val="uk-UA"/>
        </w:rPr>
        <w:t>впровадження нових технологій та альтернативних джерел енергії під час виробництва теплової енергії комунальними підприємствами;</w:t>
      </w:r>
    </w:p>
    <w:p w:rsidR="00CB4B90" w:rsidRPr="001E6D66" w:rsidRDefault="00CB4B90" w:rsidP="003E2CE1">
      <w:pPr>
        <w:pStyle w:val="a4"/>
        <w:numPr>
          <w:ilvl w:val="0"/>
          <w:numId w:val="7"/>
        </w:numPr>
        <w:tabs>
          <w:tab w:val="left" w:pos="0"/>
          <w:tab w:val="left" w:pos="567"/>
          <w:tab w:val="left" w:pos="709"/>
        </w:tabs>
        <w:suppressAutoHyphens w:val="0"/>
        <w:ind w:left="0" w:firstLine="340"/>
        <w:jc w:val="both"/>
        <w:rPr>
          <w:color w:val="000000" w:themeColor="text1"/>
          <w:sz w:val="28"/>
          <w:szCs w:val="28"/>
          <w:lang w:val="uk-UA"/>
        </w:rPr>
      </w:pPr>
      <w:r w:rsidRPr="001E6D66">
        <w:rPr>
          <w:color w:val="000000" w:themeColor="text1"/>
          <w:sz w:val="28"/>
          <w:szCs w:val="28"/>
          <w:lang w:val="uk-UA"/>
        </w:rPr>
        <w:t>зменшення понаднормових втрат теплової енергії під час її транспортування до споживачів (термоізоляція мереж, оптимізація схем теплопостачання) та безпосередньо в будівлях (</w:t>
      </w:r>
      <w:proofErr w:type="spellStart"/>
      <w:r w:rsidRPr="001E6D66">
        <w:rPr>
          <w:color w:val="000000" w:themeColor="text1"/>
          <w:sz w:val="28"/>
          <w:szCs w:val="28"/>
          <w:lang w:val="uk-UA"/>
        </w:rPr>
        <w:t>термомодернізація</w:t>
      </w:r>
      <w:proofErr w:type="spellEnd"/>
      <w:r w:rsidRPr="001E6D66">
        <w:rPr>
          <w:color w:val="000000" w:themeColor="text1"/>
          <w:sz w:val="28"/>
          <w:szCs w:val="28"/>
          <w:lang w:val="uk-UA"/>
        </w:rPr>
        <w:t xml:space="preserve"> </w:t>
      </w:r>
      <w:proofErr w:type="spellStart"/>
      <w:r w:rsidRPr="001E6D66">
        <w:rPr>
          <w:color w:val="000000" w:themeColor="text1"/>
          <w:sz w:val="28"/>
          <w:szCs w:val="28"/>
          <w:lang w:val="uk-UA"/>
        </w:rPr>
        <w:t>огороджуючих</w:t>
      </w:r>
      <w:proofErr w:type="spellEnd"/>
      <w:r w:rsidRPr="001E6D66">
        <w:rPr>
          <w:color w:val="000000" w:themeColor="text1"/>
          <w:sz w:val="28"/>
          <w:szCs w:val="28"/>
          <w:lang w:val="uk-UA"/>
        </w:rPr>
        <w:t xml:space="preserve"> конструкцій, інженерних систем будівель)</w:t>
      </w:r>
    </w:p>
    <w:p w:rsidR="00CB4B90" w:rsidRPr="001E6D66" w:rsidRDefault="00CB4B90" w:rsidP="003E2CE1">
      <w:pPr>
        <w:pStyle w:val="a4"/>
        <w:numPr>
          <w:ilvl w:val="0"/>
          <w:numId w:val="7"/>
        </w:numPr>
        <w:tabs>
          <w:tab w:val="left" w:pos="0"/>
          <w:tab w:val="left" w:pos="567"/>
          <w:tab w:val="left" w:pos="709"/>
        </w:tabs>
        <w:suppressAutoHyphens w:val="0"/>
        <w:ind w:left="0" w:firstLine="340"/>
        <w:jc w:val="both"/>
        <w:rPr>
          <w:color w:val="000000" w:themeColor="text1"/>
          <w:sz w:val="28"/>
          <w:szCs w:val="28"/>
          <w:lang w:val="uk-UA"/>
        </w:rPr>
      </w:pPr>
      <w:r w:rsidRPr="001E6D66">
        <w:rPr>
          <w:color w:val="000000" w:themeColor="text1"/>
          <w:sz w:val="28"/>
          <w:szCs w:val="28"/>
          <w:lang w:val="uk-UA"/>
        </w:rPr>
        <w:t>підтримка належного технічного стану будівель і збільшення строку їх експлуатації;</w:t>
      </w:r>
    </w:p>
    <w:p w:rsidR="00CB4B90" w:rsidRPr="001E6D66" w:rsidRDefault="00CB4B90" w:rsidP="003E2CE1">
      <w:pPr>
        <w:pStyle w:val="a4"/>
        <w:numPr>
          <w:ilvl w:val="0"/>
          <w:numId w:val="7"/>
        </w:numPr>
        <w:tabs>
          <w:tab w:val="left" w:pos="0"/>
          <w:tab w:val="left" w:pos="567"/>
          <w:tab w:val="left" w:pos="709"/>
        </w:tabs>
        <w:suppressAutoHyphens w:val="0"/>
        <w:ind w:left="0" w:firstLine="340"/>
        <w:jc w:val="both"/>
        <w:rPr>
          <w:color w:val="000000" w:themeColor="text1"/>
          <w:sz w:val="28"/>
          <w:szCs w:val="28"/>
          <w:lang w:val="uk-UA"/>
        </w:rPr>
      </w:pPr>
      <w:r w:rsidRPr="001E6D66">
        <w:rPr>
          <w:color w:val="000000" w:themeColor="text1"/>
          <w:sz w:val="28"/>
          <w:szCs w:val="28"/>
          <w:lang w:val="uk-UA"/>
        </w:rPr>
        <w:t>зменшення викидів двоокису вуглецю шляхом підвищення енергетичної ефективності будівель;</w:t>
      </w:r>
    </w:p>
    <w:p w:rsidR="00CB4B90" w:rsidRPr="001E6D66" w:rsidRDefault="00CB4B90" w:rsidP="003E2CE1">
      <w:pPr>
        <w:pStyle w:val="a4"/>
        <w:numPr>
          <w:ilvl w:val="0"/>
          <w:numId w:val="7"/>
        </w:numPr>
        <w:tabs>
          <w:tab w:val="left" w:pos="0"/>
          <w:tab w:val="left" w:pos="567"/>
          <w:tab w:val="left" w:pos="709"/>
        </w:tabs>
        <w:suppressAutoHyphens w:val="0"/>
        <w:ind w:left="0" w:firstLine="340"/>
        <w:jc w:val="both"/>
        <w:rPr>
          <w:color w:val="000000" w:themeColor="text1"/>
          <w:sz w:val="28"/>
          <w:szCs w:val="28"/>
          <w:lang w:val="uk-UA"/>
        </w:rPr>
      </w:pPr>
      <w:r w:rsidRPr="001E6D66">
        <w:rPr>
          <w:color w:val="000000" w:themeColor="text1"/>
          <w:sz w:val="28"/>
          <w:szCs w:val="28"/>
          <w:lang w:val="uk-UA"/>
        </w:rPr>
        <w:lastRenderedPageBreak/>
        <w:t xml:space="preserve">стимулювання </w:t>
      </w:r>
      <w:r w:rsidR="00E33CCA" w:rsidRPr="001E6D66">
        <w:rPr>
          <w:color w:val="000000" w:themeColor="text1"/>
          <w:sz w:val="28"/>
          <w:szCs w:val="28"/>
          <w:lang w:val="uk-UA"/>
        </w:rPr>
        <w:t>населення громади</w:t>
      </w:r>
      <w:r w:rsidRPr="001E6D66">
        <w:rPr>
          <w:color w:val="000000" w:themeColor="text1"/>
          <w:sz w:val="28"/>
          <w:szCs w:val="28"/>
          <w:lang w:val="uk-UA"/>
        </w:rPr>
        <w:t xml:space="preserve"> до раціонального та ощадного використання всіх видів енергетичних ресурсів.</w:t>
      </w:r>
    </w:p>
    <w:p w:rsidR="00AA4A95" w:rsidRPr="001E6D66" w:rsidRDefault="00AA4A95" w:rsidP="003E2CE1">
      <w:pPr>
        <w:tabs>
          <w:tab w:val="left" w:pos="0"/>
        </w:tabs>
        <w:ind w:firstLine="851"/>
        <w:jc w:val="both"/>
        <w:rPr>
          <w:b/>
          <w:color w:val="000000" w:themeColor="text1"/>
          <w:sz w:val="28"/>
          <w:szCs w:val="28"/>
          <w:lang w:val="uk-UA"/>
        </w:rPr>
      </w:pPr>
    </w:p>
    <w:p w:rsidR="00CB4B90" w:rsidRPr="001E6D66" w:rsidRDefault="00CB4B90" w:rsidP="003E2CE1">
      <w:pPr>
        <w:tabs>
          <w:tab w:val="left" w:pos="0"/>
        </w:tabs>
        <w:ind w:firstLine="851"/>
        <w:jc w:val="both"/>
        <w:rPr>
          <w:b/>
          <w:color w:val="000000" w:themeColor="text1"/>
          <w:sz w:val="28"/>
          <w:szCs w:val="28"/>
          <w:lang w:val="uk-UA"/>
        </w:rPr>
      </w:pPr>
      <w:r w:rsidRPr="001E6D66">
        <w:rPr>
          <w:b/>
          <w:color w:val="000000" w:themeColor="text1"/>
          <w:sz w:val="28"/>
          <w:szCs w:val="28"/>
          <w:lang w:val="uk-UA"/>
        </w:rPr>
        <w:t>2. Визначення проблеми, на розв’язання якої спрямована програма</w:t>
      </w:r>
    </w:p>
    <w:p w:rsidR="004F2D81" w:rsidRPr="001E6D66" w:rsidRDefault="004F2D81" w:rsidP="003E2CE1">
      <w:pPr>
        <w:jc w:val="both"/>
        <w:rPr>
          <w:color w:val="000000" w:themeColor="text1"/>
          <w:sz w:val="28"/>
          <w:szCs w:val="28"/>
          <w:lang w:val="uk-UA"/>
        </w:rPr>
      </w:pPr>
      <w:r w:rsidRPr="001E6D66">
        <w:rPr>
          <w:rFonts w:eastAsiaTheme="minorEastAsia"/>
          <w:color w:val="000000" w:themeColor="text1"/>
          <w:sz w:val="28"/>
          <w:szCs w:val="28"/>
          <w:lang w:val="uk-UA" w:eastAsia="en-US"/>
        </w:rPr>
        <w:t xml:space="preserve">         </w:t>
      </w:r>
      <w:proofErr w:type="spellStart"/>
      <w:r w:rsidRPr="001E6D66">
        <w:rPr>
          <w:color w:val="000000" w:themeColor="text1"/>
          <w:sz w:val="28"/>
          <w:szCs w:val="28"/>
        </w:rPr>
        <w:t>Питання</w:t>
      </w:r>
      <w:proofErr w:type="spellEnd"/>
      <w:r w:rsidRPr="001E6D66">
        <w:rPr>
          <w:color w:val="000000" w:themeColor="text1"/>
          <w:sz w:val="28"/>
          <w:szCs w:val="28"/>
        </w:rPr>
        <w:t xml:space="preserve"> </w:t>
      </w:r>
      <w:proofErr w:type="spellStart"/>
      <w:r w:rsidRPr="001E6D66">
        <w:rPr>
          <w:color w:val="000000" w:themeColor="text1"/>
          <w:sz w:val="28"/>
          <w:szCs w:val="28"/>
        </w:rPr>
        <w:t>ощадливого</w:t>
      </w:r>
      <w:proofErr w:type="spellEnd"/>
      <w:r w:rsidRPr="001E6D66">
        <w:rPr>
          <w:color w:val="000000" w:themeColor="text1"/>
          <w:sz w:val="28"/>
          <w:szCs w:val="28"/>
        </w:rPr>
        <w:t xml:space="preserve"> </w:t>
      </w:r>
      <w:proofErr w:type="spellStart"/>
      <w:r w:rsidRPr="001E6D66">
        <w:rPr>
          <w:color w:val="000000" w:themeColor="text1"/>
          <w:sz w:val="28"/>
          <w:szCs w:val="28"/>
        </w:rPr>
        <w:t>використання</w:t>
      </w:r>
      <w:proofErr w:type="spellEnd"/>
      <w:r w:rsidRPr="001E6D66">
        <w:rPr>
          <w:color w:val="000000" w:themeColor="text1"/>
          <w:sz w:val="28"/>
          <w:szCs w:val="28"/>
        </w:rPr>
        <w:t xml:space="preserve"> </w:t>
      </w:r>
      <w:proofErr w:type="spellStart"/>
      <w:r w:rsidRPr="001E6D66">
        <w:rPr>
          <w:color w:val="000000" w:themeColor="text1"/>
          <w:sz w:val="28"/>
          <w:szCs w:val="28"/>
        </w:rPr>
        <w:t>паливно-енергетичних</w:t>
      </w:r>
      <w:proofErr w:type="spellEnd"/>
      <w:r w:rsidRPr="001E6D66">
        <w:rPr>
          <w:color w:val="000000" w:themeColor="text1"/>
          <w:sz w:val="28"/>
          <w:szCs w:val="28"/>
        </w:rPr>
        <w:t xml:space="preserve"> </w:t>
      </w:r>
      <w:proofErr w:type="spellStart"/>
      <w:r w:rsidRPr="001E6D66">
        <w:rPr>
          <w:color w:val="000000" w:themeColor="text1"/>
          <w:sz w:val="28"/>
          <w:szCs w:val="28"/>
        </w:rPr>
        <w:t>ресурсів</w:t>
      </w:r>
      <w:proofErr w:type="spellEnd"/>
      <w:r w:rsidRPr="001E6D66">
        <w:rPr>
          <w:color w:val="000000" w:themeColor="text1"/>
          <w:sz w:val="28"/>
          <w:szCs w:val="28"/>
        </w:rPr>
        <w:t xml:space="preserve">, </w:t>
      </w:r>
      <w:proofErr w:type="spellStart"/>
      <w:r w:rsidRPr="001E6D66">
        <w:rPr>
          <w:color w:val="000000" w:themeColor="text1"/>
          <w:sz w:val="28"/>
          <w:szCs w:val="28"/>
        </w:rPr>
        <w:t>заміщення</w:t>
      </w:r>
      <w:proofErr w:type="spellEnd"/>
      <w:r w:rsidRPr="001E6D66">
        <w:rPr>
          <w:color w:val="000000" w:themeColor="text1"/>
          <w:sz w:val="28"/>
          <w:szCs w:val="28"/>
        </w:rPr>
        <w:t xml:space="preserve"> газу </w:t>
      </w:r>
      <w:proofErr w:type="spellStart"/>
      <w:r w:rsidRPr="001E6D66">
        <w:rPr>
          <w:color w:val="000000" w:themeColor="text1"/>
          <w:sz w:val="28"/>
          <w:szCs w:val="28"/>
        </w:rPr>
        <w:t>альтернативними</w:t>
      </w:r>
      <w:proofErr w:type="spellEnd"/>
      <w:r w:rsidRPr="001E6D66">
        <w:rPr>
          <w:color w:val="000000" w:themeColor="text1"/>
          <w:sz w:val="28"/>
          <w:szCs w:val="28"/>
        </w:rPr>
        <w:t xml:space="preserve"> видами </w:t>
      </w:r>
      <w:proofErr w:type="spellStart"/>
      <w:r w:rsidRPr="001E6D66">
        <w:rPr>
          <w:color w:val="000000" w:themeColor="text1"/>
          <w:sz w:val="28"/>
          <w:szCs w:val="28"/>
        </w:rPr>
        <w:t>палива</w:t>
      </w:r>
      <w:proofErr w:type="spellEnd"/>
      <w:r w:rsidRPr="001E6D66">
        <w:rPr>
          <w:color w:val="000000" w:themeColor="text1"/>
          <w:sz w:val="28"/>
          <w:szCs w:val="28"/>
        </w:rPr>
        <w:t xml:space="preserve"> та </w:t>
      </w:r>
      <w:proofErr w:type="spellStart"/>
      <w:r w:rsidRPr="001E6D66">
        <w:rPr>
          <w:color w:val="000000" w:themeColor="text1"/>
          <w:sz w:val="28"/>
          <w:szCs w:val="28"/>
        </w:rPr>
        <w:t>впровадження</w:t>
      </w:r>
      <w:proofErr w:type="spellEnd"/>
      <w:r w:rsidRPr="001E6D66">
        <w:rPr>
          <w:color w:val="000000" w:themeColor="text1"/>
          <w:sz w:val="28"/>
          <w:szCs w:val="28"/>
        </w:rPr>
        <w:t xml:space="preserve"> </w:t>
      </w:r>
      <w:proofErr w:type="spellStart"/>
      <w:r w:rsidRPr="001E6D66">
        <w:rPr>
          <w:color w:val="000000" w:themeColor="text1"/>
          <w:sz w:val="28"/>
          <w:szCs w:val="28"/>
        </w:rPr>
        <w:t>енергоефективних</w:t>
      </w:r>
      <w:proofErr w:type="spellEnd"/>
      <w:r w:rsidRPr="001E6D66">
        <w:rPr>
          <w:color w:val="000000" w:themeColor="text1"/>
          <w:sz w:val="28"/>
          <w:szCs w:val="28"/>
        </w:rPr>
        <w:t xml:space="preserve"> </w:t>
      </w:r>
      <w:proofErr w:type="spellStart"/>
      <w:r w:rsidRPr="001E6D66">
        <w:rPr>
          <w:color w:val="000000" w:themeColor="text1"/>
          <w:sz w:val="28"/>
          <w:szCs w:val="28"/>
        </w:rPr>
        <w:t>заходів</w:t>
      </w:r>
      <w:proofErr w:type="spellEnd"/>
      <w:r w:rsidRPr="001E6D66">
        <w:rPr>
          <w:color w:val="000000" w:themeColor="text1"/>
          <w:sz w:val="28"/>
          <w:szCs w:val="28"/>
        </w:rPr>
        <w:t xml:space="preserve"> є одним з </w:t>
      </w:r>
      <w:proofErr w:type="spellStart"/>
      <w:r w:rsidRPr="001E6D66">
        <w:rPr>
          <w:color w:val="000000" w:themeColor="text1"/>
          <w:sz w:val="28"/>
          <w:szCs w:val="28"/>
        </w:rPr>
        <w:t>найважливіших</w:t>
      </w:r>
      <w:proofErr w:type="spellEnd"/>
      <w:r w:rsidRPr="001E6D66">
        <w:rPr>
          <w:color w:val="000000" w:themeColor="text1"/>
          <w:sz w:val="28"/>
          <w:szCs w:val="28"/>
        </w:rPr>
        <w:t xml:space="preserve"> </w:t>
      </w:r>
      <w:proofErr w:type="spellStart"/>
      <w:r w:rsidRPr="001E6D66">
        <w:rPr>
          <w:color w:val="000000" w:themeColor="text1"/>
          <w:sz w:val="28"/>
          <w:szCs w:val="28"/>
        </w:rPr>
        <w:t>питань</w:t>
      </w:r>
      <w:proofErr w:type="spellEnd"/>
      <w:r w:rsidRPr="001E6D66">
        <w:rPr>
          <w:color w:val="000000" w:themeColor="text1"/>
          <w:sz w:val="28"/>
          <w:szCs w:val="28"/>
        </w:rPr>
        <w:t xml:space="preserve"> для </w:t>
      </w:r>
      <w:proofErr w:type="spellStart"/>
      <w:r w:rsidRPr="001E6D66">
        <w:rPr>
          <w:color w:val="000000" w:themeColor="text1"/>
          <w:sz w:val="28"/>
          <w:szCs w:val="28"/>
        </w:rPr>
        <w:t>закладів</w:t>
      </w:r>
      <w:proofErr w:type="spellEnd"/>
      <w:r w:rsidRPr="001E6D66">
        <w:rPr>
          <w:color w:val="000000" w:themeColor="text1"/>
          <w:sz w:val="28"/>
          <w:szCs w:val="28"/>
        </w:rPr>
        <w:t xml:space="preserve"> та </w:t>
      </w:r>
      <w:proofErr w:type="spellStart"/>
      <w:r w:rsidRPr="001E6D66">
        <w:rPr>
          <w:color w:val="000000" w:themeColor="text1"/>
          <w:sz w:val="28"/>
          <w:szCs w:val="28"/>
        </w:rPr>
        <w:t>устан</w:t>
      </w:r>
      <w:r w:rsidR="009B4E6D">
        <w:rPr>
          <w:color w:val="000000" w:themeColor="text1"/>
          <w:sz w:val="28"/>
          <w:szCs w:val="28"/>
        </w:rPr>
        <w:t>ов</w:t>
      </w:r>
      <w:proofErr w:type="spellEnd"/>
      <w:r w:rsidR="009B4E6D">
        <w:rPr>
          <w:color w:val="000000" w:themeColor="text1"/>
          <w:sz w:val="28"/>
          <w:szCs w:val="28"/>
        </w:rPr>
        <w:t xml:space="preserve"> </w:t>
      </w:r>
      <w:proofErr w:type="spellStart"/>
      <w:r w:rsidR="009B4E6D">
        <w:rPr>
          <w:color w:val="000000" w:themeColor="text1"/>
          <w:sz w:val="28"/>
          <w:szCs w:val="28"/>
        </w:rPr>
        <w:t>бюджетної</w:t>
      </w:r>
      <w:proofErr w:type="spellEnd"/>
      <w:r w:rsidR="009B4E6D">
        <w:rPr>
          <w:color w:val="000000" w:themeColor="text1"/>
          <w:sz w:val="28"/>
          <w:szCs w:val="28"/>
        </w:rPr>
        <w:t xml:space="preserve"> </w:t>
      </w:r>
      <w:proofErr w:type="spellStart"/>
      <w:r w:rsidR="009B4E6D">
        <w:rPr>
          <w:color w:val="000000" w:themeColor="text1"/>
          <w:sz w:val="28"/>
          <w:szCs w:val="28"/>
        </w:rPr>
        <w:t>сфери</w:t>
      </w:r>
      <w:proofErr w:type="spellEnd"/>
      <w:r w:rsidR="009B4E6D">
        <w:rPr>
          <w:color w:val="000000" w:themeColor="text1"/>
          <w:sz w:val="28"/>
          <w:szCs w:val="28"/>
        </w:rPr>
        <w:t xml:space="preserve"> </w:t>
      </w:r>
      <w:proofErr w:type="spellStart"/>
      <w:r w:rsidR="009B4E6D">
        <w:rPr>
          <w:color w:val="000000" w:themeColor="text1"/>
          <w:sz w:val="28"/>
          <w:szCs w:val="28"/>
        </w:rPr>
        <w:t>громади</w:t>
      </w:r>
      <w:proofErr w:type="spellEnd"/>
      <w:r w:rsidRPr="001E6D66">
        <w:rPr>
          <w:color w:val="000000" w:themeColor="text1"/>
          <w:sz w:val="28"/>
          <w:szCs w:val="28"/>
        </w:rPr>
        <w:t xml:space="preserve">. </w:t>
      </w:r>
      <w:proofErr w:type="spellStart"/>
      <w:r w:rsidRPr="001E6D66">
        <w:rPr>
          <w:color w:val="000000" w:themeColor="text1"/>
          <w:sz w:val="28"/>
          <w:szCs w:val="28"/>
        </w:rPr>
        <w:t>Значне</w:t>
      </w:r>
      <w:proofErr w:type="spellEnd"/>
      <w:r w:rsidRPr="001E6D66">
        <w:rPr>
          <w:color w:val="000000" w:themeColor="text1"/>
          <w:sz w:val="28"/>
          <w:szCs w:val="28"/>
        </w:rPr>
        <w:t xml:space="preserve"> </w:t>
      </w:r>
      <w:proofErr w:type="spellStart"/>
      <w:r w:rsidRPr="001E6D66">
        <w:rPr>
          <w:color w:val="000000" w:themeColor="text1"/>
          <w:sz w:val="28"/>
          <w:szCs w:val="28"/>
        </w:rPr>
        <w:t>зростання</w:t>
      </w:r>
      <w:proofErr w:type="spellEnd"/>
      <w:r w:rsidRPr="001E6D66">
        <w:rPr>
          <w:color w:val="000000" w:themeColor="text1"/>
          <w:sz w:val="28"/>
          <w:szCs w:val="28"/>
        </w:rPr>
        <w:t xml:space="preserve"> </w:t>
      </w:r>
      <w:proofErr w:type="spellStart"/>
      <w:r w:rsidRPr="001E6D66">
        <w:rPr>
          <w:color w:val="000000" w:themeColor="text1"/>
          <w:sz w:val="28"/>
          <w:szCs w:val="28"/>
        </w:rPr>
        <w:t>цін</w:t>
      </w:r>
      <w:proofErr w:type="spellEnd"/>
      <w:r w:rsidRPr="001E6D66">
        <w:rPr>
          <w:color w:val="000000" w:themeColor="text1"/>
          <w:sz w:val="28"/>
          <w:szCs w:val="28"/>
        </w:rPr>
        <w:t xml:space="preserve"> на газ, </w:t>
      </w:r>
      <w:proofErr w:type="spellStart"/>
      <w:r w:rsidRPr="001E6D66">
        <w:rPr>
          <w:color w:val="000000" w:themeColor="text1"/>
          <w:sz w:val="28"/>
          <w:szCs w:val="28"/>
        </w:rPr>
        <w:t>електроенергію</w:t>
      </w:r>
      <w:proofErr w:type="spellEnd"/>
      <w:r w:rsidRPr="001E6D66">
        <w:rPr>
          <w:color w:val="000000" w:themeColor="text1"/>
          <w:sz w:val="28"/>
          <w:szCs w:val="28"/>
        </w:rPr>
        <w:t xml:space="preserve">, </w:t>
      </w:r>
      <w:proofErr w:type="spellStart"/>
      <w:r w:rsidRPr="001E6D66">
        <w:rPr>
          <w:color w:val="000000" w:themeColor="text1"/>
          <w:sz w:val="28"/>
          <w:szCs w:val="28"/>
        </w:rPr>
        <w:t>вугілля</w:t>
      </w:r>
      <w:proofErr w:type="spellEnd"/>
      <w:r w:rsidRPr="001E6D66">
        <w:rPr>
          <w:color w:val="000000" w:themeColor="text1"/>
          <w:sz w:val="28"/>
          <w:szCs w:val="28"/>
        </w:rPr>
        <w:t xml:space="preserve"> та </w:t>
      </w:r>
      <w:proofErr w:type="spellStart"/>
      <w:r w:rsidRPr="001E6D66">
        <w:rPr>
          <w:color w:val="000000" w:themeColor="text1"/>
          <w:sz w:val="28"/>
          <w:szCs w:val="28"/>
        </w:rPr>
        <w:t>інші</w:t>
      </w:r>
      <w:proofErr w:type="spellEnd"/>
      <w:r w:rsidRPr="001E6D66">
        <w:rPr>
          <w:color w:val="000000" w:themeColor="text1"/>
          <w:sz w:val="28"/>
          <w:szCs w:val="28"/>
        </w:rPr>
        <w:t xml:space="preserve"> </w:t>
      </w:r>
      <w:proofErr w:type="spellStart"/>
      <w:r w:rsidRPr="001E6D66">
        <w:rPr>
          <w:color w:val="000000" w:themeColor="text1"/>
          <w:sz w:val="28"/>
          <w:szCs w:val="28"/>
        </w:rPr>
        <w:t>види</w:t>
      </w:r>
      <w:proofErr w:type="spellEnd"/>
      <w:r w:rsidRPr="001E6D66">
        <w:rPr>
          <w:color w:val="000000" w:themeColor="text1"/>
          <w:sz w:val="28"/>
          <w:szCs w:val="28"/>
        </w:rPr>
        <w:t xml:space="preserve"> </w:t>
      </w:r>
      <w:proofErr w:type="spellStart"/>
      <w:r w:rsidRPr="001E6D66">
        <w:rPr>
          <w:color w:val="000000" w:themeColor="text1"/>
          <w:sz w:val="28"/>
          <w:szCs w:val="28"/>
        </w:rPr>
        <w:t>палива</w:t>
      </w:r>
      <w:proofErr w:type="spellEnd"/>
      <w:r w:rsidRPr="001E6D66">
        <w:rPr>
          <w:color w:val="000000" w:themeColor="text1"/>
          <w:sz w:val="28"/>
          <w:szCs w:val="28"/>
        </w:rPr>
        <w:t xml:space="preserve">, </w:t>
      </w:r>
      <w:proofErr w:type="spellStart"/>
      <w:r w:rsidRPr="001E6D66">
        <w:rPr>
          <w:color w:val="000000" w:themeColor="text1"/>
          <w:sz w:val="28"/>
          <w:szCs w:val="28"/>
        </w:rPr>
        <w:t>зношеність</w:t>
      </w:r>
      <w:proofErr w:type="spellEnd"/>
      <w:r w:rsidRPr="001E6D66">
        <w:rPr>
          <w:color w:val="000000" w:themeColor="text1"/>
          <w:sz w:val="28"/>
          <w:szCs w:val="28"/>
        </w:rPr>
        <w:t xml:space="preserve"> та </w:t>
      </w:r>
      <w:proofErr w:type="spellStart"/>
      <w:r w:rsidRPr="001E6D66">
        <w:rPr>
          <w:color w:val="000000" w:themeColor="text1"/>
          <w:sz w:val="28"/>
          <w:szCs w:val="28"/>
        </w:rPr>
        <w:t>застарілість</w:t>
      </w:r>
      <w:proofErr w:type="spellEnd"/>
      <w:r w:rsidRPr="001E6D66">
        <w:rPr>
          <w:color w:val="000000" w:themeColor="text1"/>
          <w:sz w:val="28"/>
          <w:szCs w:val="28"/>
        </w:rPr>
        <w:t xml:space="preserve"> котельного, </w:t>
      </w:r>
      <w:proofErr w:type="spellStart"/>
      <w:r w:rsidRPr="001E6D66">
        <w:rPr>
          <w:color w:val="000000" w:themeColor="text1"/>
          <w:sz w:val="28"/>
          <w:szCs w:val="28"/>
        </w:rPr>
        <w:t>теплообмінного</w:t>
      </w:r>
      <w:proofErr w:type="spellEnd"/>
      <w:r w:rsidRPr="001E6D66">
        <w:rPr>
          <w:color w:val="000000" w:themeColor="text1"/>
          <w:sz w:val="28"/>
          <w:szCs w:val="28"/>
        </w:rPr>
        <w:t xml:space="preserve">, </w:t>
      </w:r>
      <w:proofErr w:type="spellStart"/>
      <w:r w:rsidRPr="001E6D66">
        <w:rPr>
          <w:color w:val="000000" w:themeColor="text1"/>
          <w:sz w:val="28"/>
          <w:szCs w:val="28"/>
        </w:rPr>
        <w:t>електричного</w:t>
      </w:r>
      <w:proofErr w:type="spellEnd"/>
      <w:r w:rsidRPr="001E6D66">
        <w:rPr>
          <w:color w:val="000000" w:themeColor="text1"/>
          <w:sz w:val="28"/>
          <w:szCs w:val="28"/>
        </w:rPr>
        <w:t xml:space="preserve">, газового </w:t>
      </w:r>
      <w:proofErr w:type="spellStart"/>
      <w:r w:rsidRPr="001E6D66">
        <w:rPr>
          <w:color w:val="000000" w:themeColor="text1"/>
          <w:sz w:val="28"/>
          <w:szCs w:val="28"/>
        </w:rPr>
        <w:t>обладнання</w:t>
      </w:r>
      <w:proofErr w:type="spellEnd"/>
      <w:r w:rsidRPr="001E6D66">
        <w:rPr>
          <w:color w:val="000000" w:themeColor="text1"/>
          <w:sz w:val="28"/>
          <w:szCs w:val="28"/>
        </w:rPr>
        <w:t xml:space="preserve">, </w:t>
      </w:r>
      <w:proofErr w:type="spellStart"/>
      <w:r w:rsidRPr="001E6D66">
        <w:rPr>
          <w:color w:val="000000" w:themeColor="text1"/>
          <w:sz w:val="28"/>
          <w:szCs w:val="28"/>
        </w:rPr>
        <w:t>інженерних</w:t>
      </w:r>
      <w:proofErr w:type="spellEnd"/>
      <w:r w:rsidRPr="001E6D66">
        <w:rPr>
          <w:color w:val="000000" w:themeColor="text1"/>
          <w:sz w:val="28"/>
          <w:szCs w:val="28"/>
        </w:rPr>
        <w:t xml:space="preserve"> мереж у </w:t>
      </w:r>
      <w:proofErr w:type="spellStart"/>
      <w:r w:rsidRPr="001E6D66">
        <w:rPr>
          <w:color w:val="000000" w:themeColor="text1"/>
          <w:sz w:val="28"/>
          <w:szCs w:val="28"/>
        </w:rPr>
        <w:t>бюджетних</w:t>
      </w:r>
      <w:proofErr w:type="spellEnd"/>
      <w:r w:rsidRPr="001E6D66">
        <w:rPr>
          <w:color w:val="000000" w:themeColor="text1"/>
          <w:sz w:val="28"/>
          <w:szCs w:val="28"/>
        </w:rPr>
        <w:t xml:space="preserve"> закладах та </w:t>
      </w:r>
      <w:proofErr w:type="spellStart"/>
      <w:r w:rsidRPr="001E6D66">
        <w:rPr>
          <w:color w:val="000000" w:themeColor="text1"/>
          <w:sz w:val="28"/>
          <w:szCs w:val="28"/>
        </w:rPr>
        <w:t>установах</w:t>
      </w:r>
      <w:proofErr w:type="spellEnd"/>
      <w:r w:rsidRPr="001E6D66">
        <w:rPr>
          <w:color w:val="000000" w:themeColor="text1"/>
          <w:sz w:val="28"/>
          <w:szCs w:val="28"/>
        </w:rPr>
        <w:t xml:space="preserve"> </w:t>
      </w:r>
      <w:proofErr w:type="spellStart"/>
      <w:r w:rsidRPr="001E6D66">
        <w:rPr>
          <w:color w:val="000000" w:themeColor="text1"/>
          <w:sz w:val="28"/>
          <w:szCs w:val="28"/>
        </w:rPr>
        <w:t>зумовлюють</w:t>
      </w:r>
      <w:proofErr w:type="spellEnd"/>
      <w:r w:rsidRPr="001E6D66">
        <w:rPr>
          <w:color w:val="000000" w:themeColor="text1"/>
          <w:sz w:val="28"/>
          <w:szCs w:val="28"/>
        </w:rPr>
        <w:t xml:space="preserve"> </w:t>
      </w:r>
      <w:proofErr w:type="spellStart"/>
      <w:r w:rsidRPr="001E6D66">
        <w:rPr>
          <w:color w:val="000000" w:themeColor="text1"/>
          <w:sz w:val="28"/>
          <w:szCs w:val="28"/>
        </w:rPr>
        <w:t>пошук</w:t>
      </w:r>
      <w:proofErr w:type="spellEnd"/>
      <w:r w:rsidRPr="001E6D66">
        <w:rPr>
          <w:color w:val="000000" w:themeColor="text1"/>
          <w:sz w:val="28"/>
          <w:szCs w:val="28"/>
        </w:rPr>
        <w:t xml:space="preserve"> </w:t>
      </w:r>
      <w:proofErr w:type="spellStart"/>
      <w:r w:rsidRPr="001E6D66">
        <w:rPr>
          <w:color w:val="000000" w:themeColor="text1"/>
          <w:sz w:val="28"/>
          <w:szCs w:val="28"/>
        </w:rPr>
        <w:t>нових</w:t>
      </w:r>
      <w:proofErr w:type="spellEnd"/>
      <w:r w:rsidRPr="001E6D66">
        <w:rPr>
          <w:color w:val="000000" w:themeColor="text1"/>
          <w:sz w:val="28"/>
          <w:szCs w:val="28"/>
        </w:rPr>
        <w:t xml:space="preserve"> </w:t>
      </w:r>
      <w:proofErr w:type="spellStart"/>
      <w:r w:rsidRPr="001E6D66">
        <w:rPr>
          <w:color w:val="000000" w:themeColor="text1"/>
          <w:sz w:val="28"/>
          <w:szCs w:val="28"/>
        </w:rPr>
        <w:t>підходів</w:t>
      </w:r>
      <w:proofErr w:type="spellEnd"/>
      <w:r w:rsidRPr="001E6D66">
        <w:rPr>
          <w:color w:val="000000" w:themeColor="text1"/>
          <w:sz w:val="28"/>
          <w:szCs w:val="28"/>
        </w:rPr>
        <w:t xml:space="preserve"> до </w:t>
      </w:r>
      <w:proofErr w:type="spellStart"/>
      <w:r w:rsidRPr="001E6D66">
        <w:rPr>
          <w:color w:val="000000" w:themeColor="text1"/>
          <w:sz w:val="28"/>
          <w:szCs w:val="28"/>
        </w:rPr>
        <w:t>розв’язання</w:t>
      </w:r>
      <w:proofErr w:type="spellEnd"/>
      <w:r w:rsidRPr="001E6D66">
        <w:rPr>
          <w:color w:val="000000" w:themeColor="text1"/>
          <w:sz w:val="28"/>
          <w:szCs w:val="28"/>
        </w:rPr>
        <w:t xml:space="preserve"> </w:t>
      </w:r>
      <w:proofErr w:type="spellStart"/>
      <w:r w:rsidRPr="001E6D66">
        <w:rPr>
          <w:color w:val="000000" w:themeColor="text1"/>
          <w:sz w:val="28"/>
          <w:szCs w:val="28"/>
        </w:rPr>
        <w:t>проблеми</w:t>
      </w:r>
      <w:proofErr w:type="spellEnd"/>
      <w:r w:rsidRPr="001E6D66">
        <w:rPr>
          <w:color w:val="000000" w:themeColor="text1"/>
          <w:sz w:val="28"/>
          <w:szCs w:val="28"/>
        </w:rPr>
        <w:t>.</w:t>
      </w:r>
    </w:p>
    <w:p w:rsidR="00493E7E" w:rsidRPr="001E6D66" w:rsidRDefault="004F2D81" w:rsidP="003E2CE1">
      <w:pPr>
        <w:jc w:val="both"/>
        <w:rPr>
          <w:color w:val="000000" w:themeColor="text1"/>
          <w:sz w:val="28"/>
          <w:szCs w:val="28"/>
          <w:lang w:val="uk-UA"/>
        </w:rPr>
      </w:pPr>
      <w:r w:rsidRPr="001E6D66">
        <w:rPr>
          <w:color w:val="000000" w:themeColor="text1"/>
          <w:sz w:val="28"/>
          <w:szCs w:val="28"/>
          <w:lang w:val="uk-UA"/>
        </w:rPr>
        <w:t xml:space="preserve">           Однією з найбільш гострих та актуальних соціально-економічних проблем сьогодення є стан установ, закладів, комунальних підприємств, що фінансуються за рахунок бюджетних коштів. Зокрема відсутність ко</w:t>
      </w:r>
      <w:r w:rsidR="0089209A">
        <w:rPr>
          <w:color w:val="000000" w:themeColor="text1"/>
          <w:sz w:val="28"/>
          <w:szCs w:val="28"/>
          <w:lang w:val="uk-UA"/>
        </w:rPr>
        <w:t>мплексу інструментів, які створюю</w:t>
      </w:r>
      <w:r w:rsidRPr="001E6D66">
        <w:rPr>
          <w:color w:val="000000" w:themeColor="text1"/>
          <w:sz w:val="28"/>
          <w:szCs w:val="28"/>
          <w:lang w:val="uk-UA"/>
        </w:rPr>
        <w:t xml:space="preserve">ть нормативно-правові, організаційні, фінансові, адміністративні основи для системи </w:t>
      </w:r>
      <w:proofErr w:type="spellStart"/>
      <w:r w:rsidRPr="001E6D66">
        <w:rPr>
          <w:color w:val="000000" w:themeColor="text1"/>
          <w:sz w:val="28"/>
          <w:szCs w:val="28"/>
          <w:lang w:val="uk-UA"/>
        </w:rPr>
        <w:t>енергоменеджменту</w:t>
      </w:r>
      <w:proofErr w:type="spellEnd"/>
      <w:r w:rsidRPr="001E6D66">
        <w:rPr>
          <w:color w:val="000000" w:themeColor="text1"/>
          <w:sz w:val="28"/>
          <w:szCs w:val="28"/>
          <w:lang w:val="uk-UA"/>
        </w:rPr>
        <w:t xml:space="preserve"> у Здолбунівській міській територіальній громаді.</w:t>
      </w:r>
      <w:r w:rsidR="00CB4B90" w:rsidRPr="001E6D66">
        <w:rPr>
          <w:rFonts w:eastAsiaTheme="minorEastAsia"/>
          <w:color w:val="000000" w:themeColor="text1"/>
          <w:sz w:val="28"/>
          <w:szCs w:val="28"/>
          <w:lang w:val="uk-UA" w:eastAsia="en-US"/>
        </w:rPr>
        <w:t xml:space="preserve">  </w:t>
      </w:r>
      <w:r w:rsidR="006430B9" w:rsidRPr="001E6D66">
        <w:rPr>
          <w:color w:val="000000" w:themeColor="text1"/>
          <w:sz w:val="28"/>
          <w:szCs w:val="28"/>
          <w:lang w:val="uk-UA" w:eastAsia="uk-UA"/>
        </w:rPr>
        <w:t xml:space="preserve">Актуальність проблеми енергозбереження для будівель бюджетних </w:t>
      </w:r>
      <w:r w:rsidR="008E637E">
        <w:rPr>
          <w:color w:val="000000" w:themeColor="text1"/>
          <w:sz w:val="28"/>
          <w:szCs w:val="28"/>
          <w:lang w:val="uk-UA" w:eastAsia="uk-UA"/>
        </w:rPr>
        <w:t>установ</w:t>
      </w:r>
      <w:r w:rsidR="006430B9" w:rsidRPr="001E6D66">
        <w:rPr>
          <w:color w:val="000000" w:themeColor="text1"/>
          <w:sz w:val="28"/>
          <w:szCs w:val="28"/>
          <w:lang w:val="uk-UA" w:eastAsia="uk-UA"/>
        </w:rPr>
        <w:t>, а саме будівель закладів освіти,</w:t>
      </w:r>
      <w:r w:rsidR="008634DB" w:rsidRPr="001E6D66">
        <w:rPr>
          <w:color w:val="000000" w:themeColor="text1"/>
          <w:sz w:val="28"/>
          <w:szCs w:val="28"/>
          <w:lang w:val="uk-UA" w:eastAsia="uk-UA"/>
        </w:rPr>
        <w:t xml:space="preserve"> закладів культури та закладів охорони здоров’я,</w:t>
      </w:r>
      <w:r w:rsidR="006430B9" w:rsidRPr="001E6D66">
        <w:rPr>
          <w:color w:val="000000" w:themeColor="text1"/>
          <w:sz w:val="28"/>
          <w:szCs w:val="28"/>
          <w:lang w:val="uk-UA" w:eastAsia="uk-UA"/>
        </w:rPr>
        <w:t xml:space="preserve"> з одного боку, обумовлена соціальною значущістю цих об'єктів, з іншого боку, нераціональне споживання енергії та відсутність системного підходу до реалізації енергозберігаючих заходів є одними з основних причин дефіциту бюджетних коштів.</w:t>
      </w:r>
      <w:r w:rsidR="008634DB" w:rsidRPr="001E6D66">
        <w:rPr>
          <w:color w:val="000000" w:themeColor="text1"/>
          <w:sz w:val="28"/>
          <w:szCs w:val="28"/>
          <w:lang w:val="uk-UA" w:eastAsia="uk-UA"/>
        </w:rPr>
        <w:t xml:space="preserve"> </w:t>
      </w:r>
      <w:r w:rsidR="00493E7E" w:rsidRPr="001E6D66">
        <w:rPr>
          <w:color w:val="000000" w:themeColor="text1"/>
          <w:sz w:val="28"/>
          <w:szCs w:val="28"/>
          <w:lang w:val="uk-UA" w:eastAsia="uk-UA"/>
        </w:rPr>
        <w:t xml:space="preserve">Недостатнє фінансування не давало змогу здійснювати заходи з енергоефективності комплексно, відповідно до цього, в будівлях </w:t>
      </w:r>
      <w:r w:rsidR="008634DB" w:rsidRPr="001E6D66">
        <w:rPr>
          <w:color w:val="000000" w:themeColor="text1"/>
          <w:sz w:val="28"/>
          <w:szCs w:val="28"/>
          <w:lang w:val="uk-UA" w:eastAsia="uk-UA"/>
        </w:rPr>
        <w:t>бюджетної сфери</w:t>
      </w:r>
      <w:r w:rsidR="00493E7E" w:rsidRPr="001E6D66">
        <w:rPr>
          <w:color w:val="000000" w:themeColor="text1"/>
          <w:sz w:val="28"/>
          <w:szCs w:val="28"/>
          <w:lang w:val="uk-UA" w:eastAsia="uk-UA"/>
        </w:rPr>
        <w:t xml:space="preserve"> зношені інженерні мережі та обладнання, спостерігається невідповідність санітарно-гігієнічним нормам – це ті фактори, що впливають на нераціональне використання енергетичних ресурсів установами закладів охорони здоров’я та, як наслідок, постійне зростання споживання тепла, електроенергії, води, витрат на утримання закладів. Питання запровадження енергозберігаючих заходів в даній галузі є надзвичайно актуальним.</w:t>
      </w:r>
    </w:p>
    <w:p w:rsidR="007D48B1" w:rsidRPr="001E6D66" w:rsidRDefault="00493E7E" w:rsidP="003E2CE1">
      <w:pPr>
        <w:pStyle w:val="a3"/>
        <w:spacing w:before="0" w:after="0"/>
        <w:ind w:firstLine="720"/>
        <w:jc w:val="both"/>
        <w:textAlignment w:val="baseline"/>
        <w:rPr>
          <w:color w:val="000000" w:themeColor="text1"/>
          <w:sz w:val="28"/>
          <w:szCs w:val="28"/>
          <w:lang w:val="uk-UA" w:eastAsia="uk-UA"/>
        </w:rPr>
      </w:pPr>
      <w:r w:rsidRPr="001E6D66">
        <w:rPr>
          <w:color w:val="000000" w:themeColor="text1"/>
          <w:sz w:val="28"/>
          <w:szCs w:val="28"/>
          <w:lang w:val="uk-UA" w:eastAsia="uk-UA"/>
        </w:rPr>
        <w:t xml:space="preserve">Основні проблеми у закладах </w:t>
      </w:r>
      <w:r w:rsidR="008634DB" w:rsidRPr="001E6D66">
        <w:rPr>
          <w:color w:val="000000" w:themeColor="text1"/>
          <w:sz w:val="28"/>
          <w:szCs w:val="28"/>
          <w:lang w:val="uk-UA" w:eastAsia="uk-UA"/>
        </w:rPr>
        <w:t xml:space="preserve">освіти, культури та </w:t>
      </w:r>
      <w:r w:rsidRPr="001E6D66">
        <w:rPr>
          <w:color w:val="000000" w:themeColor="text1"/>
          <w:sz w:val="28"/>
          <w:szCs w:val="28"/>
          <w:lang w:val="uk-UA" w:eastAsia="uk-UA"/>
        </w:rPr>
        <w:t xml:space="preserve">охорони здоров’я з точки зору енергоефективності: </w:t>
      </w:r>
      <w:r w:rsidR="007D48B1" w:rsidRPr="001E6D66">
        <w:rPr>
          <w:color w:val="000000" w:themeColor="text1"/>
          <w:sz w:val="28"/>
          <w:szCs w:val="28"/>
          <w:lang w:val="uk-UA" w:eastAsia="uk-UA"/>
        </w:rPr>
        <w:t xml:space="preserve">зношені інженерні мережі, </w:t>
      </w:r>
      <w:r w:rsidRPr="001E6D66">
        <w:rPr>
          <w:color w:val="000000" w:themeColor="text1"/>
          <w:sz w:val="28"/>
          <w:szCs w:val="28"/>
          <w:lang w:val="uk-UA" w:eastAsia="uk-UA"/>
        </w:rPr>
        <w:t xml:space="preserve">застаріле теплове обладнання будівель, неналежний контроль за його роботою; відсутність або неробочий стан системи вентиляції у будівлях; </w:t>
      </w:r>
      <w:r w:rsidR="007D48B1" w:rsidRPr="001E6D66">
        <w:rPr>
          <w:color w:val="000000" w:themeColor="text1"/>
          <w:sz w:val="28"/>
          <w:szCs w:val="28"/>
          <w:lang w:val="uk-UA" w:eastAsia="uk-UA"/>
        </w:rPr>
        <w:t xml:space="preserve">є необхідність у додатковій теплоізоляції та реконструкції  або капітальному ремонті покрівель, експлуатації старих дерев’яних вікон, дверних блоків, системи електричного освітлення </w:t>
      </w:r>
      <w:r w:rsidRPr="001E6D66">
        <w:rPr>
          <w:color w:val="000000" w:themeColor="text1"/>
          <w:sz w:val="28"/>
          <w:szCs w:val="28"/>
          <w:lang w:val="uk-UA" w:eastAsia="uk-UA"/>
        </w:rPr>
        <w:t xml:space="preserve">та інші. </w:t>
      </w:r>
      <w:r w:rsidR="007D48B1" w:rsidRPr="001E6D66">
        <w:rPr>
          <w:color w:val="000000" w:themeColor="text1"/>
          <w:sz w:val="28"/>
          <w:szCs w:val="28"/>
          <w:lang w:val="uk-UA" w:eastAsia="uk-UA"/>
        </w:rPr>
        <w:t xml:space="preserve">В будівлях закладів та обладнання, відповідно, спостерігаються значні обсяги  споживання  тепла, електроенергії, води та витрат на утримання закладів.       </w:t>
      </w:r>
    </w:p>
    <w:p w:rsidR="004B3D86" w:rsidRPr="001E6D66" w:rsidRDefault="007D48B1" w:rsidP="003E2CE1">
      <w:pPr>
        <w:shd w:val="clear" w:color="auto" w:fill="FFFFFF"/>
        <w:ind w:firstLine="720"/>
        <w:jc w:val="both"/>
        <w:textAlignment w:val="baseline"/>
        <w:rPr>
          <w:color w:val="000000" w:themeColor="text1"/>
          <w:sz w:val="28"/>
          <w:szCs w:val="28"/>
          <w:lang w:val="uk-UA" w:eastAsia="uk-UA"/>
        </w:rPr>
      </w:pPr>
      <w:r w:rsidRPr="001E6D66">
        <w:rPr>
          <w:color w:val="000000" w:themeColor="text1"/>
          <w:sz w:val="28"/>
          <w:szCs w:val="28"/>
          <w:lang w:val="uk-UA" w:eastAsia="uk-UA"/>
        </w:rPr>
        <w:t xml:space="preserve"> </w:t>
      </w:r>
      <w:r w:rsidRPr="001E6D66">
        <w:rPr>
          <w:rFonts w:eastAsia="SimSun"/>
          <w:color w:val="000000" w:themeColor="text1"/>
          <w:sz w:val="28"/>
          <w:szCs w:val="28"/>
          <w:lang w:val="uk-UA" w:eastAsia="uk-UA"/>
        </w:rPr>
        <w:t xml:space="preserve">На сьогоднішній день </w:t>
      </w:r>
      <w:r w:rsidR="00C11683" w:rsidRPr="001E6D66">
        <w:rPr>
          <w:rFonts w:eastAsia="SimSun"/>
          <w:color w:val="000000" w:themeColor="text1"/>
          <w:sz w:val="28"/>
          <w:szCs w:val="28"/>
          <w:lang w:val="uk-UA" w:eastAsia="uk-UA"/>
        </w:rPr>
        <w:t>бюджетні установи</w:t>
      </w:r>
      <w:r w:rsidRPr="001E6D66">
        <w:rPr>
          <w:rFonts w:eastAsia="SimSun"/>
          <w:color w:val="000000" w:themeColor="text1"/>
          <w:sz w:val="28"/>
          <w:szCs w:val="28"/>
          <w:lang w:val="uk-UA" w:eastAsia="uk-UA"/>
        </w:rPr>
        <w:t xml:space="preserve"> </w:t>
      </w:r>
      <w:r w:rsidRPr="001E6D66">
        <w:rPr>
          <w:color w:val="000000" w:themeColor="text1"/>
          <w:sz w:val="28"/>
          <w:szCs w:val="28"/>
          <w:lang w:val="uk-UA" w:eastAsia="uk-UA"/>
        </w:rPr>
        <w:t>Здолбунівської</w:t>
      </w:r>
      <w:r w:rsidRPr="001E6D66">
        <w:rPr>
          <w:rFonts w:eastAsia="SimSun"/>
          <w:color w:val="000000" w:themeColor="text1"/>
          <w:sz w:val="28"/>
          <w:szCs w:val="28"/>
          <w:lang w:val="uk-UA" w:eastAsia="uk-UA"/>
        </w:rPr>
        <w:t xml:space="preserve"> міської територіальної громади потребують застосування невідкладних заходів з питань енергое</w:t>
      </w:r>
      <w:r w:rsidRPr="001E6D66">
        <w:rPr>
          <w:color w:val="000000" w:themeColor="text1"/>
          <w:sz w:val="28"/>
          <w:szCs w:val="28"/>
          <w:lang w:val="uk-UA" w:eastAsia="uk-UA"/>
        </w:rPr>
        <w:t xml:space="preserve">фективності та енергозбереження, </w:t>
      </w:r>
      <w:r w:rsidR="00493E7E" w:rsidRPr="001E6D66">
        <w:rPr>
          <w:color w:val="000000" w:themeColor="text1"/>
          <w:sz w:val="28"/>
          <w:szCs w:val="28"/>
          <w:lang w:val="uk-UA" w:eastAsia="uk-UA"/>
        </w:rPr>
        <w:t>а саме: реконструкції та проведення капітальних ремонтів покрівель та фасадів будівель, реконструкція, модернізація та капітальні ремонти внутрішнього та зовнішнього освітлення, заміни віконних та дверних блоків на енергозберігаючі тощо.</w:t>
      </w:r>
      <w:r w:rsidR="004B3D86" w:rsidRPr="001E6D66">
        <w:rPr>
          <w:color w:val="000000" w:themeColor="text1"/>
          <w:sz w:val="28"/>
          <w:szCs w:val="28"/>
          <w:lang w:val="uk-UA" w:eastAsia="uk-UA"/>
        </w:rPr>
        <w:t xml:space="preserve"> </w:t>
      </w:r>
    </w:p>
    <w:p w:rsidR="006430B9" w:rsidRPr="001E6D66" w:rsidRDefault="004B3D86" w:rsidP="003E2CE1">
      <w:pPr>
        <w:ind w:firstLine="540"/>
        <w:jc w:val="both"/>
        <w:rPr>
          <w:color w:val="000000" w:themeColor="text1"/>
          <w:sz w:val="28"/>
          <w:szCs w:val="28"/>
          <w:lang w:val="uk-UA"/>
        </w:rPr>
      </w:pPr>
      <w:r w:rsidRPr="001E6D66">
        <w:rPr>
          <w:color w:val="000000" w:themeColor="text1"/>
          <w:sz w:val="28"/>
          <w:szCs w:val="28"/>
          <w:shd w:val="clear" w:color="auto" w:fill="FFFFFF"/>
          <w:lang w:val="uk-UA"/>
        </w:rPr>
        <w:t>Ще однією актуальною проблемою є в</w:t>
      </w:r>
      <w:r w:rsidR="00493E7E" w:rsidRPr="001E6D66">
        <w:rPr>
          <w:color w:val="000000" w:themeColor="text1"/>
          <w:sz w:val="28"/>
          <w:szCs w:val="28"/>
          <w:shd w:val="clear" w:color="auto" w:fill="FFFFFF"/>
          <w:lang w:val="uk-UA"/>
        </w:rPr>
        <w:t xml:space="preserve">ідсутність якісних систем освітлення на території </w:t>
      </w:r>
      <w:r w:rsidRPr="001E6D66">
        <w:rPr>
          <w:color w:val="000000" w:themeColor="text1"/>
          <w:sz w:val="28"/>
          <w:szCs w:val="28"/>
          <w:shd w:val="clear" w:color="auto" w:fill="FFFFFF"/>
          <w:lang w:val="uk-UA"/>
        </w:rPr>
        <w:t xml:space="preserve">Здолбунівської </w:t>
      </w:r>
      <w:r w:rsidR="00493E7E" w:rsidRPr="001E6D66">
        <w:rPr>
          <w:color w:val="000000" w:themeColor="text1"/>
          <w:sz w:val="28"/>
          <w:szCs w:val="28"/>
          <w:shd w:val="clear" w:color="auto" w:fill="FFFFFF"/>
          <w:lang w:val="uk-UA"/>
        </w:rPr>
        <w:t xml:space="preserve">міської територіальної громади, </w:t>
      </w:r>
      <w:r w:rsidR="00493E7E" w:rsidRPr="001E6D66">
        <w:rPr>
          <w:color w:val="000000" w:themeColor="text1"/>
          <w:sz w:val="28"/>
          <w:szCs w:val="28"/>
          <w:lang w:val="uk-UA" w:eastAsia="uk-UA"/>
        </w:rPr>
        <w:t xml:space="preserve">недостатнє </w:t>
      </w:r>
      <w:r w:rsidR="00493E7E" w:rsidRPr="001E6D66">
        <w:rPr>
          <w:color w:val="000000" w:themeColor="text1"/>
          <w:sz w:val="28"/>
          <w:szCs w:val="28"/>
          <w:lang w:val="uk-UA" w:eastAsia="uk-UA"/>
        </w:rPr>
        <w:lastRenderedPageBreak/>
        <w:t>освітлення вулиць або взагалі відсутн</w:t>
      </w:r>
      <w:r w:rsidRPr="001E6D66">
        <w:rPr>
          <w:color w:val="000000" w:themeColor="text1"/>
          <w:sz w:val="28"/>
          <w:szCs w:val="28"/>
          <w:lang w:val="uk-UA" w:eastAsia="uk-UA"/>
        </w:rPr>
        <w:t>ість їх освітлення у нічну пору.</w:t>
      </w:r>
      <w:r w:rsidR="00493E7E" w:rsidRPr="001E6D66">
        <w:rPr>
          <w:color w:val="000000" w:themeColor="text1"/>
          <w:sz w:val="28"/>
          <w:szCs w:val="28"/>
          <w:shd w:val="clear" w:color="auto" w:fill="FFFFFF"/>
          <w:lang w:val="uk-UA"/>
        </w:rPr>
        <w:t xml:space="preserve"> Особливо гостро це питання стоїть в населених пунктах</w:t>
      </w:r>
      <w:r w:rsidRPr="001E6D66">
        <w:rPr>
          <w:color w:val="000000" w:themeColor="text1"/>
          <w:sz w:val="28"/>
          <w:szCs w:val="28"/>
          <w:shd w:val="clear" w:color="auto" w:fill="FFFFFF"/>
          <w:lang w:val="uk-UA"/>
        </w:rPr>
        <w:t xml:space="preserve"> Здолбунівської міської територіальної громади.</w:t>
      </w:r>
    </w:p>
    <w:p w:rsidR="00CB4B90" w:rsidRPr="001E6D66" w:rsidRDefault="00CB4B90" w:rsidP="003E2CE1">
      <w:pPr>
        <w:jc w:val="both"/>
        <w:rPr>
          <w:rFonts w:eastAsiaTheme="minorEastAsia"/>
          <w:color w:val="000000" w:themeColor="text1"/>
          <w:sz w:val="28"/>
          <w:szCs w:val="28"/>
          <w:lang w:val="uk-UA" w:eastAsia="en-US"/>
        </w:rPr>
      </w:pPr>
      <w:r w:rsidRPr="001E6D66">
        <w:rPr>
          <w:rFonts w:eastAsiaTheme="minorEastAsia"/>
          <w:color w:val="000000" w:themeColor="text1"/>
          <w:sz w:val="28"/>
          <w:szCs w:val="28"/>
          <w:lang w:val="uk-UA" w:eastAsia="en-US"/>
        </w:rPr>
        <w:t xml:space="preserve">         Головною проблемою, на вирішення якої направлена дана Програма, є високий рівень витрат енергоресурсів та коштів на їх забезпечення в </w:t>
      </w:r>
      <w:r w:rsidR="00E90073" w:rsidRPr="001E6D66">
        <w:rPr>
          <w:rFonts w:eastAsiaTheme="minorEastAsia"/>
          <w:color w:val="000000" w:themeColor="text1"/>
          <w:sz w:val="28"/>
          <w:szCs w:val="28"/>
          <w:lang w:val="uk-UA" w:eastAsia="en-US"/>
        </w:rPr>
        <w:t>бюджетній</w:t>
      </w:r>
      <w:r w:rsidRPr="001E6D66">
        <w:rPr>
          <w:rFonts w:eastAsiaTheme="minorEastAsia"/>
          <w:color w:val="000000" w:themeColor="text1"/>
          <w:sz w:val="28"/>
          <w:szCs w:val="28"/>
          <w:lang w:val="uk-UA" w:eastAsia="en-US"/>
        </w:rPr>
        <w:t xml:space="preserve"> </w:t>
      </w:r>
      <w:r w:rsidR="00C11683" w:rsidRPr="001E6D66">
        <w:rPr>
          <w:rFonts w:eastAsiaTheme="minorEastAsia"/>
          <w:color w:val="000000" w:themeColor="text1"/>
          <w:sz w:val="28"/>
          <w:szCs w:val="28"/>
          <w:lang w:val="uk-UA" w:eastAsia="en-US"/>
        </w:rPr>
        <w:t xml:space="preserve">та </w:t>
      </w:r>
      <w:r w:rsidR="00E90073" w:rsidRPr="001E6D66">
        <w:rPr>
          <w:rFonts w:eastAsiaTheme="minorEastAsia"/>
          <w:color w:val="000000" w:themeColor="text1"/>
          <w:sz w:val="28"/>
          <w:szCs w:val="28"/>
          <w:lang w:val="uk-UA" w:eastAsia="en-US"/>
        </w:rPr>
        <w:t>комунальній</w:t>
      </w:r>
      <w:r w:rsidR="00C11683" w:rsidRPr="001E6D66">
        <w:rPr>
          <w:rFonts w:eastAsiaTheme="minorEastAsia"/>
          <w:color w:val="000000" w:themeColor="text1"/>
          <w:sz w:val="28"/>
          <w:szCs w:val="28"/>
          <w:lang w:val="uk-UA" w:eastAsia="en-US"/>
        </w:rPr>
        <w:t xml:space="preserve"> сферах</w:t>
      </w:r>
      <w:r w:rsidRPr="001E6D66">
        <w:rPr>
          <w:rFonts w:eastAsiaTheme="minorEastAsia"/>
          <w:color w:val="000000" w:themeColor="text1"/>
          <w:sz w:val="28"/>
          <w:szCs w:val="28"/>
          <w:lang w:val="uk-UA" w:eastAsia="en-US"/>
        </w:rPr>
        <w:t xml:space="preserve"> Здолбунівської </w:t>
      </w:r>
      <w:r w:rsidR="00E90073" w:rsidRPr="001E6D66">
        <w:rPr>
          <w:rFonts w:eastAsiaTheme="minorEastAsia"/>
          <w:color w:val="000000" w:themeColor="text1"/>
          <w:sz w:val="28"/>
          <w:szCs w:val="28"/>
          <w:lang w:val="uk-UA" w:eastAsia="en-US"/>
        </w:rPr>
        <w:t>міської територіальної громади.</w:t>
      </w:r>
    </w:p>
    <w:p w:rsidR="00CB4B90" w:rsidRPr="001E6D66" w:rsidRDefault="00CB4B90" w:rsidP="003E2CE1">
      <w:pPr>
        <w:widowControl/>
        <w:jc w:val="center"/>
        <w:rPr>
          <w:rFonts w:eastAsiaTheme="minorEastAsia"/>
          <w:color w:val="000000" w:themeColor="text1"/>
          <w:sz w:val="28"/>
          <w:szCs w:val="28"/>
          <w:lang w:val="uk-UA" w:eastAsia="en-US"/>
        </w:rPr>
      </w:pPr>
      <w:r w:rsidRPr="001E6D66">
        <w:rPr>
          <w:rFonts w:eastAsiaTheme="minorEastAsia"/>
          <w:color w:val="000000" w:themeColor="text1"/>
          <w:sz w:val="28"/>
          <w:szCs w:val="28"/>
          <w:lang w:val="uk-UA" w:eastAsia="en-US"/>
        </w:rPr>
        <w:t xml:space="preserve">        </w:t>
      </w:r>
    </w:p>
    <w:p w:rsidR="00CB4B90" w:rsidRPr="001E6D66" w:rsidRDefault="00CB4B90" w:rsidP="003E2CE1">
      <w:pPr>
        <w:widowControl/>
        <w:jc w:val="center"/>
        <w:rPr>
          <w:rFonts w:eastAsiaTheme="minorEastAsia"/>
          <w:b/>
          <w:color w:val="000000" w:themeColor="text1"/>
          <w:sz w:val="28"/>
          <w:szCs w:val="28"/>
          <w:lang w:val="uk-UA" w:eastAsia="en-US"/>
        </w:rPr>
      </w:pPr>
      <w:r w:rsidRPr="001E6D66">
        <w:rPr>
          <w:rFonts w:eastAsiaTheme="minorEastAsia"/>
          <w:b/>
          <w:color w:val="000000" w:themeColor="text1"/>
          <w:sz w:val="28"/>
          <w:szCs w:val="28"/>
          <w:lang w:val="uk-UA" w:eastAsia="en-US"/>
        </w:rPr>
        <w:t>3. Шляхи розв’язання проблем</w:t>
      </w:r>
    </w:p>
    <w:p w:rsidR="00E90073" w:rsidRPr="001E6D66" w:rsidRDefault="00CB4B90" w:rsidP="003E2CE1">
      <w:pPr>
        <w:jc w:val="both"/>
        <w:rPr>
          <w:rFonts w:eastAsiaTheme="minorEastAsia"/>
          <w:color w:val="000000" w:themeColor="text1"/>
          <w:sz w:val="28"/>
          <w:szCs w:val="28"/>
          <w:lang w:val="uk-UA" w:eastAsia="en-US"/>
        </w:rPr>
      </w:pPr>
      <w:r w:rsidRPr="001E6D66">
        <w:rPr>
          <w:rFonts w:eastAsiaTheme="minorEastAsia"/>
          <w:color w:val="000000" w:themeColor="text1"/>
          <w:sz w:val="28"/>
          <w:szCs w:val="28"/>
          <w:lang w:val="uk-UA" w:eastAsia="en-US"/>
        </w:rPr>
        <w:t xml:space="preserve">         </w:t>
      </w:r>
      <w:r w:rsidR="00E90073" w:rsidRPr="001E6D66">
        <w:rPr>
          <w:rFonts w:eastAsiaTheme="minorEastAsia"/>
          <w:color w:val="000000" w:themeColor="text1"/>
          <w:sz w:val="28"/>
          <w:szCs w:val="28"/>
          <w:lang w:val="uk-UA" w:eastAsia="en-US"/>
        </w:rPr>
        <w:t>Визначення шляхів розв’язання проблем енергозбереження Здолбунівської міської територіальної громади  базується на принципах системності, комплексності, технічної та економічної спроможності.</w:t>
      </w:r>
    </w:p>
    <w:p w:rsidR="00E90073" w:rsidRPr="001E6D66" w:rsidRDefault="00E90073" w:rsidP="003E2CE1">
      <w:pPr>
        <w:jc w:val="both"/>
        <w:rPr>
          <w:rFonts w:eastAsiaTheme="minorEastAsia"/>
          <w:color w:val="000000" w:themeColor="text1"/>
          <w:sz w:val="28"/>
          <w:szCs w:val="28"/>
          <w:lang w:val="uk-UA" w:eastAsia="en-US"/>
        </w:rPr>
      </w:pPr>
      <w:r w:rsidRPr="001E6D66">
        <w:rPr>
          <w:rFonts w:eastAsiaTheme="minorEastAsia"/>
          <w:color w:val="000000" w:themeColor="text1"/>
          <w:sz w:val="28"/>
          <w:szCs w:val="28"/>
          <w:lang w:val="uk-UA" w:eastAsia="en-US"/>
        </w:rPr>
        <w:t xml:space="preserve">         Проблемні питання планується розв’язати шляхом:</w:t>
      </w:r>
    </w:p>
    <w:p w:rsidR="00E90073" w:rsidRPr="001E6D66" w:rsidRDefault="00E90073" w:rsidP="003E2CE1">
      <w:pPr>
        <w:jc w:val="both"/>
        <w:rPr>
          <w:rFonts w:eastAsiaTheme="minorEastAsia"/>
          <w:color w:val="000000" w:themeColor="text1"/>
          <w:sz w:val="28"/>
          <w:szCs w:val="28"/>
          <w:lang w:val="uk-UA" w:eastAsia="en-US"/>
        </w:rPr>
      </w:pPr>
      <w:r w:rsidRPr="001E6D66">
        <w:rPr>
          <w:rFonts w:eastAsiaTheme="minorEastAsia"/>
          <w:color w:val="000000" w:themeColor="text1"/>
          <w:sz w:val="28"/>
          <w:szCs w:val="28"/>
          <w:lang w:val="uk-UA" w:eastAsia="en-US"/>
        </w:rPr>
        <w:t xml:space="preserve">         1. Зменшення споживання паливно-енергет</w:t>
      </w:r>
      <w:r w:rsidR="009B4E6D">
        <w:rPr>
          <w:rFonts w:eastAsiaTheme="minorEastAsia"/>
          <w:color w:val="000000" w:themeColor="text1"/>
          <w:sz w:val="28"/>
          <w:szCs w:val="28"/>
          <w:lang w:val="uk-UA" w:eastAsia="en-US"/>
        </w:rPr>
        <w:t xml:space="preserve">ичних ресурсів у комунальній та бюджетній сферах й </w:t>
      </w:r>
      <w:r w:rsidRPr="001E6D66">
        <w:rPr>
          <w:rFonts w:eastAsiaTheme="minorEastAsia"/>
          <w:color w:val="000000" w:themeColor="text1"/>
          <w:sz w:val="28"/>
          <w:szCs w:val="28"/>
          <w:lang w:val="uk-UA" w:eastAsia="en-US"/>
        </w:rPr>
        <w:t xml:space="preserve">населенням </w:t>
      </w:r>
      <w:r w:rsidR="00FC7EB5">
        <w:rPr>
          <w:rFonts w:eastAsiaTheme="minorEastAsia"/>
          <w:color w:val="000000" w:themeColor="text1"/>
          <w:sz w:val="28"/>
          <w:szCs w:val="28"/>
          <w:lang w:val="uk-UA" w:eastAsia="en-US"/>
        </w:rPr>
        <w:t>громади</w:t>
      </w:r>
      <w:r w:rsidRPr="001E6D66">
        <w:rPr>
          <w:rFonts w:eastAsiaTheme="minorEastAsia"/>
          <w:color w:val="000000" w:themeColor="text1"/>
          <w:sz w:val="28"/>
          <w:szCs w:val="28"/>
          <w:lang w:val="uk-UA" w:eastAsia="en-US"/>
        </w:rPr>
        <w:t xml:space="preserve"> за рахунок стимулювання та впровадження енергозберігаючих заходів;</w:t>
      </w:r>
    </w:p>
    <w:p w:rsidR="00E90073" w:rsidRPr="001E6D66" w:rsidRDefault="00E90073" w:rsidP="003E2CE1">
      <w:pPr>
        <w:jc w:val="both"/>
        <w:rPr>
          <w:rFonts w:eastAsiaTheme="minorEastAsia"/>
          <w:color w:val="000000" w:themeColor="text1"/>
          <w:sz w:val="28"/>
          <w:szCs w:val="28"/>
          <w:lang w:val="uk-UA" w:eastAsia="en-US"/>
        </w:rPr>
      </w:pPr>
      <w:r w:rsidRPr="001E6D66">
        <w:rPr>
          <w:rFonts w:eastAsiaTheme="minorEastAsia"/>
          <w:color w:val="000000" w:themeColor="text1"/>
          <w:sz w:val="28"/>
          <w:szCs w:val="28"/>
          <w:lang w:val="uk-UA" w:eastAsia="en-US"/>
        </w:rPr>
        <w:t xml:space="preserve">        2. Підвищення надійності систем постачання енергоносіїв та послуг водопостачання;</w:t>
      </w:r>
    </w:p>
    <w:p w:rsidR="00E90073" w:rsidRPr="001E6D66" w:rsidRDefault="00E90073" w:rsidP="003E2CE1">
      <w:pPr>
        <w:jc w:val="both"/>
        <w:rPr>
          <w:rFonts w:eastAsiaTheme="minorEastAsia"/>
          <w:color w:val="000000" w:themeColor="text1"/>
          <w:sz w:val="28"/>
          <w:szCs w:val="28"/>
          <w:lang w:val="uk-UA" w:eastAsia="en-US"/>
        </w:rPr>
      </w:pPr>
      <w:r w:rsidRPr="001E6D66">
        <w:rPr>
          <w:rFonts w:eastAsiaTheme="minorEastAsia"/>
          <w:color w:val="000000" w:themeColor="text1"/>
          <w:sz w:val="28"/>
          <w:szCs w:val="28"/>
          <w:lang w:val="uk-UA" w:eastAsia="en-US"/>
        </w:rPr>
        <w:t xml:space="preserve">        3. Впровадження новітніх енергоефективних та енергоощадних технологій;</w:t>
      </w:r>
    </w:p>
    <w:p w:rsidR="00E90073" w:rsidRPr="001E6D66" w:rsidRDefault="00E90073" w:rsidP="003E2CE1">
      <w:pPr>
        <w:jc w:val="both"/>
        <w:rPr>
          <w:rFonts w:eastAsiaTheme="minorEastAsia"/>
          <w:color w:val="000000" w:themeColor="text1"/>
          <w:sz w:val="28"/>
          <w:szCs w:val="28"/>
          <w:lang w:val="uk-UA" w:eastAsia="en-US"/>
        </w:rPr>
      </w:pPr>
      <w:r w:rsidRPr="001E6D66">
        <w:rPr>
          <w:rFonts w:eastAsiaTheme="minorEastAsia"/>
          <w:color w:val="000000" w:themeColor="text1"/>
          <w:sz w:val="28"/>
          <w:szCs w:val="28"/>
          <w:lang w:val="uk-UA" w:eastAsia="en-US"/>
        </w:rPr>
        <w:t xml:space="preserve">        4. Популяризацію економічних, екологічних та соціальних переваг енергозбереження, підвищення управлінського та освітнього рівнів у цій сфері;</w:t>
      </w:r>
    </w:p>
    <w:p w:rsidR="00E90073" w:rsidRPr="001E6D66" w:rsidRDefault="00E90073" w:rsidP="003E2CE1">
      <w:pPr>
        <w:jc w:val="both"/>
        <w:rPr>
          <w:rFonts w:eastAsiaTheme="minorEastAsia"/>
          <w:color w:val="000000" w:themeColor="text1"/>
          <w:sz w:val="28"/>
          <w:szCs w:val="28"/>
          <w:lang w:val="uk-UA" w:eastAsia="en-US"/>
        </w:rPr>
      </w:pPr>
      <w:r w:rsidRPr="001E6D66">
        <w:rPr>
          <w:rFonts w:eastAsiaTheme="minorEastAsia"/>
          <w:color w:val="000000" w:themeColor="text1"/>
          <w:sz w:val="28"/>
          <w:szCs w:val="28"/>
          <w:lang w:val="uk-UA" w:eastAsia="en-US"/>
        </w:rPr>
        <w:t xml:space="preserve">       5. Скорочення поточних видатків міс</w:t>
      </w:r>
      <w:r w:rsidR="00FC7EB5">
        <w:rPr>
          <w:rFonts w:eastAsiaTheme="minorEastAsia"/>
          <w:color w:val="000000" w:themeColor="text1"/>
          <w:sz w:val="28"/>
          <w:szCs w:val="28"/>
          <w:lang w:val="uk-UA" w:eastAsia="en-US"/>
        </w:rPr>
        <w:t>цево</w:t>
      </w:r>
      <w:r w:rsidRPr="001E6D66">
        <w:rPr>
          <w:rFonts w:eastAsiaTheme="minorEastAsia"/>
          <w:color w:val="000000" w:themeColor="text1"/>
          <w:sz w:val="28"/>
          <w:szCs w:val="28"/>
          <w:lang w:val="uk-UA" w:eastAsia="en-US"/>
        </w:rPr>
        <w:t xml:space="preserve">го бюджету за рахунок реалізації капітальних проектів у сфері енергозбереження та енергоефективності, встановлення контролю за споживанням енергоносіїв в усіх сферах </w:t>
      </w:r>
      <w:r w:rsidR="00FC7EB5">
        <w:rPr>
          <w:rFonts w:eastAsiaTheme="minorEastAsia"/>
          <w:color w:val="000000" w:themeColor="text1"/>
          <w:sz w:val="28"/>
          <w:szCs w:val="28"/>
          <w:lang w:val="uk-UA" w:eastAsia="en-US"/>
        </w:rPr>
        <w:t>громади</w:t>
      </w:r>
      <w:r w:rsidRPr="001E6D66">
        <w:rPr>
          <w:rFonts w:eastAsiaTheme="minorEastAsia"/>
          <w:color w:val="000000" w:themeColor="text1"/>
          <w:sz w:val="28"/>
          <w:szCs w:val="28"/>
          <w:lang w:val="uk-UA" w:eastAsia="en-US"/>
        </w:rPr>
        <w:t>;</w:t>
      </w:r>
    </w:p>
    <w:p w:rsidR="00E90073" w:rsidRPr="001E6D66" w:rsidRDefault="00E90073" w:rsidP="003E2CE1">
      <w:pPr>
        <w:jc w:val="both"/>
        <w:rPr>
          <w:rFonts w:eastAsiaTheme="minorEastAsia"/>
          <w:color w:val="000000" w:themeColor="text1"/>
          <w:sz w:val="28"/>
          <w:szCs w:val="28"/>
          <w:lang w:val="uk-UA" w:eastAsia="en-US"/>
        </w:rPr>
      </w:pPr>
      <w:r w:rsidRPr="001E6D66">
        <w:rPr>
          <w:rFonts w:eastAsiaTheme="minorEastAsia"/>
          <w:color w:val="000000" w:themeColor="text1"/>
          <w:sz w:val="28"/>
          <w:szCs w:val="28"/>
          <w:lang w:val="uk-UA" w:eastAsia="en-US"/>
        </w:rPr>
        <w:t xml:space="preserve">       6. Розвитку та вдосконалення системи енергетичного менеджменту;</w:t>
      </w:r>
    </w:p>
    <w:p w:rsidR="00E90073" w:rsidRPr="001E6D66" w:rsidRDefault="00E90073" w:rsidP="003E2CE1">
      <w:pPr>
        <w:jc w:val="both"/>
        <w:rPr>
          <w:rFonts w:eastAsiaTheme="minorEastAsia"/>
          <w:color w:val="000000" w:themeColor="text1"/>
          <w:sz w:val="28"/>
          <w:szCs w:val="28"/>
          <w:lang w:val="uk-UA" w:eastAsia="en-US"/>
        </w:rPr>
      </w:pPr>
      <w:r w:rsidRPr="001E6D66">
        <w:rPr>
          <w:rFonts w:eastAsiaTheme="minorEastAsia"/>
          <w:color w:val="000000" w:themeColor="text1"/>
          <w:sz w:val="28"/>
          <w:szCs w:val="28"/>
          <w:lang w:val="uk-UA" w:eastAsia="en-US"/>
        </w:rPr>
        <w:t xml:space="preserve">       7. Залучення коштів бюджетів усіх рівнів, а також грантових і кредитних коштів на реалізацію заходів з енергозбереження в бюджетній, комунальній та соціальних сферах міста;</w:t>
      </w:r>
    </w:p>
    <w:p w:rsidR="00E90073" w:rsidRPr="001E6D66" w:rsidRDefault="00E90073" w:rsidP="003E2CE1">
      <w:pPr>
        <w:jc w:val="both"/>
        <w:rPr>
          <w:rFonts w:eastAsiaTheme="minorEastAsia"/>
          <w:color w:val="000000" w:themeColor="text1"/>
          <w:sz w:val="28"/>
          <w:szCs w:val="28"/>
          <w:lang w:val="uk-UA" w:eastAsia="en-US"/>
        </w:rPr>
      </w:pPr>
      <w:r w:rsidRPr="001E6D66">
        <w:rPr>
          <w:rFonts w:eastAsiaTheme="minorEastAsia"/>
          <w:color w:val="000000" w:themeColor="text1"/>
          <w:sz w:val="28"/>
          <w:szCs w:val="28"/>
          <w:lang w:val="uk-UA" w:eastAsia="en-US"/>
        </w:rPr>
        <w:t xml:space="preserve">       8. Запровадження часткового використання альтернативних та місцевих видів палива бюджетною та комунальною сферами міста;</w:t>
      </w:r>
    </w:p>
    <w:p w:rsidR="00E90073" w:rsidRPr="001E6D66" w:rsidRDefault="00E90073" w:rsidP="003E2CE1">
      <w:pPr>
        <w:jc w:val="both"/>
        <w:rPr>
          <w:rFonts w:eastAsiaTheme="minorEastAsia"/>
          <w:color w:val="000000" w:themeColor="text1"/>
          <w:sz w:val="28"/>
          <w:szCs w:val="28"/>
          <w:lang w:val="uk-UA" w:eastAsia="en-US"/>
        </w:rPr>
      </w:pPr>
      <w:r w:rsidRPr="001E6D66">
        <w:rPr>
          <w:rFonts w:eastAsiaTheme="minorEastAsia"/>
          <w:color w:val="000000" w:themeColor="text1"/>
          <w:sz w:val="28"/>
          <w:szCs w:val="28"/>
          <w:lang w:val="uk-UA" w:eastAsia="en-US"/>
        </w:rPr>
        <w:t xml:space="preserve">       9. Постійного моніторингу споживання енергоносіїв у бюджетній сфері міста та впровадження енергозберігаючих заходів.</w:t>
      </w:r>
    </w:p>
    <w:p w:rsidR="00E90073" w:rsidRPr="001E6D66" w:rsidRDefault="00E90073" w:rsidP="003E2CE1">
      <w:pPr>
        <w:jc w:val="both"/>
        <w:rPr>
          <w:rFonts w:eastAsiaTheme="minorEastAsia"/>
          <w:color w:val="000000" w:themeColor="text1"/>
          <w:sz w:val="28"/>
          <w:szCs w:val="28"/>
          <w:lang w:val="uk-UA" w:eastAsia="en-US"/>
        </w:rPr>
      </w:pPr>
      <w:r w:rsidRPr="001E6D66">
        <w:rPr>
          <w:rFonts w:eastAsiaTheme="minorEastAsia"/>
          <w:color w:val="000000" w:themeColor="text1"/>
          <w:sz w:val="28"/>
          <w:szCs w:val="28"/>
          <w:lang w:val="uk-UA" w:eastAsia="en-US"/>
        </w:rPr>
        <w:t xml:space="preserve">      10. Створення сприятливих умов для впровадження </w:t>
      </w:r>
      <w:proofErr w:type="spellStart"/>
      <w:r w:rsidRPr="001E6D66">
        <w:rPr>
          <w:rFonts w:eastAsiaTheme="minorEastAsia"/>
          <w:color w:val="000000" w:themeColor="text1"/>
          <w:sz w:val="28"/>
          <w:szCs w:val="28"/>
          <w:lang w:val="uk-UA" w:eastAsia="en-US"/>
        </w:rPr>
        <w:t>проєктів</w:t>
      </w:r>
      <w:proofErr w:type="spellEnd"/>
      <w:r w:rsidRPr="001E6D66">
        <w:rPr>
          <w:rFonts w:eastAsiaTheme="minorEastAsia"/>
          <w:color w:val="000000" w:themeColor="text1"/>
          <w:sz w:val="28"/>
          <w:szCs w:val="28"/>
          <w:lang w:val="uk-UA" w:eastAsia="en-US"/>
        </w:rPr>
        <w:t xml:space="preserve"> енерго</w:t>
      </w:r>
      <w:r w:rsidR="009B4E6D">
        <w:rPr>
          <w:rFonts w:eastAsiaTheme="minorEastAsia"/>
          <w:color w:val="000000" w:themeColor="text1"/>
          <w:sz w:val="28"/>
          <w:szCs w:val="28"/>
          <w:lang w:val="uk-UA" w:eastAsia="en-US"/>
        </w:rPr>
        <w:t>ефективності</w:t>
      </w:r>
      <w:r w:rsidRPr="001E6D66">
        <w:rPr>
          <w:rFonts w:eastAsiaTheme="minorEastAsia"/>
          <w:color w:val="000000" w:themeColor="text1"/>
          <w:sz w:val="28"/>
          <w:szCs w:val="28"/>
          <w:lang w:val="uk-UA" w:eastAsia="en-US"/>
        </w:rPr>
        <w:t>, залучення коштів державного бюджету та інвесторів, донорські кошти, гранти тощо з метою їх реалізації;</w:t>
      </w:r>
    </w:p>
    <w:p w:rsidR="00E90073" w:rsidRPr="001E6D66" w:rsidRDefault="00E90073" w:rsidP="003E2CE1">
      <w:pPr>
        <w:pStyle w:val="a4"/>
        <w:ind w:left="0"/>
        <w:jc w:val="both"/>
        <w:rPr>
          <w:rFonts w:eastAsiaTheme="minorEastAsia"/>
          <w:color w:val="000000" w:themeColor="text1"/>
          <w:sz w:val="28"/>
          <w:szCs w:val="28"/>
          <w:lang w:val="uk-UA" w:eastAsia="en-US"/>
        </w:rPr>
      </w:pPr>
      <w:r w:rsidRPr="001E6D66">
        <w:rPr>
          <w:rFonts w:eastAsiaTheme="minorEastAsia"/>
          <w:color w:val="000000" w:themeColor="text1"/>
          <w:sz w:val="28"/>
          <w:szCs w:val="28"/>
          <w:lang w:val="uk-UA" w:eastAsia="en-US"/>
        </w:rPr>
        <w:t xml:space="preserve">      11. Зменшення втрат теплової енергії за рахунок проведення заходів з комплексної </w:t>
      </w:r>
      <w:proofErr w:type="spellStart"/>
      <w:r w:rsidRPr="001E6D66">
        <w:rPr>
          <w:rFonts w:eastAsiaTheme="minorEastAsia"/>
          <w:color w:val="000000" w:themeColor="text1"/>
          <w:sz w:val="28"/>
          <w:szCs w:val="28"/>
          <w:lang w:val="uk-UA" w:eastAsia="en-US"/>
        </w:rPr>
        <w:t>термомодернізації</w:t>
      </w:r>
      <w:proofErr w:type="spellEnd"/>
      <w:r w:rsidRPr="001E6D66">
        <w:rPr>
          <w:rFonts w:eastAsiaTheme="minorEastAsia"/>
          <w:color w:val="000000" w:themeColor="text1"/>
          <w:sz w:val="28"/>
          <w:szCs w:val="28"/>
          <w:lang w:val="uk-UA" w:eastAsia="en-US"/>
        </w:rPr>
        <w:t xml:space="preserve"> (утеплення фасадів та дахів; заміна старих дерев’яних віконних блоків на нові металопластикові; заміна старих дверей на нові металопластикові тощо).</w:t>
      </w:r>
    </w:p>
    <w:p w:rsidR="00E90073" w:rsidRPr="001E6D66" w:rsidRDefault="00E90073" w:rsidP="003E2CE1">
      <w:pPr>
        <w:jc w:val="both"/>
        <w:rPr>
          <w:color w:val="000000" w:themeColor="text1"/>
          <w:sz w:val="28"/>
          <w:szCs w:val="28"/>
          <w:lang w:val="uk-UA"/>
        </w:rPr>
      </w:pPr>
      <w:r w:rsidRPr="001E6D66">
        <w:rPr>
          <w:color w:val="000000" w:themeColor="text1"/>
          <w:sz w:val="28"/>
          <w:szCs w:val="28"/>
          <w:lang w:val="uk-UA"/>
        </w:rPr>
        <w:t xml:space="preserve">         Енергоефективність є одним із головних стратегічних напрямків розвитку Здолбунівської міської територіальної громади, необхідним інструментом досягнення комфортних умов в будівлях бюджетної сфери, з метою втілення стандартів життя сучасної європейської спільноти. Причинами стрімкого зростання важливості енергозбереження є витрати на оплату споживання енергоресурсів. </w:t>
      </w:r>
    </w:p>
    <w:p w:rsidR="00E90073" w:rsidRPr="001E6D66" w:rsidRDefault="00E90073" w:rsidP="003E2CE1">
      <w:pPr>
        <w:ind w:firstLine="708"/>
        <w:jc w:val="both"/>
        <w:rPr>
          <w:color w:val="000000" w:themeColor="text1"/>
          <w:sz w:val="28"/>
          <w:szCs w:val="28"/>
          <w:lang w:val="uk-UA"/>
        </w:rPr>
      </w:pPr>
      <w:r w:rsidRPr="001E6D66">
        <w:rPr>
          <w:color w:val="000000" w:themeColor="text1"/>
          <w:sz w:val="28"/>
          <w:szCs w:val="28"/>
          <w:lang w:val="uk-UA"/>
        </w:rPr>
        <w:t xml:space="preserve">Шляхами вирішення проблеми скорочення споживання енергетичних ресурсів об’єктами бюджетної сфери Здолбунівської міської територіальної громади є запровадження енергозберігаючих, енергоефективних технологій </w:t>
      </w:r>
      <w:r w:rsidRPr="001E6D66">
        <w:rPr>
          <w:color w:val="000000" w:themeColor="text1"/>
          <w:sz w:val="28"/>
          <w:szCs w:val="28"/>
          <w:lang w:val="uk-UA"/>
        </w:rPr>
        <w:lastRenderedPageBreak/>
        <w:t>(заходів) за рахунок залучення внутрішніх та зовнішніх фінансових ресурсів (інвестицій), в тому числі: коштів бюджету Здолбунівської міської територіальної громади, обласного та державного бюджетів, з</w:t>
      </w:r>
      <w:r w:rsidR="001E6D66" w:rsidRPr="001E6D66">
        <w:rPr>
          <w:color w:val="000000" w:themeColor="text1"/>
          <w:sz w:val="28"/>
          <w:szCs w:val="28"/>
          <w:lang w:val="uk-UA"/>
        </w:rPr>
        <w:t>алучення і використання міжнарод</w:t>
      </w:r>
      <w:r w:rsidRPr="001E6D66">
        <w:rPr>
          <w:color w:val="000000" w:themeColor="text1"/>
          <w:sz w:val="28"/>
          <w:szCs w:val="28"/>
          <w:lang w:val="uk-UA"/>
        </w:rPr>
        <w:t xml:space="preserve">ної технічної допомоги, тощо. Залучення додаткових фінансових ресурсів передбачається в тому числі за результатами участі в конкурсному відборі </w:t>
      </w:r>
      <w:proofErr w:type="spellStart"/>
      <w:r w:rsidRPr="001E6D66">
        <w:rPr>
          <w:color w:val="000000" w:themeColor="text1"/>
          <w:sz w:val="28"/>
          <w:szCs w:val="28"/>
          <w:lang w:val="uk-UA"/>
        </w:rPr>
        <w:t>проєктів</w:t>
      </w:r>
      <w:proofErr w:type="spellEnd"/>
      <w:r w:rsidRPr="001E6D66">
        <w:rPr>
          <w:color w:val="000000" w:themeColor="text1"/>
          <w:sz w:val="28"/>
          <w:szCs w:val="28"/>
          <w:lang w:val="uk-UA"/>
        </w:rPr>
        <w:t xml:space="preserve"> з енергоефективності обласного та державного рівнів.</w:t>
      </w:r>
    </w:p>
    <w:p w:rsidR="00E90073" w:rsidRPr="001E6D66" w:rsidRDefault="00E90073" w:rsidP="003E2CE1">
      <w:pPr>
        <w:ind w:firstLine="708"/>
        <w:jc w:val="both"/>
        <w:rPr>
          <w:color w:val="000000" w:themeColor="text1"/>
          <w:sz w:val="28"/>
          <w:szCs w:val="28"/>
          <w:lang w:val="uk-UA" w:eastAsia="uk-UA"/>
        </w:rPr>
      </w:pPr>
      <w:r w:rsidRPr="001E6D66">
        <w:rPr>
          <w:color w:val="000000" w:themeColor="text1"/>
          <w:sz w:val="28"/>
          <w:szCs w:val="28"/>
          <w:shd w:val="clear" w:color="auto" w:fill="FFFFFF"/>
          <w:lang w:val="uk-UA"/>
        </w:rPr>
        <w:t>Також існує потреба в модернізації системи вуличного освітлення шляхом заміни діючих світильників на сучасні енергоефективні світлодіодні, встановлення світильників, що забезпечують більш якісне освітлення при зменшенні споживання електроенергії та довшому терміні служби.</w:t>
      </w:r>
      <w:r w:rsidRPr="001E6D66">
        <w:rPr>
          <w:color w:val="000000" w:themeColor="text1"/>
          <w:sz w:val="28"/>
          <w:szCs w:val="28"/>
          <w:lang w:val="uk-UA" w:eastAsia="uk-UA"/>
        </w:rPr>
        <w:t xml:space="preserve"> Розв’язання даної проблеми дасть можливість для </w:t>
      </w:r>
      <w:r w:rsidRPr="001E6D66">
        <w:rPr>
          <w:color w:val="000000" w:themeColor="text1"/>
          <w:sz w:val="28"/>
          <w:szCs w:val="28"/>
          <w:shd w:val="clear" w:color="auto" w:fill="FFFFFF"/>
          <w:lang w:val="uk-UA"/>
        </w:rPr>
        <w:t>збереження життя та здоров’я громадян шляхом створення якісних систем освітлення.</w:t>
      </w:r>
    </w:p>
    <w:p w:rsidR="006430B9" w:rsidRPr="001E6D66" w:rsidRDefault="00E90073" w:rsidP="003E2CE1">
      <w:pPr>
        <w:jc w:val="both"/>
        <w:rPr>
          <w:rFonts w:eastAsiaTheme="minorEastAsia"/>
          <w:color w:val="000000" w:themeColor="text1"/>
          <w:sz w:val="28"/>
          <w:szCs w:val="28"/>
          <w:lang w:val="uk-UA" w:eastAsia="en-US"/>
        </w:rPr>
      </w:pPr>
      <w:r w:rsidRPr="001E6D66">
        <w:rPr>
          <w:rFonts w:eastAsiaTheme="minorEastAsia"/>
          <w:color w:val="000000" w:themeColor="text1"/>
          <w:sz w:val="28"/>
          <w:szCs w:val="28"/>
          <w:lang w:val="uk-UA" w:eastAsia="en-US"/>
        </w:rPr>
        <w:t xml:space="preserve">         </w:t>
      </w:r>
    </w:p>
    <w:p w:rsidR="00CB4B90" w:rsidRPr="001E6D66" w:rsidRDefault="00CB4B90" w:rsidP="003E2CE1">
      <w:pPr>
        <w:ind w:firstLine="340"/>
        <w:jc w:val="center"/>
        <w:rPr>
          <w:b/>
          <w:color w:val="000000" w:themeColor="text1"/>
          <w:sz w:val="28"/>
          <w:szCs w:val="28"/>
          <w:lang w:val="uk-UA"/>
        </w:rPr>
      </w:pPr>
      <w:r w:rsidRPr="001E6D66">
        <w:rPr>
          <w:b/>
          <w:color w:val="000000" w:themeColor="text1"/>
          <w:sz w:val="28"/>
          <w:szCs w:val="28"/>
          <w:lang w:val="uk-UA"/>
        </w:rPr>
        <w:t>4. Заходи з енергозбереження та енергоефективності</w:t>
      </w:r>
    </w:p>
    <w:p w:rsidR="00CB4B90" w:rsidRPr="001E6D66" w:rsidRDefault="00CB4B90" w:rsidP="003E2CE1">
      <w:pPr>
        <w:ind w:firstLine="851"/>
        <w:jc w:val="both"/>
        <w:rPr>
          <w:color w:val="000000" w:themeColor="text1"/>
          <w:sz w:val="28"/>
          <w:szCs w:val="28"/>
          <w:lang w:val="uk-UA"/>
        </w:rPr>
      </w:pPr>
      <w:r w:rsidRPr="001E6D66">
        <w:rPr>
          <w:color w:val="000000" w:themeColor="text1"/>
          <w:sz w:val="28"/>
          <w:szCs w:val="28"/>
          <w:lang w:val="uk-UA"/>
        </w:rPr>
        <w:t xml:space="preserve">Впровадження заходів енергозбереження та енергоефективності допоможе зменшити споживання енергоресурсів, як в кількісному вираженні так і в обсягах витрат, що в свою чергу є передумовою для зменшення шкідливих викидів в атмосферу та запорукою попередження глобального потепління і зміни клімату.  </w:t>
      </w:r>
    </w:p>
    <w:p w:rsidR="00CB4B90" w:rsidRPr="001E6D66" w:rsidRDefault="00CB4B90" w:rsidP="003E2CE1">
      <w:pPr>
        <w:ind w:firstLine="851"/>
        <w:jc w:val="both"/>
        <w:rPr>
          <w:color w:val="000000" w:themeColor="text1"/>
          <w:sz w:val="28"/>
          <w:szCs w:val="28"/>
          <w:lang w:val="uk-UA"/>
        </w:rPr>
      </w:pPr>
      <w:r w:rsidRPr="001E6D66">
        <w:rPr>
          <w:color w:val="000000" w:themeColor="text1"/>
          <w:sz w:val="28"/>
          <w:szCs w:val="28"/>
          <w:lang w:val="uk-UA"/>
        </w:rPr>
        <w:t>Заходи, що спрямовані на зменшення споживання паливно-енергетичних ресурсів та підвищення загально-місцевого рівня енергоефективності можна розділити на три групи.</w:t>
      </w:r>
    </w:p>
    <w:p w:rsidR="00CB4B90" w:rsidRPr="001E6D66" w:rsidRDefault="00CB4B90" w:rsidP="003E2CE1">
      <w:pPr>
        <w:pStyle w:val="a4"/>
        <w:ind w:left="0" w:firstLine="851"/>
        <w:jc w:val="both"/>
        <w:rPr>
          <w:color w:val="000000" w:themeColor="text1"/>
          <w:sz w:val="28"/>
          <w:szCs w:val="28"/>
          <w:lang w:val="uk-UA"/>
        </w:rPr>
      </w:pPr>
      <w:r w:rsidRPr="001E6D66">
        <w:rPr>
          <w:color w:val="000000" w:themeColor="text1"/>
          <w:sz w:val="28"/>
          <w:szCs w:val="28"/>
          <w:lang w:val="uk-UA"/>
        </w:rPr>
        <w:t>Перша група заходів – це малі заходи. Як правило вони маловартісні  і мають незначний вплив (5-10 %) на зростання енергоефективності (в окремих випадках, вдало відібраний захід може призвести і до значно більшої економії). Застосовуються у тому випадку, коли мова йде про оптимізацію систем та процесів, коли немає потреби змінювати всю систему. Ці заходи, як правило, є економічно вигідні і мають короткий період окупності.</w:t>
      </w:r>
    </w:p>
    <w:p w:rsidR="00CB4B90" w:rsidRPr="001E6D66" w:rsidRDefault="00CB4B90" w:rsidP="003E2CE1">
      <w:pPr>
        <w:pStyle w:val="a4"/>
        <w:ind w:left="0" w:firstLine="851"/>
        <w:jc w:val="both"/>
        <w:rPr>
          <w:color w:val="000000" w:themeColor="text1"/>
          <w:sz w:val="28"/>
          <w:szCs w:val="28"/>
          <w:lang w:val="uk-UA"/>
        </w:rPr>
      </w:pPr>
      <w:r w:rsidRPr="001E6D66">
        <w:rPr>
          <w:color w:val="000000" w:themeColor="text1"/>
          <w:sz w:val="28"/>
          <w:szCs w:val="28"/>
          <w:lang w:val="uk-UA"/>
        </w:rPr>
        <w:t>Друга група – це заходи середньої складності. Зазвичай мають вплив в межах від 10% до 25%, а їх реалізація потребує середніх затрат. Заходи другої групи є економічно вигідними, з періодом окупності від трьох до десяти років, але вони потребують більших капіталовкладень.</w:t>
      </w:r>
    </w:p>
    <w:p w:rsidR="00CB4B90" w:rsidRPr="001E6D66" w:rsidRDefault="00CB4B90" w:rsidP="003E2CE1">
      <w:pPr>
        <w:pStyle w:val="a4"/>
        <w:tabs>
          <w:tab w:val="left" w:pos="0"/>
          <w:tab w:val="left" w:pos="142"/>
        </w:tabs>
        <w:ind w:left="0" w:firstLine="851"/>
        <w:jc w:val="both"/>
        <w:rPr>
          <w:color w:val="000000" w:themeColor="text1"/>
          <w:sz w:val="28"/>
          <w:szCs w:val="28"/>
          <w:lang w:val="uk-UA"/>
        </w:rPr>
      </w:pPr>
      <w:r w:rsidRPr="001E6D66">
        <w:rPr>
          <w:color w:val="000000" w:themeColor="text1"/>
          <w:sz w:val="28"/>
          <w:szCs w:val="28"/>
          <w:lang w:val="uk-UA"/>
        </w:rPr>
        <w:t>Третя група – масштабні заходи (вплив – до 90%, високовартісні). З точки зору ефективності, масштабні заходи доцільно впроваджувати в тому випадку, коли виникає потреба повного відновлення, шляхом будівництва нових об’єктів та систем.</w:t>
      </w:r>
    </w:p>
    <w:p w:rsidR="00CB4B90" w:rsidRDefault="00CB4B90" w:rsidP="003E2CE1">
      <w:pPr>
        <w:tabs>
          <w:tab w:val="left" w:pos="0"/>
          <w:tab w:val="left" w:pos="142"/>
        </w:tabs>
        <w:ind w:firstLine="851"/>
        <w:jc w:val="both"/>
        <w:rPr>
          <w:color w:val="000000" w:themeColor="text1"/>
          <w:sz w:val="28"/>
          <w:szCs w:val="28"/>
          <w:lang w:val="uk-UA" w:eastAsia="zh-CN"/>
        </w:rPr>
      </w:pPr>
      <w:r w:rsidRPr="001E6D66">
        <w:rPr>
          <w:color w:val="000000" w:themeColor="text1"/>
          <w:sz w:val="28"/>
          <w:szCs w:val="28"/>
          <w:lang w:val="uk-UA" w:eastAsia="zh-CN"/>
        </w:rPr>
        <w:t>Програма енергозбереження та енергоефективності Здолбунівської міської</w:t>
      </w:r>
      <w:r w:rsidR="00E47864">
        <w:rPr>
          <w:color w:val="000000" w:themeColor="text1"/>
          <w:sz w:val="28"/>
          <w:szCs w:val="28"/>
          <w:lang w:val="uk-UA" w:eastAsia="zh-CN"/>
        </w:rPr>
        <w:t xml:space="preserve"> територіальної громади  на 2025 – 2027</w:t>
      </w:r>
      <w:r w:rsidRPr="001E6D66">
        <w:rPr>
          <w:color w:val="000000" w:themeColor="text1"/>
          <w:sz w:val="28"/>
          <w:szCs w:val="28"/>
          <w:lang w:val="uk-UA" w:eastAsia="zh-CN"/>
        </w:rPr>
        <w:t xml:space="preserve"> роки передбачає Комплекс заходів спрямованих на зменшення енергоспоживання в Здолбунівській  міській тери</w:t>
      </w:r>
      <w:r w:rsidR="00E47864">
        <w:rPr>
          <w:color w:val="000000" w:themeColor="text1"/>
          <w:sz w:val="28"/>
          <w:szCs w:val="28"/>
          <w:lang w:val="uk-UA" w:eastAsia="zh-CN"/>
        </w:rPr>
        <w:t xml:space="preserve">торіальній громаді протягом 2025 </w:t>
      </w:r>
      <w:r w:rsidRPr="001E6D66">
        <w:rPr>
          <w:color w:val="000000" w:themeColor="text1"/>
          <w:sz w:val="28"/>
          <w:szCs w:val="28"/>
          <w:lang w:val="uk-UA" w:eastAsia="zh-CN"/>
        </w:rPr>
        <w:t>-</w:t>
      </w:r>
      <w:r w:rsidR="00E47864">
        <w:rPr>
          <w:color w:val="000000" w:themeColor="text1"/>
          <w:sz w:val="28"/>
          <w:szCs w:val="28"/>
          <w:lang w:val="uk-UA" w:eastAsia="zh-CN"/>
        </w:rPr>
        <w:t xml:space="preserve"> 2027</w:t>
      </w:r>
      <w:r w:rsidRPr="001E6D66">
        <w:rPr>
          <w:color w:val="000000" w:themeColor="text1"/>
          <w:sz w:val="28"/>
          <w:szCs w:val="28"/>
          <w:lang w:val="uk-UA" w:eastAsia="zh-CN"/>
        </w:rPr>
        <w:t xml:space="preserve"> років</w:t>
      </w:r>
      <w:r w:rsidR="001E6D66" w:rsidRPr="001E6D66">
        <w:rPr>
          <w:color w:val="000000" w:themeColor="text1"/>
          <w:sz w:val="28"/>
          <w:szCs w:val="28"/>
          <w:lang w:val="uk-UA" w:eastAsia="zh-CN"/>
        </w:rPr>
        <w:t xml:space="preserve"> </w:t>
      </w:r>
      <w:r w:rsidRPr="001E6D66">
        <w:rPr>
          <w:color w:val="000000" w:themeColor="text1"/>
          <w:sz w:val="28"/>
          <w:szCs w:val="28"/>
          <w:lang w:val="uk-UA" w:eastAsia="zh-CN"/>
        </w:rPr>
        <w:t xml:space="preserve">та </w:t>
      </w:r>
      <w:r w:rsidRPr="001E6D66">
        <w:rPr>
          <w:bCs/>
          <w:color w:val="000000" w:themeColor="text1"/>
          <w:sz w:val="28"/>
          <w:szCs w:val="28"/>
          <w:lang w:val="uk-UA" w:eastAsia="zh-CN"/>
        </w:rPr>
        <w:t>впровадження заходів щодо забезпечення енергоефективності та енергозбереження,</w:t>
      </w:r>
      <w:r w:rsidRPr="001E6D66">
        <w:rPr>
          <w:color w:val="000000" w:themeColor="text1"/>
          <w:sz w:val="28"/>
          <w:szCs w:val="28"/>
          <w:lang w:val="uk-UA" w:eastAsia="zh-CN"/>
        </w:rPr>
        <w:t xml:space="preserve"> які представлені в </w:t>
      </w:r>
      <w:r w:rsidR="00ED2685" w:rsidRPr="001E6D66">
        <w:rPr>
          <w:color w:val="000000" w:themeColor="text1"/>
          <w:sz w:val="28"/>
          <w:szCs w:val="28"/>
          <w:lang w:val="uk-UA" w:eastAsia="zh-CN"/>
        </w:rPr>
        <w:t>Додатку 3</w:t>
      </w:r>
      <w:r w:rsidRPr="001E6D66">
        <w:rPr>
          <w:color w:val="000000" w:themeColor="text1"/>
          <w:sz w:val="28"/>
          <w:szCs w:val="28"/>
          <w:lang w:val="uk-UA" w:eastAsia="zh-CN"/>
        </w:rPr>
        <w:t>.</w:t>
      </w:r>
    </w:p>
    <w:p w:rsidR="00936F35" w:rsidRDefault="00936F35" w:rsidP="003E2CE1">
      <w:pPr>
        <w:tabs>
          <w:tab w:val="left" w:pos="0"/>
          <w:tab w:val="left" w:pos="142"/>
        </w:tabs>
        <w:ind w:firstLine="851"/>
        <w:jc w:val="both"/>
        <w:rPr>
          <w:color w:val="000000" w:themeColor="text1"/>
          <w:sz w:val="28"/>
          <w:szCs w:val="28"/>
          <w:lang w:val="uk-UA" w:eastAsia="zh-CN"/>
        </w:rPr>
      </w:pPr>
    </w:p>
    <w:p w:rsidR="00936F35" w:rsidRPr="009B4E6D" w:rsidRDefault="00936F35" w:rsidP="003E2CE1">
      <w:pPr>
        <w:tabs>
          <w:tab w:val="left" w:pos="0"/>
          <w:tab w:val="left" w:pos="142"/>
        </w:tabs>
        <w:ind w:firstLine="851"/>
        <w:jc w:val="both"/>
        <w:rPr>
          <w:color w:val="000000" w:themeColor="text1"/>
          <w:sz w:val="28"/>
          <w:szCs w:val="28"/>
          <w:lang w:val="uk-UA" w:eastAsia="zh-CN"/>
        </w:rPr>
      </w:pPr>
    </w:p>
    <w:p w:rsidR="003E2CE1" w:rsidRDefault="003E2CE1" w:rsidP="003E2CE1">
      <w:pPr>
        <w:jc w:val="center"/>
        <w:rPr>
          <w:b/>
          <w:color w:val="000000" w:themeColor="text1"/>
          <w:sz w:val="28"/>
          <w:szCs w:val="28"/>
          <w:lang w:val="uk-UA"/>
        </w:rPr>
      </w:pPr>
    </w:p>
    <w:p w:rsidR="003E2CE1" w:rsidRDefault="003E2CE1" w:rsidP="003E2CE1">
      <w:pPr>
        <w:jc w:val="center"/>
        <w:rPr>
          <w:b/>
          <w:color w:val="000000" w:themeColor="text1"/>
          <w:sz w:val="28"/>
          <w:szCs w:val="28"/>
          <w:lang w:val="uk-UA"/>
        </w:rPr>
      </w:pPr>
    </w:p>
    <w:p w:rsidR="00CB4B90" w:rsidRPr="001E6D66" w:rsidRDefault="00CB4B90" w:rsidP="003E2CE1">
      <w:pPr>
        <w:jc w:val="center"/>
        <w:rPr>
          <w:color w:val="000000" w:themeColor="text1"/>
          <w:sz w:val="28"/>
          <w:szCs w:val="28"/>
          <w:lang w:val="uk-UA"/>
        </w:rPr>
      </w:pPr>
      <w:r w:rsidRPr="001E6D66">
        <w:rPr>
          <w:b/>
          <w:color w:val="000000" w:themeColor="text1"/>
          <w:sz w:val="28"/>
          <w:szCs w:val="28"/>
          <w:lang w:val="uk-UA"/>
        </w:rPr>
        <w:lastRenderedPageBreak/>
        <w:t>5. Очікувані результати, ефективність Програми</w:t>
      </w:r>
    </w:p>
    <w:p w:rsidR="00CB4B90" w:rsidRPr="001E6D66" w:rsidRDefault="00CB4B90" w:rsidP="003E2CE1">
      <w:pPr>
        <w:pStyle w:val="ab"/>
        <w:ind w:firstLine="851"/>
        <w:jc w:val="both"/>
        <w:rPr>
          <w:rFonts w:ascii="Times New Roman" w:hAnsi="Times New Roman"/>
          <w:color w:val="000000" w:themeColor="text1"/>
          <w:sz w:val="28"/>
          <w:szCs w:val="28"/>
          <w:lang w:val="uk-UA"/>
        </w:rPr>
      </w:pPr>
      <w:r w:rsidRPr="001E6D66">
        <w:rPr>
          <w:rFonts w:ascii="Times New Roman" w:hAnsi="Times New Roman"/>
          <w:color w:val="000000" w:themeColor="text1"/>
          <w:sz w:val="28"/>
          <w:szCs w:val="28"/>
          <w:lang w:val="uk-UA"/>
        </w:rPr>
        <w:t>Позитивний ефект очікується отримати від реалізації всіх поставлених завдань і заходів Програми, які в основному передбачають:</w:t>
      </w:r>
    </w:p>
    <w:p w:rsidR="00CB4B90" w:rsidRPr="001E6D66" w:rsidRDefault="00CB4B90" w:rsidP="003E2CE1">
      <w:pPr>
        <w:pStyle w:val="ab"/>
        <w:ind w:firstLine="851"/>
        <w:jc w:val="both"/>
        <w:rPr>
          <w:rFonts w:ascii="Times New Roman" w:hAnsi="Times New Roman"/>
          <w:color w:val="000000" w:themeColor="text1"/>
          <w:sz w:val="28"/>
          <w:szCs w:val="28"/>
          <w:lang w:val="uk-UA"/>
        </w:rPr>
      </w:pPr>
      <w:r w:rsidRPr="001E6D66">
        <w:rPr>
          <w:rFonts w:ascii="Times New Roman" w:hAnsi="Times New Roman"/>
          <w:color w:val="000000" w:themeColor="text1"/>
          <w:sz w:val="28"/>
          <w:szCs w:val="28"/>
          <w:lang w:val="uk-UA"/>
        </w:rPr>
        <w:t>1) розвиток та вдосконалення системи енергетичного менеджменту в громаді;</w:t>
      </w:r>
    </w:p>
    <w:p w:rsidR="00CB4B90" w:rsidRPr="001E6D66" w:rsidRDefault="00CB4B90" w:rsidP="003E2CE1">
      <w:pPr>
        <w:jc w:val="both"/>
        <w:rPr>
          <w:rFonts w:eastAsiaTheme="minorEastAsia"/>
          <w:color w:val="000000" w:themeColor="text1"/>
          <w:sz w:val="28"/>
          <w:szCs w:val="28"/>
          <w:lang w:eastAsia="en-US"/>
        </w:rPr>
      </w:pPr>
      <w:r w:rsidRPr="001E6D66">
        <w:rPr>
          <w:color w:val="000000" w:themeColor="text1"/>
          <w:sz w:val="28"/>
          <w:szCs w:val="28"/>
          <w:lang w:val="uk-UA"/>
        </w:rPr>
        <w:t xml:space="preserve">             2) зменшення обсягів споживання паливно-енергетичних ресурсів бюджетними закладами;</w:t>
      </w:r>
      <w:r w:rsidRPr="001E6D66">
        <w:rPr>
          <w:rFonts w:eastAsiaTheme="minorEastAsia"/>
          <w:color w:val="000000" w:themeColor="text1"/>
          <w:sz w:val="28"/>
          <w:szCs w:val="28"/>
          <w:lang w:eastAsia="en-US"/>
        </w:rPr>
        <w:t xml:space="preserve"> </w:t>
      </w:r>
    </w:p>
    <w:p w:rsidR="00CB4B90" w:rsidRPr="001E6D66" w:rsidRDefault="00CB4B90" w:rsidP="003E2CE1">
      <w:pPr>
        <w:widowControl/>
        <w:jc w:val="both"/>
        <w:rPr>
          <w:rFonts w:eastAsiaTheme="minorEastAsia"/>
          <w:color w:val="000000" w:themeColor="text1"/>
          <w:sz w:val="28"/>
          <w:szCs w:val="28"/>
          <w:lang w:eastAsia="en-US"/>
        </w:rPr>
      </w:pPr>
      <w:r w:rsidRPr="001E6D66">
        <w:rPr>
          <w:rFonts w:eastAsiaTheme="minorEastAsia"/>
          <w:color w:val="000000" w:themeColor="text1"/>
          <w:sz w:val="28"/>
          <w:szCs w:val="28"/>
          <w:lang w:val="uk-UA" w:eastAsia="en-US"/>
        </w:rPr>
        <w:t xml:space="preserve">           </w:t>
      </w:r>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зменшення</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використання</w:t>
      </w:r>
      <w:proofErr w:type="spellEnd"/>
      <w:r w:rsidRPr="001E6D66">
        <w:rPr>
          <w:rFonts w:eastAsiaTheme="minorEastAsia"/>
          <w:color w:val="000000" w:themeColor="text1"/>
          <w:sz w:val="28"/>
          <w:szCs w:val="28"/>
          <w:lang w:eastAsia="en-US"/>
        </w:rPr>
        <w:t xml:space="preserve"> природного газу, шляхом </w:t>
      </w:r>
      <w:proofErr w:type="spellStart"/>
      <w:r w:rsidRPr="001E6D66">
        <w:rPr>
          <w:rFonts w:eastAsiaTheme="minorEastAsia"/>
          <w:color w:val="000000" w:themeColor="text1"/>
          <w:sz w:val="28"/>
          <w:szCs w:val="28"/>
          <w:lang w:eastAsia="en-US"/>
        </w:rPr>
        <w:t>проведення</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заходів</w:t>
      </w:r>
      <w:proofErr w:type="spellEnd"/>
      <w:r w:rsidRPr="001E6D66">
        <w:rPr>
          <w:rFonts w:eastAsiaTheme="minorEastAsia"/>
          <w:color w:val="000000" w:themeColor="text1"/>
          <w:sz w:val="28"/>
          <w:szCs w:val="28"/>
          <w:lang w:eastAsia="en-US"/>
        </w:rPr>
        <w:t xml:space="preserve"> з </w:t>
      </w:r>
      <w:proofErr w:type="spellStart"/>
      <w:r w:rsidRPr="001E6D66">
        <w:rPr>
          <w:rFonts w:eastAsiaTheme="minorEastAsia"/>
          <w:color w:val="000000" w:themeColor="text1"/>
          <w:sz w:val="28"/>
          <w:szCs w:val="28"/>
          <w:lang w:eastAsia="en-US"/>
        </w:rPr>
        <w:t>комплексної</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термомодернізації</w:t>
      </w:r>
      <w:proofErr w:type="spellEnd"/>
      <w:r w:rsidRPr="001E6D66">
        <w:rPr>
          <w:rFonts w:eastAsiaTheme="minorEastAsia"/>
          <w:color w:val="000000" w:themeColor="text1"/>
          <w:sz w:val="28"/>
          <w:szCs w:val="28"/>
          <w:lang w:eastAsia="en-US"/>
        </w:rPr>
        <w:t xml:space="preserve">; </w:t>
      </w:r>
    </w:p>
    <w:p w:rsidR="00CB4B90" w:rsidRPr="001E6D66" w:rsidRDefault="00CB4B90" w:rsidP="003E2CE1">
      <w:pPr>
        <w:jc w:val="both"/>
        <w:rPr>
          <w:rFonts w:eastAsiaTheme="minorEastAsia"/>
          <w:color w:val="000000" w:themeColor="text1"/>
          <w:sz w:val="28"/>
          <w:szCs w:val="28"/>
          <w:lang w:eastAsia="en-US"/>
        </w:rPr>
      </w:pPr>
      <w:r w:rsidRPr="001E6D66">
        <w:rPr>
          <w:rFonts w:eastAsiaTheme="minorEastAsia"/>
          <w:color w:val="000000" w:themeColor="text1"/>
          <w:sz w:val="28"/>
          <w:szCs w:val="28"/>
          <w:lang w:val="uk-UA" w:eastAsia="en-US"/>
        </w:rPr>
        <w:t xml:space="preserve">           </w:t>
      </w:r>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зменшення</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викидів</w:t>
      </w:r>
      <w:proofErr w:type="spellEnd"/>
      <w:r w:rsidRPr="001E6D66">
        <w:rPr>
          <w:rFonts w:eastAsiaTheme="minorEastAsia"/>
          <w:color w:val="000000" w:themeColor="text1"/>
          <w:sz w:val="28"/>
          <w:szCs w:val="28"/>
          <w:lang w:eastAsia="en-US"/>
        </w:rPr>
        <w:t xml:space="preserve"> СО</w:t>
      </w:r>
      <w:r w:rsidRPr="001E6D66">
        <w:rPr>
          <w:rFonts w:eastAsiaTheme="minorEastAsia"/>
          <w:color w:val="000000" w:themeColor="text1"/>
          <w:sz w:val="28"/>
          <w:szCs w:val="28"/>
          <w:vertAlign w:val="superscript"/>
          <w:lang w:eastAsia="en-US"/>
        </w:rPr>
        <w:t>2</w:t>
      </w:r>
      <w:r w:rsidRPr="001E6D66">
        <w:rPr>
          <w:rFonts w:eastAsiaTheme="minorEastAsia"/>
          <w:color w:val="000000" w:themeColor="text1"/>
          <w:sz w:val="28"/>
          <w:szCs w:val="28"/>
          <w:lang w:eastAsia="en-US"/>
        </w:rPr>
        <w:t>;</w:t>
      </w:r>
    </w:p>
    <w:p w:rsidR="00CB4B90" w:rsidRPr="001E6D66" w:rsidRDefault="00CB4B90" w:rsidP="003E2CE1">
      <w:pPr>
        <w:pStyle w:val="ab"/>
        <w:ind w:firstLine="851"/>
        <w:jc w:val="both"/>
        <w:rPr>
          <w:rFonts w:ascii="Times New Roman" w:hAnsi="Times New Roman"/>
          <w:color w:val="000000" w:themeColor="text1"/>
          <w:sz w:val="28"/>
          <w:szCs w:val="28"/>
          <w:lang w:val="uk-UA"/>
        </w:rPr>
      </w:pPr>
      <w:r w:rsidRPr="001E6D66">
        <w:rPr>
          <w:rFonts w:ascii="Times New Roman" w:hAnsi="Times New Roman"/>
          <w:color w:val="000000" w:themeColor="text1"/>
          <w:sz w:val="28"/>
          <w:szCs w:val="28"/>
          <w:lang w:val="uk-UA"/>
        </w:rPr>
        <w:t>3) проведення модернізації об’єктів теплопостачання та комунального господарства, впровадження новітніх енергоефективних технологій;</w:t>
      </w:r>
    </w:p>
    <w:p w:rsidR="00CB4B90" w:rsidRPr="001E6D66" w:rsidRDefault="00CB4B90" w:rsidP="003E2CE1">
      <w:pPr>
        <w:pStyle w:val="ab"/>
        <w:ind w:firstLine="851"/>
        <w:jc w:val="both"/>
        <w:rPr>
          <w:rFonts w:ascii="Times New Roman" w:hAnsi="Times New Roman"/>
          <w:color w:val="000000" w:themeColor="text1"/>
          <w:sz w:val="28"/>
          <w:szCs w:val="28"/>
          <w:lang w:val="uk-UA"/>
        </w:rPr>
      </w:pPr>
      <w:r w:rsidRPr="001E6D66">
        <w:rPr>
          <w:rFonts w:ascii="Times New Roman" w:hAnsi="Times New Roman"/>
          <w:color w:val="000000" w:themeColor="text1"/>
          <w:sz w:val="28"/>
          <w:szCs w:val="28"/>
          <w:lang w:val="uk-UA"/>
        </w:rPr>
        <w:t>4) економію коштів мі</w:t>
      </w:r>
      <w:r w:rsidR="008E637E">
        <w:rPr>
          <w:rFonts w:ascii="Times New Roman" w:hAnsi="Times New Roman"/>
          <w:color w:val="000000" w:themeColor="text1"/>
          <w:sz w:val="28"/>
          <w:szCs w:val="28"/>
          <w:lang w:val="uk-UA"/>
        </w:rPr>
        <w:t>сцево</w:t>
      </w:r>
      <w:r w:rsidRPr="001E6D66">
        <w:rPr>
          <w:rFonts w:ascii="Times New Roman" w:hAnsi="Times New Roman"/>
          <w:color w:val="000000" w:themeColor="text1"/>
          <w:sz w:val="28"/>
          <w:szCs w:val="28"/>
          <w:lang w:val="uk-UA"/>
        </w:rPr>
        <w:t>го бюджету;</w:t>
      </w:r>
    </w:p>
    <w:p w:rsidR="00CB4B90" w:rsidRPr="001E6D66" w:rsidRDefault="00CB4B90" w:rsidP="003E2CE1">
      <w:pPr>
        <w:jc w:val="both"/>
        <w:rPr>
          <w:rFonts w:eastAsiaTheme="minorEastAsia"/>
          <w:color w:val="000000" w:themeColor="text1"/>
          <w:sz w:val="28"/>
          <w:szCs w:val="28"/>
          <w:lang w:eastAsia="en-US"/>
        </w:rPr>
      </w:pPr>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підвищення</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комфортності</w:t>
      </w:r>
      <w:proofErr w:type="spellEnd"/>
      <w:r w:rsidRPr="001E6D66">
        <w:rPr>
          <w:rFonts w:eastAsiaTheme="minorEastAsia"/>
          <w:color w:val="000000" w:themeColor="text1"/>
          <w:sz w:val="28"/>
          <w:szCs w:val="28"/>
          <w:lang w:eastAsia="en-US"/>
        </w:rPr>
        <w:t xml:space="preserve"> умов </w:t>
      </w:r>
      <w:proofErr w:type="spellStart"/>
      <w:r w:rsidRPr="001E6D66">
        <w:rPr>
          <w:rFonts w:eastAsiaTheme="minorEastAsia"/>
          <w:color w:val="000000" w:themeColor="text1"/>
          <w:sz w:val="28"/>
          <w:szCs w:val="28"/>
          <w:lang w:eastAsia="en-US"/>
        </w:rPr>
        <w:t>перебування</w:t>
      </w:r>
      <w:proofErr w:type="spellEnd"/>
      <w:r w:rsidRPr="001E6D66">
        <w:rPr>
          <w:rFonts w:eastAsiaTheme="minorEastAsia"/>
          <w:color w:val="000000" w:themeColor="text1"/>
          <w:sz w:val="28"/>
          <w:szCs w:val="28"/>
          <w:lang w:eastAsia="en-US"/>
        </w:rPr>
        <w:t xml:space="preserve"> в </w:t>
      </w:r>
      <w:proofErr w:type="spellStart"/>
      <w:r w:rsidRPr="001E6D66">
        <w:rPr>
          <w:rFonts w:eastAsiaTheme="minorEastAsia"/>
          <w:color w:val="000000" w:themeColor="text1"/>
          <w:sz w:val="28"/>
          <w:szCs w:val="28"/>
          <w:lang w:eastAsia="en-US"/>
        </w:rPr>
        <w:t>бюджетних</w:t>
      </w:r>
      <w:proofErr w:type="spellEnd"/>
      <w:r w:rsidRPr="001E6D66">
        <w:rPr>
          <w:rFonts w:eastAsiaTheme="minorEastAsia"/>
          <w:color w:val="000000" w:themeColor="text1"/>
          <w:sz w:val="28"/>
          <w:szCs w:val="28"/>
          <w:lang w:eastAsia="en-US"/>
        </w:rPr>
        <w:t xml:space="preserve"> закладах;</w:t>
      </w:r>
    </w:p>
    <w:p w:rsidR="00CB4B90" w:rsidRPr="001E6D66" w:rsidRDefault="00CB4B90" w:rsidP="003E2CE1">
      <w:pPr>
        <w:pStyle w:val="ab"/>
        <w:ind w:firstLine="851"/>
        <w:jc w:val="both"/>
        <w:rPr>
          <w:rFonts w:ascii="Times New Roman" w:hAnsi="Times New Roman"/>
          <w:color w:val="000000" w:themeColor="text1"/>
          <w:sz w:val="28"/>
          <w:szCs w:val="28"/>
          <w:lang w:val="uk-UA"/>
        </w:rPr>
      </w:pPr>
      <w:r w:rsidRPr="001E6D66">
        <w:rPr>
          <w:rFonts w:ascii="Times New Roman" w:hAnsi="Times New Roman"/>
          <w:color w:val="000000" w:themeColor="text1"/>
          <w:sz w:val="28"/>
          <w:szCs w:val="28"/>
          <w:lang w:val="uk-UA"/>
        </w:rPr>
        <w:t xml:space="preserve">5) залучення коштів бюджетів усіх рівнів, кредитних та грантових коштів на реалізацію </w:t>
      </w:r>
      <w:proofErr w:type="spellStart"/>
      <w:r w:rsidRPr="001E6D66">
        <w:rPr>
          <w:rFonts w:ascii="Times New Roman" w:hAnsi="Times New Roman"/>
          <w:color w:val="000000" w:themeColor="text1"/>
          <w:sz w:val="28"/>
          <w:szCs w:val="28"/>
          <w:lang w:val="uk-UA"/>
        </w:rPr>
        <w:t>проєктів</w:t>
      </w:r>
      <w:proofErr w:type="spellEnd"/>
      <w:r w:rsidRPr="001E6D66">
        <w:rPr>
          <w:rFonts w:ascii="Times New Roman" w:hAnsi="Times New Roman"/>
          <w:color w:val="000000" w:themeColor="text1"/>
          <w:sz w:val="28"/>
          <w:szCs w:val="28"/>
          <w:lang w:val="uk-UA"/>
        </w:rPr>
        <w:t xml:space="preserve"> і заходів з енергозбереження;</w:t>
      </w:r>
    </w:p>
    <w:p w:rsidR="00CB4B90" w:rsidRPr="001E6D66" w:rsidRDefault="00CB4B90" w:rsidP="003E2CE1">
      <w:pPr>
        <w:pStyle w:val="ab"/>
        <w:ind w:firstLine="851"/>
        <w:jc w:val="both"/>
        <w:rPr>
          <w:rFonts w:ascii="Times New Roman" w:hAnsi="Times New Roman"/>
          <w:color w:val="000000" w:themeColor="text1"/>
          <w:sz w:val="28"/>
          <w:szCs w:val="28"/>
          <w:lang w:val="uk-UA"/>
        </w:rPr>
      </w:pPr>
      <w:r w:rsidRPr="001E6D66">
        <w:rPr>
          <w:rFonts w:ascii="Times New Roman" w:hAnsi="Times New Roman"/>
          <w:color w:val="000000" w:themeColor="text1"/>
          <w:sz w:val="28"/>
          <w:szCs w:val="28"/>
          <w:lang w:val="uk-UA"/>
        </w:rPr>
        <w:t>6) формування орієнтованого на енергоефективність світогляду громади на всіх рівнях суспільного життя;</w:t>
      </w:r>
    </w:p>
    <w:p w:rsidR="00CB4B90" w:rsidRPr="001E6D66" w:rsidRDefault="00CB4B90" w:rsidP="003E2CE1">
      <w:pPr>
        <w:pStyle w:val="ab"/>
        <w:ind w:firstLine="851"/>
        <w:jc w:val="both"/>
        <w:rPr>
          <w:rFonts w:ascii="Times New Roman" w:hAnsi="Times New Roman"/>
          <w:color w:val="000000" w:themeColor="text1"/>
          <w:sz w:val="28"/>
          <w:szCs w:val="28"/>
          <w:lang w:val="uk-UA"/>
        </w:rPr>
      </w:pPr>
      <w:r w:rsidRPr="001E6D66">
        <w:rPr>
          <w:rFonts w:ascii="Times New Roman" w:hAnsi="Times New Roman"/>
          <w:color w:val="000000" w:themeColor="text1"/>
          <w:sz w:val="28"/>
          <w:szCs w:val="28"/>
          <w:lang w:val="uk-UA"/>
        </w:rPr>
        <w:t>7) застосування механізму відновлювального фінансування енергозберігаючих заходів.</w:t>
      </w:r>
    </w:p>
    <w:p w:rsidR="00CB4B90" w:rsidRPr="001E6D66" w:rsidRDefault="00CB4B90" w:rsidP="003E2CE1">
      <w:pPr>
        <w:pStyle w:val="ab"/>
        <w:jc w:val="both"/>
        <w:rPr>
          <w:rFonts w:ascii="Times New Roman" w:hAnsi="Times New Roman"/>
          <w:b/>
          <w:color w:val="000000" w:themeColor="text1"/>
          <w:sz w:val="28"/>
          <w:szCs w:val="28"/>
          <w:lang w:val="uk-UA"/>
        </w:rPr>
      </w:pPr>
    </w:p>
    <w:p w:rsidR="00CB4B90" w:rsidRPr="001E6D66" w:rsidRDefault="00CB4B90" w:rsidP="003E2CE1">
      <w:pPr>
        <w:widowControl/>
        <w:jc w:val="center"/>
        <w:rPr>
          <w:rFonts w:eastAsiaTheme="minorEastAsia"/>
          <w:b/>
          <w:color w:val="000000" w:themeColor="text1"/>
          <w:sz w:val="28"/>
          <w:szCs w:val="28"/>
          <w:lang w:eastAsia="en-US"/>
        </w:rPr>
      </w:pPr>
      <w:r w:rsidRPr="001E6D66">
        <w:rPr>
          <w:rFonts w:eastAsiaTheme="minorEastAsia"/>
          <w:b/>
          <w:color w:val="000000" w:themeColor="text1"/>
          <w:sz w:val="28"/>
          <w:szCs w:val="28"/>
          <w:lang w:eastAsia="en-US"/>
        </w:rPr>
        <w:t xml:space="preserve">6. </w:t>
      </w:r>
      <w:proofErr w:type="spellStart"/>
      <w:r w:rsidRPr="001E6D66">
        <w:rPr>
          <w:rFonts w:eastAsiaTheme="minorEastAsia"/>
          <w:b/>
          <w:color w:val="000000" w:themeColor="text1"/>
          <w:sz w:val="28"/>
          <w:szCs w:val="28"/>
          <w:lang w:eastAsia="en-US"/>
        </w:rPr>
        <w:t>Фінансове</w:t>
      </w:r>
      <w:proofErr w:type="spellEnd"/>
      <w:r w:rsidRPr="001E6D66">
        <w:rPr>
          <w:rFonts w:eastAsiaTheme="minorEastAsia"/>
          <w:b/>
          <w:color w:val="000000" w:themeColor="text1"/>
          <w:sz w:val="28"/>
          <w:szCs w:val="28"/>
          <w:lang w:eastAsia="en-US"/>
        </w:rPr>
        <w:t xml:space="preserve"> </w:t>
      </w:r>
      <w:proofErr w:type="spellStart"/>
      <w:r w:rsidRPr="001E6D66">
        <w:rPr>
          <w:rFonts w:eastAsiaTheme="minorEastAsia"/>
          <w:b/>
          <w:color w:val="000000" w:themeColor="text1"/>
          <w:sz w:val="28"/>
          <w:szCs w:val="28"/>
          <w:lang w:eastAsia="en-US"/>
        </w:rPr>
        <w:t>забезпечення</w:t>
      </w:r>
      <w:proofErr w:type="spellEnd"/>
      <w:r w:rsidRPr="001E6D66">
        <w:rPr>
          <w:rFonts w:eastAsiaTheme="minorEastAsia"/>
          <w:b/>
          <w:color w:val="000000" w:themeColor="text1"/>
          <w:sz w:val="28"/>
          <w:szCs w:val="28"/>
          <w:lang w:eastAsia="en-US"/>
        </w:rPr>
        <w:t xml:space="preserve"> </w:t>
      </w:r>
      <w:proofErr w:type="spellStart"/>
      <w:r w:rsidRPr="001E6D66">
        <w:rPr>
          <w:rFonts w:eastAsiaTheme="minorEastAsia"/>
          <w:b/>
          <w:color w:val="000000" w:themeColor="text1"/>
          <w:sz w:val="28"/>
          <w:szCs w:val="28"/>
          <w:lang w:eastAsia="en-US"/>
        </w:rPr>
        <w:t>Програми</w:t>
      </w:r>
      <w:proofErr w:type="spellEnd"/>
    </w:p>
    <w:p w:rsidR="00CB4B90" w:rsidRPr="001E6D66" w:rsidRDefault="00CB4B90" w:rsidP="003E2CE1">
      <w:pPr>
        <w:widowControl/>
        <w:jc w:val="both"/>
        <w:rPr>
          <w:rFonts w:eastAsiaTheme="minorEastAsia"/>
          <w:color w:val="000000" w:themeColor="text1"/>
          <w:sz w:val="28"/>
          <w:szCs w:val="28"/>
          <w:lang w:eastAsia="en-US"/>
        </w:rPr>
      </w:pPr>
      <w:r w:rsidRPr="001E6D66">
        <w:rPr>
          <w:rFonts w:eastAsiaTheme="minorEastAsia"/>
          <w:color w:val="000000" w:themeColor="text1"/>
          <w:sz w:val="28"/>
          <w:szCs w:val="28"/>
          <w:lang w:eastAsia="en-US"/>
        </w:rPr>
        <w:tab/>
      </w:r>
      <w:proofErr w:type="spellStart"/>
      <w:r w:rsidRPr="001E6D66">
        <w:rPr>
          <w:rFonts w:eastAsiaTheme="minorEastAsia"/>
          <w:color w:val="000000" w:themeColor="text1"/>
          <w:sz w:val="28"/>
          <w:szCs w:val="28"/>
          <w:lang w:eastAsia="en-US"/>
        </w:rPr>
        <w:t>Фінансування</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заходів</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Програми</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прогнозується</w:t>
      </w:r>
      <w:proofErr w:type="spellEnd"/>
      <w:r w:rsidRPr="001E6D66">
        <w:rPr>
          <w:rFonts w:eastAsiaTheme="minorEastAsia"/>
          <w:color w:val="000000" w:themeColor="text1"/>
          <w:sz w:val="28"/>
          <w:szCs w:val="28"/>
          <w:lang w:eastAsia="en-US"/>
        </w:rPr>
        <w:t xml:space="preserve"> за </w:t>
      </w:r>
      <w:proofErr w:type="spellStart"/>
      <w:r w:rsidRPr="001E6D66">
        <w:rPr>
          <w:rFonts w:eastAsiaTheme="minorEastAsia"/>
          <w:color w:val="000000" w:themeColor="text1"/>
          <w:sz w:val="28"/>
          <w:szCs w:val="28"/>
          <w:lang w:eastAsia="en-US"/>
        </w:rPr>
        <w:t>рахунок</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коштів</w:t>
      </w:r>
      <w:proofErr w:type="spellEnd"/>
      <w:r w:rsidRPr="001E6D66">
        <w:rPr>
          <w:rFonts w:eastAsiaTheme="minorEastAsia"/>
          <w:color w:val="000000" w:themeColor="text1"/>
          <w:sz w:val="28"/>
          <w:szCs w:val="28"/>
          <w:lang w:eastAsia="en-US"/>
        </w:rPr>
        <w:t xml:space="preserve"> державного, </w:t>
      </w:r>
      <w:proofErr w:type="spellStart"/>
      <w:r w:rsidRPr="001E6D66">
        <w:rPr>
          <w:rFonts w:eastAsiaTheme="minorEastAsia"/>
          <w:color w:val="000000" w:themeColor="text1"/>
          <w:sz w:val="28"/>
          <w:szCs w:val="28"/>
          <w:lang w:eastAsia="en-US"/>
        </w:rPr>
        <w:t>обласного</w:t>
      </w:r>
      <w:proofErr w:type="spellEnd"/>
      <w:r w:rsidRPr="001E6D66">
        <w:rPr>
          <w:rFonts w:eastAsiaTheme="minorEastAsia"/>
          <w:color w:val="000000" w:themeColor="text1"/>
          <w:sz w:val="28"/>
          <w:szCs w:val="28"/>
          <w:lang w:eastAsia="en-US"/>
        </w:rPr>
        <w:t xml:space="preserve">, </w:t>
      </w:r>
      <w:r w:rsidR="00233105">
        <w:rPr>
          <w:rFonts w:eastAsiaTheme="minorEastAsia"/>
          <w:color w:val="000000" w:themeColor="text1"/>
          <w:sz w:val="28"/>
          <w:szCs w:val="28"/>
          <w:lang w:val="uk-UA" w:eastAsia="en-US"/>
        </w:rPr>
        <w:t xml:space="preserve">місцевого </w:t>
      </w:r>
      <w:r w:rsidRPr="001E6D66">
        <w:rPr>
          <w:rFonts w:eastAsiaTheme="minorEastAsia"/>
          <w:color w:val="000000" w:themeColor="text1"/>
          <w:sz w:val="28"/>
          <w:szCs w:val="28"/>
          <w:lang w:eastAsia="en-US"/>
        </w:rPr>
        <w:t xml:space="preserve">бюджету в межах </w:t>
      </w:r>
      <w:proofErr w:type="spellStart"/>
      <w:r w:rsidRPr="001E6D66">
        <w:rPr>
          <w:rFonts w:eastAsiaTheme="minorEastAsia"/>
          <w:color w:val="000000" w:themeColor="text1"/>
          <w:sz w:val="28"/>
          <w:szCs w:val="28"/>
          <w:lang w:eastAsia="en-US"/>
        </w:rPr>
        <w:t>наявного</w:t>
      </w:r>
      <w:proofErr w:type="spellEnd"/>
      <w:r w:rsidRPr="001E6D66">
        <w:rPr>
          <w:rFonts w:eastAsiaTheme="minorEastAsia"/>
          <w:color w:val="000000" w:themeColor="text1"/>
          <w:sz w:val="28"/>
          <w:szCs w:val="28"/>
          <w:lang w:eastAsia="en-US"/>
        </w:rPr>
        <w:t xml:space="preserve"> ресурсу, державного фонду </w:t>
      </w:r>
      <w:proofErr w:type="spellStart"/>
      <w:r w:rsidRPr="001E6D66">
        <w:rPr>
          <w:rFonts w:eastAsiaTheme="minorEastAsia"/>
          <w:color w:val="000000" w:themeColor="text1"/>
          <w:sz w:val="28"/>
          <w:szCs w:val="28"/>
          <w:lang w:eastAsia="en-US"/>
        </w:rPr>
        <w:t>енергоефективності</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інвестиційних</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ресурсів</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суб’єктів</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господарювання</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усіх</w:t>
      </w:r>
      <w:proofErr w:type="spellEnd"/>
      <w:r w:rsidRPr="001E6D66">
        <w:rPr>
          <w:rFonts w:eastAsiaTheme="minorEastAsia"/>
          <w:color w:val="000000" w:themeColor="text1"/>
          <w:sz w:val="28"/>
          <w:szCs w:val="28"/>
          <w:lang w:eastAsia="en-US"/>
        </w:rPr>
        <w:t xml:space="preserve"> форм </w:t>
      </w:r>
      <w:proofErr w:type="spellStart"/>
      <w:r w:rsidRPr="001E6D66">
        <w:rPr>
          <w:rFonts w:eastAsiaTheme="minorEastAsia"/>
          <w:color w:val="000000" w:themeColor="text1"/>
          <w:sz w:val="28"/>
          <w:szCs w:val="28"/>
          <w:lang w:eastAsia="en-US"/>
        </w:rPr>
        <w:t>власності</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інших</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джерел</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фінансування</w:t>
      </w:r>
      <w:proofErr w:type="spellEnd"/>
      <w:r w:rsidRPr="001E6D66">
        <w:rPr>
          <w:rFonts w:eastAsiaTheme="minorEastAsia"/>
          <w:color w:val="000000" w:themeColor="text1"/>
          <w:sz w:val="28"/>
          <w:szCs w:val="28"/>
          <w:lang w:eastAsia="en-US"/>
        </w:rPr>
        <w:t xml:space="preserve">, не </w:t>
      </w:r>
      <w:proofErr w:type="spellStart"/>
      <w:r w:rsidRPr="001E6D66">
        <w:rPr>
          <w:rFonts w:eastAsiaTheme="minorEastAsia"/>
          <w:color w:val="000000" w:themeColor="text1"/>
          <w:sz w:val="28"/>
          <w:szCs w:val="28"/>
          <w:lang w:eastAsia="en-US"/>
        </w:rPr>
        <w:t>заборонених</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чинним</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законодавством</w:t>
      </w:r>
      <w:proofErr w:type="spellEnd"/>
      <w:r w:rsidRPr="001E6D66">
        <w:rPr>
          <w:rFonts w:eastAsiaTheme="minorEastAsia"/>
          <w:color w:val="000000" w:themeColor="text1"/>
          <w:sz w:val="28"/>
          <w:szCs w:val="28"/>
          <w:lang w:eastAsia="en-US"/>
        </w:rPr>
        <w:t>.</w:t>
      </w:r>
    </w:p>
    <w:p w:rsidR="00CB4B90" w:rsidRPr="00E90073" w:rsidRDefault="00CB4B90" w:rsidP="003E2CE1">
      <w:pPr>
        <w:widowControl/>
        <w:jc w:val="both"/>
        <w:rPr>
          <w:rFonts w:eastAsiaTheme="minorEastAsia"/>
          <w:color w:val="000000" w:themeColor="text1"/>
          <w:sz w:val="28"/>
          <w:szCs w:val="28"/>
          <w:lang w:eastAsia="en-US"/>
        </w:rPr>
      </w:pPr>
      <w:r w:rsidRPr="001E6D66">
        <w:rPr>
          <w:rFonts w:eastAsiaTheme="minorEastAsia"/>
          <w:color w:val="000000" w:themeColor="text1"/>
          <w:sz w:val="28"/>
          <w:szCs w:val="28"/>
          <w:lang w:eastAsia="en-US"/>
        </w:rPr>
        <w:tab/>
      </w:r>
      <w:proofErr w:type="spellStart"/>
      <w:r w:rsidRPr="001E6D66">
        <w:rPr>
          <w:rFonts w:eastAsiaTheme="minorEastAsia"/>
          <w:color w:val="000000" w:themeColor="text1"/>
          <w:sz w:val="28"/>
          <w:szCs w:val="28"/>
          <w:lang w:eastAsia="en-US"/>
        </w:rPr>
        <w:t>Конкретні</w:t>
      </w:r>
      <w:proofErr w:type="spellEnd"/>
      <w:r w:rsidRPr="001E6D66">
        <w:rPr>
          <w:rFonts w:eastAsiaTheme="minorEastAsia"/>
          <w:color w:val="000000" w:themeColor="text1"/>
          <w:sz w:val="28"/>
          <w:szCs w:val="28"/>
          <w:lang w:eastAsia="en-US"/>
        </w:rPr>
        <w:t xml:space="preserve"> заходи та </w:t>
      </w:r>
      <w:proofErr w:type="spellStart"/>
      <w:r w:rsidRPr="001E6D66">
        <w:rPr>
          <w:rFonts w:eastAsiaTheme="minorEastAsia"/>
          <w:color w:val="000000" w:themeColor="text1"/>
          <w:sz w:val="28"/>
          <w:szCs w:val="28"/>
          <w:lang w:eastAsia="en-US"/>
        </w:rPr>
        <w:t>обсяги</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фінансування</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визначаються</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відповідно</w:t>
      </w:r>
      <w:proofErr w:type="spellEnd"/>
      <w:r w:rsidRPr="001E6D66">
        <w:rPr>
          <w:rFonts w:eastAsiaTheme="minorEastAsia"/>
          <w:color w:val="000000" w:themeColor="text1"/>
          <w:sz w:val="28"/>
          <w:szCs w:val="28"/>
          <w:lang w:eastAsia="en-US"/>
        </w:rPr>
        <w:t xml:space="preserve"> до </w:t>
      </w:r>
      <w:proofErr w:type="spellStart"/>
      <w:r w:rsidRPr="001E6D66">
        <w:rPr>
          <w:rFonts w:eastAsiaTheme="minorEastAsia"/>
          <w:color w:val="000000" w:themeColor="text1"/>
          <w:sz w:val="28"/>
          <w:szCs w:val="28"/>
          <w:lang w:eastAsia="en-US"/>
        </w:rPr>
        <w:t>рішення</w:t>
      </w:r>
      <w:proofErr w:type="spellEnd"/>
      <w:r w:rsidRPr="001E6D66">
        <w:rPr>
          <w:rFonts w:eastAsiaTheme="minorEastAsia"/>
          <w:color w:val="000000" w:themeColor="text1"/>
          <w:sz w:val="28"/>
          <w:szCs w:val="28"/>
          <w:lang w:eastAsia="en-US"/>
        </w:rPr>
        <w:t xml:space="preserve"> </w:t>
      </w:r>
      <w:r w:rsidRPr="001E6D66">
        <w:rPr>
          <w:rFonts w:eastAsiaTheme="minorEastAsia"/>
          <w:color w:val="000000" w:themeColor="text1"/>
          <w:sz w:val="28"/>
          <w:szCs w:val="28"/>
          <w:lang w:val="uk-UA" w:eastAsia="en-US"/>
        </w:rPr>
        <w:t>міської</w:t>
      </w:r>
      <w:r w:rsidRPr="001E6D66">
        <w:rPr>
          <w:rFonts w:eastAsiaTheme="minorEastAsia"/>
          <w:color w:val="000000" w:themeColor="text1"/>
          <w:sz w:val="28"/>
          <w:szCs w:val="28"/>
          <w:lang w:eastAsia="en-US"/>
        </w:rPr>
        <w:t xml:space="preserve"> ради, </w:t>
      </w:r>
      <w:proofErr w:type="spellStart"/>
      <w:r w:rsidRPr="001E6D66">
        <w:rPr>
          <w:rFonts w:eastAsiaTheme="minorEastAsia"/>
          <w:color w:val="000000" w:themeColor="text1"/>
          <w:sz w:val="28"/>
          <w:szCs w:val="28"/>
          <w:lang w:eastAsia="en-US"/>
        </w:rPr>
        <w:t>виходячи</w:t>
      </w:r>
      <w:proofErr w:type="spellEnd"/>
      <w:r w:rsidRPr="001E6D66">
        <w:rPr>
          <w:rFonts w:eastAsiaTheme="minorEastAsia"/>
          <w:color w:val="000000" w:themeColor="text1"/>
          <w:sz w:val="28"/>
          <w:szCs w:val="28"/>
          <w:lang w:eastAsia="en-US"/>
        </w:rPr>
        <w:t xml:space="preserve"> з </w:t>
      </w:r>
      <w:proofErr w:type="spellStart"/>
      <w:r w:rsidRPr="001E6D66">
        <w:rPr>
          <w:rFonts w:eastAsiaTheme="minorEastAsia"/>
          <w:color w:val="000000" w:themeColor="text1"/>
          <w:sz w:val="28"/>
          <w:szCs w:val="28"/>
          <w:lang w:eastAsia="en-US"/>
        </w:rPr>
        <w:t>наявного</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фінансового</w:t>
      </w:r>
      <w:proofErr w:type="spellEnd"/>
      <w:r w:rsidRPr="001E6D66">
        <w:rPr>
          <w:rFonts w:eastAsiaTheme="minorEastAsia"/>
          <w:color w:val="000000" w:themeColor="text1"/>
          <w:sz w:val="28"/>
          <w:szCs w:val="28"/>
          <w:lang w:eastAsia="en-US"/>
        </w:rPr>
        <w:t xml:space="preserve"> ресурсу, з </w:t>
      </w:r>
      <w:proofErr w:type="spellStart"/>
      <w:r w:rsidRPr="001E6D66">
        <w:rPr>
          <w:rFonts w:eastAsiaTheme="minorEastAsia"/>
          <w:color w:val="000000" w:themeColor="text1"/>
          <w:sz w:val="28"/>
          <w:szCs w:val="28"/>
          <w:lang w:eastAsia="en-US"/>
        </w:rPr>
        <w:t>урахуванням</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наявності</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розробленої</w:t>
      </w:r>
      <w:proofErr w:type="spellEnd"/>
      <w:r w:rsidRPr="001E6D66">
        <w:rPr>
          <w:rFonts w:eastAsiaTheme="minorEastAsia"/>
          <w:color w:val="000000" w:themeColor="text1"/>
          <w:sz w:val="28"/>
          <w:szCs w:val="28"/>
          <w:lang w:eastAsia="en-US"/>
        </w:rPr>
        <w:t xml:space="preserve"> та </w:t>
      </w:r>
      <w:proofErr w:type="spellStart"/>
      <w:r w:rsidRPr="001E6D66">
        <w:rPr>
          <w:rFonts w:eastAsiaTheme="minorEastAsia"/>
          <w:color w:val="000000" w:themeColor="text1"/>
          <w:sz w:val="28"/>
          <w:szCs w:val="28"/>
          <w:lang w:eastAsia="en-US"/>
        </w:rPr>
        <w:t>затвердженої</w:t>
      </w:r>
      <w:proofErr w:type="spellEnd"/>
      <w:r w:rsidRPr="001E6D66">
        <w:rPr>
          <w:rFonts w:eastAsiaTheme="minorEastAsia"/>
          <w:color w:val="000000" w:themeColor="text1"/>
          <w:sz w:val="28"/>
          <w:szCs w:val="28"/>
          <w:lang w:eastAsia="en-US"/>
        </w:rPr>
        <w:t xml:space="preserve"> в </w:t>
      </w:r>
      <w:proofErr w:type="spellStart"/>
      <w:r w:rsidRPr="001E6D66">
        <w:rPr>
          <w:rFonts w:eastAsiaTheme="minorEastAsia"/>
          <w:color w:val="000000" w:themeColor="text1"/>
          <w:sz w:val="28"/>
          <w:szCs w:val="28"/>
          <w:lang w:eastAsia="en-US"/>
        </w:rPr>
        <w:t>установленому</w:t>
      </w:r>
      <w:proofErr w:type="spellEnd"/>
      <w:r w:rsidRPr="001E6D66">
        <w:rPr>
          <w:rFonts w:eastAsiaTheme="minorEastAsia"/>
          <w:color w:val="000000" w:themeColor="text1"/>
          <w:sz w:val="28"/>
          <w:szCs w:val="28"/>
          <w:lang w:eastAsia="en-US"/>
        </w:rPr>
        <w:t xml:space="preserve"> порядку проектно-</w:t>
      </w:r>
      <w:proofErr w:type="spellStart"/>
      <w:r w:rsidRPr="001E6D66">
        <w:rPr>
          <w:rFonts w:eastAsiaTheme="minorEastAsia"/>
          <w:color w:val="000000" w:themeColor="text1"/>
          <w:sz w:val="28"/>
          <w:szCs w:val="28"/>
          <w:lang w:eastAsia="en-US"/>
        </w:rPr>
        <w:t>кошторисної</w:t>
      </w:r>
      <w:proofErr w:type="spellEnd"/>
      <w:r w:rsidRPr="001E6D66">
        <w:rPr>
          <w:rFonts w:eastAsiaTheme="minorEastAsia"/>
          <w:color w:val="000000" w:themeColor="text1"/>
          <w:sz w:val="28"/>
          <w:szCs w:val="28"/>
          <w:lang w:eastAsia="en-US"/>
        </w:rPr>
        <w:t xml:space="preserve"> </w:t>
      </w:r>
      <w:proofErr w:type="spellStart"/>
      <w:r w:rsidRPr="001E6D66">
        <w:rPr>
          <w:rFonts w:eastAsiaTheme="minorEastAsia"/>
          <w:color w:val="000000" w:themeColor="text1"/>
          <w:sz w:val="28"/>
          <w:szCs w:val="28"/>
          <w:lang w:eastAsia="en-US"/>
        </w:rPr>
        <w:t>документації</w:t>
      </w:r>
      <w:proofErr w:type="spellEnd"/>
      <w:r w:rsidRPr="001E6D66">
        <w:rPr>
          <w:rFonts w:eastAsiaTheme="minorEastAsia"/>
          <w:color w:val="000000" w:themeColor="text1"/>
          <w:sz w:val="28"/>
          <w:szCs w:val="28"/>
          <w:lang w:eastAsia="en-US"/>
        </w:rPr>
        <w:t>.</w:t>
      </w:r>
    </w:p>
    <w:p w:rsidR="00CB4B90" w:rsidRPr="00E90073" w:rsidRDefault="00CB4B90" w:rsidP="003E2CE1">
      <w:pPr>
        <w:jc w:val="both"/>
        <w:rPr>
          <w:rFonts w:eastAsiaTheme="minorEastAsia"/>
          <w:b/>
          <w:color w:val="000000" w:themeColor="text1"/>
          <w:sz w:val="28"/>
          <w:szCs w:val="28"/>
          <w:lang w:eastAsia="en-US"/>
        </w:rPr>
      </w:pPr>
    </w:p>
    <w:p w:rsidR="00CB4B90" w:rsidRDefault="00CB4B90" w:rsidP="003E2CE1">
      <w:pPr>
        <w:widowControl/>
        <w:jc w:val="both"/>
        <w:rPr>
          <w:color w:val="000000" w:themeColor="text1"/>
          <w:sz w:val="28"/>
          <w:szCs w:val="28"/>
          <w:lang w:eastAsia="ru-RU"/>
        </w:rPr>
      </w:pPr>
    </w:p>
    <w:p w:rsidR="0089209A" w:rsidRPr="0089209A" w:rsidRDefault="00936F35" w:rsidP="003E2CE1">
      <w:pPr>
        <w:widowControl/>
        <w:jc w:val="both"/>
        <w:rPr>
          <w:color w:val="000000" w:themeColor="text1"/>
          <w:sz w:val="28"/>
          <w:szCs w:val="28"/>
          <w:lang w:eastAsia="ru-RU"/>
        </w:rPr>
      </w:pPr>
      <w:r>
        <w:rPr>
          <w:color w:val="000000" w:themeColor="text1"/>
          <w:sz w:val="28"/>
          <w:szCs w:val="28"/>
          <w:lang w:val="uk-UA" w:eastAsia="ru-RU"/>
        </w:rPr>
        <w:t>Секретар міської ради                                                               Валентина КАПІТУЛА</w:t>
      </w:r>
    </w:p>
    <w:sectPr w:rsidR="0089209A" w:rsidRPr="0089209A" w:rsidSect="00EC7107">
      <w:headerReference w:type="default" r:id="rId8"/>
      <w:headerReference w:type="first" r:id="rId9"/>
      <w:pgSz w:w="11906" w:h="16838"/>
      <w:pgMar w:top="378" w:right="850" w:bottom="709" w:left="1417" w:header="406"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69D" w:rsidRDefault="0048269D" w:rsidP="00BD37E3">
      <w:r>
        <w:separator/>
      </w:r>
    </w:p>
  </w:endnote>
  <w:endnote w:type="continuationSeparator" w:id="0">
    <w:p w:rsidR="0048269D" w:rsidRDefault="0048269D" w:rsidP="00BD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69D" w:rsidRDefault="0048269D" w:rsidP="00BD37E3">
      <w:r>
        <w:separator/>
      </w:r>
    </w:p>
  </w:footnote>
  <w:footnote w:type="continuationSeparator" w:id="0">
    <w:p w:rsidR="0048269D" w:rsidRDefault="0048269D" w:rsidP="00BD37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09933"/>
      <w:docPartObj>
        <w:docPartGallery w:val="Page Numbers (Top of Page)"/>
        <w:docPartUnique/>
      </w:docPartObj>
    </w:sdtPr>
    <w:sdtEndPr/>
    <w:sdtContent>
      <w:p w:rsidR="007F3D92" w:rsidRDefault="007F3D92">
        <w:pPr>
          <w:pStyle w:val="a7"/>
          <w:jc w:val="center"/>
        </w:pPr>
        <w:r>
          <w:fldChar w:fldCharType="begin"/>
        </w:r>
        <w:r>
          <w:instrText>PAGE   \* MERGEFORMAT</w:instrText>
        </w:r>
        <w:r>
          <w:fldChar w:fldCharType="separate"/>
        </w:r>
        <w:r w:rsidR="001E427B">
          <w:rPr>
            <w:noProof/>
          </w:rPr>
          <w:t>6</w:t>
        </w:r>
        <w:r>
          <w:fldChar w:fldCharType="end"/>
        </w:r>
      </w:p>
    </w:sdtContent>
  </w:sdt>
  <w:p w:rsidR="007F3D92" w:rsidRDefault="007F3D92">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D92" w:rsidRDefault="007F3D92" w:rsidP="00EC7107">
    <w:pPr>
      <w:pStyle w:val="a7"/>
    </w:pPr>
  </w:p>
  <w:p w:rsidR="007F3D92" w:rsidRDefault="007F3D92" w:rsidP="007F3D92">
    <w:pPr>
      <w:pStyle w:val="a7"/>
      <w:tabs>
        <w:tab w:val="clear" w:pos="4819"/>
        <w:tab w:val="clear" w:pos="9639"/>
        <w:tab w:val="left" w:pos="592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115318C"/>
    <w:multiLevelType w:val="hybridMultilevel"/>
    <w:tmpl w:val="94028490"/>
    <w:lvl w:ilvl="0" w:tplc="0419000F">
      <w:start w:val="1"/>
      <w:numFmt w:val="decimal"/>
      <w:lvlText w:val="%1."/>
      <w:lvlJc w:val="left"/>
      <w:pPr>
        <w:tabs>
          <w:tab w:val="num" w:pos="720"/>
        </w:tabs>
        <w:ind w:left="720" w:hanging="360"/>
      </w:pPr>
    </w:lvl>
    <w:lvl w:ilvl="1" w:tplc="FC3E822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A0554AE"/>
    <w:multiLevelType w:val="hybridMultilevel"/>
    <w:tmpl w:val="AA90C584"/>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3" w15:restartNumberingAfterBreak="0">
    <w:nsid w:val="28015729"/>
    <w:multiLevelType w:val="hybridMultilevel"/>
    <w:tmpl w:val="91ACE53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2F614AB5"/>
    <w:multiLevelType w:val="multilevel"/>
    <w:tmpl w:val="FFFFFFFF"/>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D6D4551"/>
    <w:multiLevelType w:val="multilevel"/>
    <w:tmpl w:val="FFFFFFFF"/>
    <w:lvl w:ilvl="0">
      <w:start w:val="3"/>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4F121E3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32214E"/>
    <w:multiLevelType w:val="hybridMultilevel"/>
    <w:tmpl w:val="D45E9856"/>
    <w:lvl w:ilvl="0" w:tplc="9512500E">
      <w:start w:val="12"/>
      <w:numFmt w:val="bullet"/>
      <w:lvlText w:val="–"/>
      <w:lvlJc w:val="left"/>
      <w:pPr>
        <w:ind w:left="644"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652B7B6F"/>
    <w:multiLevelType w:val="multilevel"/>
    <w:tmpl w:val="FFFFFFFF"/>
    <w:lvl w:ilvl="0">
      <w:start w:val="1"/>
      <w:numFmt w:val="decimal"/>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6"/>
  </w:num>
  <w:num w:numId="6">
    <w:abstractNumId w:val="4"/>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9A"/>
    <w:rsid w:val="00012C02"/>
    <w:rsid w:val="00026372"/>
    <w:rsid w:val="0005194C"/>
    <w:rsid w:val="000E534E"/>
    <w:rsid w:val="00177180"/>
    <w:rsid w:val="001942F1"/>
    <w:rsid w:val="001E427B"/>
    <w:rsid w:val="001E6D66"/>
    <w:rsid w:val="00230D62"/>
    <w:rsid w:val="00233105"/>
    <w:rsid w:val="002810FE"/>
    <w:rsid w:val="002E67A9"/>
    <w:rsid w:val="002E745B"/>
    <w:rsid w:val="00332B4E"/>
    <w:rsid w:val="00336098"/>
    <w:rsid w:val="00344330"/>
    <w:rsid w:val="003D76B5"/>
    <w:rsid w:val="003E2CE1"/>
    <w:rsid w:val="003E6F0F"/>
    <w:rsid w:val="00474D4C"/>
    <w:rsid w:val="0048269D"/>
    <w:rsid w:val="00493E7E"/>
    <w:rsid w:val="004B3D86"/>
    <w:rsid w:val="004F2D81"/>
    <w:rsid w:val="00506E8E"/>
    <w:rsid w:val="00562DA1"/>
    <w:rsid w:val="005B5B19"/>
    <w:rsid w:val="005B6DA4"/>
    <w:rsid w:val="005C7539"/>
    <w:rsid w:val="00632673"/>
    <w:rsid w:val="006430B9"/>
    <w:rsid w:val="00686CFD"/>
    <w:rsid w:val="00716ADA"/>
    <w:rsid w:val="007D05AD"/>
    <w:rsid w:val="007D48B1"/>
    <w:rsid w:val="007D5552"/>
    <w:rsid w:val="007F3D92"/>
    <w:rsid w:val="008154AE"/>
    <w:rsid w:val="00827B45"/>
    <w:rsid w:val="0083069B"/>
    <w:rsid w:val="00833E5E"/>
    <w:rsid w:val="008634DB"/>
    <w:rsid w:val="0089209A"/>
    <w:rsid w:val="00896C00"/>
    <w:rsid w:val="008B0BB4"/>
    <w:rsid w:val="008B1768"/>
    <w:rsid w:val="008C0380"/>
    <w:rsid w:val="008D0959"/>
    <w:rsid w:val="008E637E"/>
    <w:rsid w:val="00936F35"/>
    <w:rsid w:val="00937503"/>
    <w:rsid w:val="00956433"/>
    <w:rsid w:val="00976C89"/>
    <w:rsid w:val="009927D7"/>
    <w:rsid w:val="009A469A"/>
    <w:rsid w:val="009A4C8D"/>
    <w:rsid w:val="009B4E6D"/>
    <w:rsid w:val="009E66FD"/>
    <w:rsid w:val="00A53A2C"/>
    <w:rsid w:val="00A7127A"/>
    <w:rsid w:val="00A855B0"/>
    <w:rsid w:val="00AA4A95"/>
    <w:rsid w:val="00AB3158"/>
    <w:rsid w:val="00B809D4"/>
    <w:rsid w:val="00BB09D3"/>
    <w:rsid w:val="00BD37E3"/>
    <w:rsid w:val="00BD7192"/>
    <w:rsid w:val="00C11683"/>
    <w:rsid w:val="00C467DA"/>
    <w:rsid w:val="00C564E0"/>
    <w:rsid w:val="00CA0BDE"/>
    <w:rsid w:val="00CB4B90"/>
    <w:rsid w:val="00CC0E86"/>
    <w:rsid w:val="00D1568B"/>
    <w:rsid w:val="00D37855"/>
    <w:rsid w:val="00D70C8D"/>
    <w:rsid w:val="00D834BD"/>
    <w:rsid w:val="00D840C3"/>
    <w:rsid w:val="00DB2457"/>
    <w:rsid w:val="00DC2EE5"/>
    <w:rsid w:val="00E15573"/>
    <w:rsid w:val="00E33CCA"/>
    <w:rsid w:val="00E47864"/>
    <w:rsid w:val="00E71D5E"/>
    <w:rsid w:val="00E90073"/>
    <w:rsid w:val="00E917A7"/>
    <w:rsid w:val="00EC7107"/>
    <w:rsid w:val="00ED2685"/>
    <w:rsid w:val="00EE22DF"/>
    <w:rsid w:val="00EF20F0"/>
    <w:rsid w:val="00F3444C"/>
    <w:rsid w:val="00F80F23"/>
    <w:rsid w:val="00FC1515"/>
    <w:rsid w:val="00FC7EB5"/>
    <w:rsid w:val="00FF5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616BC"/>
  <w15:chartTrackingRefBased/>
  <w15:docId w15:val="{898FD29B-C64F-4CE7-9381-2E8EDF3E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69A"/>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7F3D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D840C3"/>
    <w:pPr>
      <w:spacing w:line="274" w:lineRule="exact"/>
    </w:pPr>
  </w:style>
  <w:style w:type="paragraph" w:customStyle="1" w:styleId="Style4">
    <w:name w:val="Style4"/>
    <w:basedOn w:val="a"/>
    <w:rsid w:val="00D840C3"/>
  </w:style>
  <w:style w:type="paragraph" w:customStyle="1" w:styleId="Style9">
    <w:name w:val="Style9"/>
    <w:basedOn w:val="a"/>
    <w:rsid w:val="00D840C3"/>
    <w:pPr>
      <w:spacing w:line="283" w:lineRule="exact"/>
    </w:pPr>
  </w:style>
  <w:style w:type="character" w:customStyle="1" w:styleId="FontStyle13">
    <w:name w:val="Font Style13"/>
    <w:rsid w:val="00D840C3"/>
    <w:rPr>
      <w:rFonts w:ascii="Times New Roman" w:hAnsi="Times New Roman" w:cs="Times New Roman" w:hint="default"/>
      <w:b/>
      <w:bCs/>
      <w:sz w:val="34"/>
      <w:szCs w:val="34"/>
    </w:rPr>
  </w:style>
  <w:style w:type="character" w:customStyle="1" w:styleId="FontStyle14">
    <w:name w:val="Font Style14"/>
    <w:rsid w:val="00D840C3"/>
    <w:rPr>
      <w:rFonts w:ascii="Times New Roman" w:hAnsi="Times New Roman" w:cs="Times New Roman" w:hint="default"/>
      <w:b/>
      <w:bCs/>
      <w:sz w:val="26"/>
      <w:szCs w:val="26"/>
    </w:rPr>
  </w:style>
  <w:style w:type="character" w:customStyle="1" w:styleId="FontStyle16">
    <w:name w:val="Font Style16"/>
    <w:rsid w:val="00D840C3"/>
    <w:rPr>
      <w:rFonts w:ascii="Times New Roman" w:hAnsi="Times New Roman" w:cs="Times New Roman" w:hint="default"/>
      <w:sz w:val="22"/>
      <w:szCs w:val="22"/>
    </w:rPr>
  </w:style>
  <w:style w:type="character" w:customStyle="1" w:styleId="FontStyle18">
    <w:name w:val="Font Style18"/>
    <w:rsid w:val="00D840C3"/>
    <w:rPr>
      <w:rFonts w:ascii="Times New Roman" w:hAnsi="Times New Roman" w:cs="Times New Roman" w:hint="default"/>
      <w:b/>
      <w:bCs/>
      <w:i/>
      <w:iCs/>
      <w:sz w:val="10"/>
      <w:szCs w:val="10"/>
    </w:rPr>
  </w:style>
  <w:style w:type="paragraph" w:customStyle="1" w:styleId="11">
    <w:name w:val="Обычный1"/>
    <w:rsid w:val="00EE22DF"/>
    <w:pPr>
      <w:spacing w:after="0" w:line="240" w:lineRule="auto"/>
    </w:pPr>
    <w:rPr>
      <w:rFonts w:ascii="Times New Roman" w:eastAsia="Calibri" w:hAnsi="Times New Roman" w:cs="Times New Roman"/>
      <w:sz w:val="24"/>
      <w:szCs w:val="24"/>
      <w:lang w:val="uk-UA" w:eastAsia="ru-RU"/>
    </w:rPr>
  </w:style>
  <w:style w:type="paragraph" w:styleId="a3">
    <w:name w:val="Normal (Web)"/>
    <w:basedOn w:val="a"/>
    <w:uiPriority w:val="99"/>
    <w:rsid w:val="00EE22DF"/>
    <w:pPr>
      <w:widowControl/>
      <w:autoSpaceDE/>
      <w:spacing w:before="280" w:after="280"/>
    </w:pPr>
    <w:rPr>
      <w:rFonts w:eastAsia="SimSun"/>
      <w:color w:val="336666"/>
      <w:lang w:eastAsia="zh-CN"/>
    </w:rPr>
  </w:style>
  <w:style w:type="paragraph" w:styleId="a4">
    <w:name w:val="List Paragraph"/>
    <w:basedOn w:val="a"/>
    <w:uiPriority w:val="34"/>
    <w:qFormat/>
    <w:rsid w:val="00EE22DF"/>
    <w:pPr>
      <w:widowControl/>
      <w:autoSpaceDE/>
      <w:ind w:left="720"/>
      <w:contextualSpacing/>
    </w:pPr>
    <w:rPr>
      <w:rFonts w:eastAsia="SimSun"/>
      <w:lang w:eastAsia="zh-CN"/>
    </w:rPr>
  </w:style>
  <w:style w:type="character" w:customStyle="1" w:styleId="2">
    <w:name w:val="Основной текст (2)_"/>
    <w:link w:val="20"/>
    <w:uiPriority w:val="99"/>
    <w:locked/>
    <w:rsid w:val="00EE22DF"/>
    <w:rPr>
      <w:rFonts w:ascii="Tahoma" w:eastAsia="Times New Roman" w:hAnsi="Tahoma" w:cs="Tahoma"/>
      <w:sz w:val="19"/>
      <w:szCs w:val="19"/>
      <w:shd w:val="clear" w:color="auto" w:fill="FFFFFF"/>
    </w:rPr>
  </w:style>
  <w:style w:type="paragraph" w:customStyle="1" w:styleId="20">
    <w:name w:val="Основной текст (2)"/>
    <w:basedOn w:val="a"/>
    <w:link w:val="2"/>
    <w:uiPriority w:val="99"/>
    <w:rsid w:val="00EE22DF"/>
    <w:pPr>
      <w:shd w:val="clear" w:color="auto" w:fill="FFFFFF"/>
      <w:suppressAutoHyphens w:val="0"/>
      <w:autoSpaceDE/>
      <w:spacing w:line="240" w:lineRule="atLeast"/>
      <w:ind w:hanging="180"/>
    </w:pPr>
    <w:rPr>
      <w:rFonts w:ascii="Tahoma" w:hAnsi="Tahoma" w:cs="Tahoma"/>
      <w:sz w:val="19"/>
      <w:szCs w:val="19"/>
      <w:lang w:eastAsia="en-US"/>
    </w:rPr>
  </w:style>
  <w:style w:type="paragraph" w:styleId="a5">
    <w:name w:val="Balloon Text"/>
    <w:basedOn w:val="a"/>
    <w:link w:val="a6"/>
    <w:uiPriority w:val="99"/>
    <w:semiHidden/>
    <w:unhideWhenUsed/>
    <w:rsid w:val="005B6DA4"/>
    <w:rPr>
      <w:rFonts w:ascii="Segoe UI" w:hAnsi="Segoe UI" w:cs="Segoe UI"/>
      <w:sz w:val="18"/>
      <w:szCs w:val="18"/>
    </w:rPr>
  </w:style>
  <w:style w:type="character" w:customStyle="1" w:styleId="a6">
    <w:name w:val="Текст выноски Знак"/>
    <w:basedOn w:val="a0"/>
    <w:link w:val="a5"/>
    <w:uiPriority w:val="99"/>
    <w:semiHidden/>
    <w:rsid w:val="005B6DA4"/>
    <w:rPr>
      <w:rFonts w:ascii="Segoe UI" w:eastAsia="Times New Roman" w:hAnsi="Segoe UI" w:cs="Segoe UI"/>
      <w:sz w:val="18"/>
      <w:szCs w:val="18"/>
      <w:lang w:eastAsia="ar-SA"/>
    </w:rPr>
  </w:style>
  <w:style w:type="paragraph" w:styleId="HTML">
    <w:name w:val="HTML Preformatted"/>
    <w:basedOn w:val="a"/>
    <w:link w:val="HTML0"/>
    <w:uiPriority w:val="99"/>
    <w:unhideWhenUsed/>
    <w:rsid w:val="00344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344330"/>
    <w:rPr>
      <w:rFonts w:ascii="Courier New" w:eastAsia="Times New Roman" w:hAnsi="Courier New" w:cs="Times New Roman"/>
      <w:sz w:val="20"/>
      <w:szCs w:val="20"/>
      <w:lang w:val="x-none" w:eastAsia="x-none"/>
    </w:rPr>
  </w:style>
  <w:style w:type="paragraph" w:styleId="a7">
    <w:name w:val="header"/>
    <w:basedOn w:val="a"/>
    <w:link w:val="a8"/>
    <w:uiPriority w:val="99"/>
    <w:unhideWhenUsed/>
    <w:rsid w:val="00BD37E3"/>
    <w:pPr>
      <w:tabs>
        <w:tab w:val="center" w:pos="4819"/>
        <w:tab w:val="right" w:pos="9639"/>
      </w:tabs>
    </w:pPr>
  </w:style>
  <w:style w:type="character" w:customStyle="1" w:styleId="a8">
    <w:name w:val="Верхний колонтитул Знак"/>
    <w:basedOn w:val="a0"/>
    <w:link w:val="a7"/>
    <w:uiPriority w:val="99"/>
    <w:rsid w:val="00BD37E3"/>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BD37E3"/>
    <w:pPr>
      <w:tabs>
        <w:tab w:val="center" w:pos="4819"/>
        <w:tab w:val="right" w:pos="9639"/>
      </w:tabs>
    </w:pPr>
  </w:style>
  <w:style w:type="character" w:customStyle="1" w:styleId="aa">
    <w:name w:val="Нижний колонтитул Знак"/>
    <w:basedOn w:val="a0"/>
    <w:link w:val="a9"/>
    <w:uiPriority w:val="99"/>
    <w:rsid w:val="00BD37E3"/>
    <w:rPr>
      <w:rFonts w:ascii="Times New Roman" w:eastAsia="Times New Roman" w:hAnsi="Times New Roman" w:cs="Times New Roman"/>
      <w:sz w:val="24"/>
      <w:szCs w:val="24"/>
      <w:lang w:eastAsia="ar-SA"/>
    </w:rPr>
  </w:style>
  <w:style w:type="paragraph" w:styleId="ab">
    <w:name w:val="No Spacing"/>
    <w:uiPriority w:val="99"/>
    <w:qFormat/>
    <w:rsid w:val="00CB4B90"/>
    <w:pPr>
      <w:spacing w:after="0" w:line="240" w:lineRule="auto"/>
    </w:pPr>
    <w:rPr>
      <w:rFonts w:ascii="Calibri" w:eastAsia="Times New Roman" w:hAnsi="Calibri" w:cs="Times New Roman"/>
      <w:lang w:eastAsia="ru-RU"/>
    </w:rPr>
  </w:style>
  <w:style w:type="paragraph" w:customStyle="1" w:styleId="12">
    <w:name w:val="Звичайний1"/>
    <w:rsid w:val="003E6F0F"/>
    <w:rPr>
      <w:rFonts w:ascii="Calibri" w:eastAsia="Times New Roman" w:hAnsi="Calibri" w:cs="Calibri"/>
      <w:lang w:eastAsia="uk-UA"/>
    </w:rPr>
  </w:style>
  <w:style w:type="character" w:styleId="ac">
    <w:name w:val="annotation reference"/>
    <w:basedOn w:val="a0"/>
    <w:uiPriority w:val="99"/>
    <w:semiHidden/>
    <w:unhideWhenUsed/>
    <w:rsid w:val="007D48B1"/>
    <w:rPr>
      <w:sz w:val="16"/>
      <w:szCs w:val="16"/>
    </w:rPr>
  </w:style>
  <w:style w:type="paragraph" w:styleId="ad">
    <w:name w:val="annotation text"/>
    <w:basedOn w:val="a"/>
    <w:link w:val="ae"/>
    <w:uiPriority w:val="99"/>
    <w:semiHidden/>
    <w:unhideWhenUsed/>
    <w:rsid w:val="007D48B1"/>
    <w:rPr>
      <w:sz w:val="20"/>
      <w:szCs w:val="20"/>
    </w:rPr>
  </w:style>
  <w:style w:type="character" w:customStyle="1" w:styleId="ae">
    <w:name w:val="Текст примечания Знак"/>
    <w:basedOn w:val="a0"/>
    <w:link w:val="ad"/>
    <w:uiPriority w:val="99"/>
    <w:semiHidden/>
    <w:rsid w:val="007D48B1"/>
    <w:rPr>
      <w:rFonts w:ascii="Times New Roman" w:eastAsia="Times New Roman" w:hAnsi="Times New Roman" w:cs="Times New Roman"/>
      <w:sz w:val="20"/>
      <w:szCs w:val="20"/>
      <w:lang w:eastAsia="ar-SA"/>
    </w:rPr>
  </w:style>
  <w:style w:type="paragraph" w:styleId="af">
    <w:name w:val="annotation subject"/>
    <w:basedOn w:val="ad"/>
    <w:next w:val="ad"/>
    <w:link w:val="af0"/>
    <w:uiPriority w:val="99"/>
    <w:semiHidden/>
    <w:unhideWhenUsed/>
    <w:rsid w:val="007D48B1"/>
    <w:rPr>
      <w:b/>
      <w:bCs/>
    </w:rPr>
  </w:style>
  <w:style w:type="character" w:customStyle="1" w:styleId="af0">
    <w:name w:val="Тема примечания Знак"/>
    <w:basedOn w:val="ae"/>
    <w:link w:val="af"/>
    <w:uiPriority w:val="99"/>
    <w:semiHidden/>
    <w:rsid w:val="007D48B1"/>
    <w:rPr>
      <w:rFonts w:ascii="Times New Roman" w:eastAsia="Times New Roman" w:hAnsi="Times New Roman" w:cs="Times New Roman"/>
      <w:b/>
      <w:bCs/>
      <w:sz w:val="20"/>
      <w:szCs w:val="20"/>
      <w:lang w:eastAsia="ar-SA"/>
    </w:rPr>
  </w:style>
  <w:style w:type="character" w:customStyle="1" w:styleId="10">
    <w:name w:val="Заголовок 1 Знак"/>
    <w:basedOn w:val="a0"/>
    <w:link w:val="1"/>
    <w:uiPriority w:val="9"/>
    <w:rsid w:val="007F3D92"/>
    <w:rPr>
      <w:rFonts w:asciiTheme="majorHAnsi" w:eastAsiaTheme="majorEastAsia" w:hAnsiTheme="majorHAnsi" w:cstheme="majorBidi"/>
      <w:color w:val="2E74B5" w:themeColor="accent1" w:themeShade="BF"/>
      <w:sz w:val="32"/>
      <w:szCs w:val="32"/>
      <w:lang w:eastAsia="ar-SA"/>
    </w:rPr>
  </w:style>
  <w:style w:type="paragraph" w:styleId="af1">
    <w:name w:val="Title"/>
    <w:basedOn w:val="a"/>
    <w:next w:val="a"/>
    <w:link w:val="af2"/>
    <w:uiPriority w:val="10"/>
    <w:qFormat/>
    <w:rsid w:val="007F3D92"/>
    <w:pPr>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7F3D92"/>
    <w:rPr>
      <w:rFonts w:asciiTheme="majorHAnsi" w:eastAsiaTheme="majorEastAsia" w:hAnsiTheme="majorHAnsi" w:cstheme="majorBidi"/>
      <w:spacing w:val="-10"/>
      <w:kern w:val="28"/>
      <w:sz w:val="56"/>
      <w:szCs w:val="56"/>
      <w:lang w:eastAsia="ar-SA"/>
    </w:rPr>
  </w:style>
  <w:style w:type="paragraph" w:styleId="af3">
    <w:name w:val="Subtitle"/>
    <w:basedOn w:val="a"/>
    <w:next w:val="a"/>
    <w:link w:val="af4"/>
    <w:uiPriority w:val="11"/>
    <w:qFormat/>
    <w:rsid w:val="007F3D9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4">
    <w:name w:val="Подзаголовок Знак"/>
    <w:basedOn w:val="a0"/>
    <w:link w:val="af3"/>
    <w:uiPriority w:val="11"/>
    <w:rsid w:val="007F3D92"/>
    <w:rPr>
      <w:rFonts w:eastAsiaTheme="minorEastAsia"/>
      <w:color w:val="5A5A5A" w:themeColor="text1" w:themeTint="A5"/>
      <w:spacing w:val="1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91428">
      <w:bodyDiv w:val="1"/>
      <w:marLeft w:val="0"/>
      <w:marRight w:val="0"/>
      <w:marTop w:val="0"/>
      <w:marBottom w:val="0"/>
      <w:divBdr>
        <w:top w:val="none" w:sz="0" w:space="0" w:color="auto"/>
        <w:left w:val="none" w:sz="0" w:space="0" w:color="auto"/>
        <w:bottom w:val="none" w:sz="0" w:space="0" w:color="auto"/>
        <w:right w:val="none" w:sz="0" w:space="0" w:color="auto"/>
      </w:divBdr>
    </w:div>
    <w:div w:id="519972229">
      <w:bodyDiv w:val="1"/>
      <w:marLeft w:val="0"/>
      <w:marRight w:val="0"/>
      <w:marTop w:val="0"/>
      <w:marBottom w:val="0"/>
      <w:divBdr>
        <w:top w:val="none" w:sz="0" w:space="0" w:color="auto"/>
        <w:left w:val="none" w:sz="0" w:space="0" w:color="auto"/>
        <w:bottom w:val="none" w:sz="0" w:space="0" w:color="auto"/>
        <w:right w:val="none" w:sz="0" w:space="0" w:color="auto"/>
      </w:divBdr>
    </w:div>
    <w:div w:id="98081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437CB-A96D-4212-B688-957488F2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10299</Words>
  <Characters>5871</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Користувач Asus</cp:lastModifiedBy>
  <cp:revision>13</cp:revision>
  <cp:lastPrinted>2024-12-20T13:58:00Z</cp:lastPrinted>
  <dcterms:created xsi:type="dcterms:W3CDTF">2024-12-05T10:48:00Z</dcterms:created>
  <dcterms:modified xsi:type="dcterms:W3CDTF">2024-12-20T13:58:00Z</dcterms:modified>
</cp:coreProperties>
</file>