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9A469A">
        <w:rPr>
          <w:sz w:val="28"/>
          <w:szCs w:val="28"/>
          <w:lang w:val="uk-UA" w:eastAsia="zh-CN"/>
        </w:rPr>
        <w:t>Додаток 1</w:t>
      </w:r>
      <w:r w:rsidR="00F742E0">
        <w:rPr>
          <w:sz w:val="28"/>
          <w:szCs w:val="28"/>
          <w:lang w:val="uk-UA" w:eastAsia="zh-CN"/>
        </w:rPr>
        <w:t>.1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C17706">
        <w:rPr>
          <w:b/>
          <w:sz w:val="28"/>
          <w:szCs w:val="28"/>
          <w:lang w:val="uk-UA" w:eastAsia="ru-RU"/>
        </w:rPr>
        <w:t xml:space="preserve">  громади на 2025-2027 роки 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C97358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4F1DFB" w:rsidTr="00C97358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C97358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4F1DFB" w:rsidTr="00C97358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4F1DFB" w:rsidTr="00C97358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</w:t>
            </w:r>
            <w:r w:rsidR="00D82958">
              <w:rPr>
                <w:sz w:val="28"/>
                <w:szCs w:val="28"/>
                <w:lang w:val="uk-UA" w:eastAsia="zh-CN"/>
              </w:rPr>
              <w:t> </w:t>
            </w:r>
            <w:r w:rsidR="00D82958" w:rsidRPr="00D82958">
              <w:rPr>
                <w:sz w:val="28"/>
                <w:szCs w:val="28"/>
                <w:lang w:val="uk-UA" w:eastAsia="zh-CN"/>
              </w:rPr>
              <w:t>000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</w:p>
          <w:p w:rsidR="00C17706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  <w:p w:rsidR="00C17706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82958" w:rsidP="00D82958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114 039 000</w:t>
            </w:r>
            <w:r w:rsidR="006D59E5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C9735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C9735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30A6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330A6C">
              <w:rPr>
                <w:sz w:val="28"/>
                <w:szCs w:val="28"/>
                <w:lang w:val="uk-UA" w:eastAsia="zh-CN"/>
              </w:rPr>
              <w:t xml:space="preserve">114 039 000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C97358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30A6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330A6C">
              <w:rPr>
                <w:sz w:val="28"/>
                <w:szCs w:val="28"/>
                <w:lang w:val="uk-UA" w:eastAsia="zh-CN"/>
              </w:rPr>
              <w:t xml:space="preserve">114 039 000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B5212D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B5400E" w:rsidRDefault="00B5400E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B5400E" w:rsidRDefault="00B5400E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B5400E" w:rsidRDefault="00B5400E" w:rsidP="00B5400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Валентина КАП</w:t>
      </w:r>
      <w:r w:rsidR="004F1DFB">
        <w:rPr>
          <w:sz w:val="28"/>
          <w:szCs w:val="28"/>
          <w:lang w:val="uk-UA" w:eastAsia="zh-CN"/>
        </w:rPr>
        <w:t>І</w:t>
      </w:r>
      <w:r>
        <w:rPr>
          <w:sz w:val="28"/>
          <w:szCs w:val="28"/>
          <w:lang w:val="uk-UA" w:eastAsia="zh-CN"/>
        </w:rPr>
        <w:t>ТУЛА</w:t>
      </w:r>
    </w:p>
    <w:p w:rsidR="0027338E" w:rsidRDefault="0027338E" w:rsidP="009E65F0">
      <w:pPr>
        <w:jc w:val="center"/>
        <w:rPr>
          <w:b/>
          <w:sz w:val="28"/>
          <w:szCs w:val="28"/>
          <w:lang w:val="uk-UA" w:eastAsia="zh-CN"/>
        </w:rPr>
      </w:pPr>
    </w:p>
    <w:p w:rsidR="00C97358" w:rsidRDefault="0027338E" w:rsidP="009E65F0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</w:p>
    <w:p w:rsidR="009E65F0" w:rsidRPr="009E65F0" w:rsidRDefault="00C97358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</w:t>
      </w:r>
      <w:r w:rsidR="009E65F0" w:rsidRPr="009E65F0">
        <w:rPr>
          <w:sz w:val="28"/>
          <w:szCs w:val="28"/>
          <w:lang w:val="uk-UA" w:eastAsia="zh-CN"/>
        </w:rPr>
        <w:t xml:space="preserve">Додаток </w:t>
      </w:r>
      <w:r w:rsidR="00F742E0">
        <w:rPr>
          <w:sz w:val="28"/>
          <w:szCs w:val="28"/>
          <w:lang w:val="uk-UA" w:eastAsia="zh-CN"/>
        </w:rPr>
        <w:t>1.</w:t>
      </w:r>
      <w:r w:rsidR="009E65F0"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</w:t>
      </w:r>
      <w:r w:rsidR="008451AB">
        <w:rPr>
          <w:sz w:val="28"/>
          <w:szCs w:val="28"/>
          <w:lang w:val="uk-UA" w:eastAsia="zh-CN"/>
        </w:rPr>
        <w:t xml:space="preserve">                              </w:t>
      </w:r>
      <w:r w:rsidRPr="009E65F0">
        <w:rPr>
          <w:sz w:val="28"/>
          <w:szCs w:val="28"/>
          <w:lang w:val="uk-UA" w:eastAsia="zh-CN"/>
        </w:rPr>
        <w:t>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C17706">
        <w:rPr>
          <w:b/>
          <w:sz w:val="28"/>
          <w:szCs w:val="28"/>
          <w:lang w:val="uk-UA" w:eastAsia="ru-RU"/>
        </w:rPr>
        <w:t xml:space="preserve"> територіальної  громади на 2025-2027 роки 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9A469A" w:rsidTr="00C17706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 w:rsidR="00C17706">
              <w:rPr>
                <w:b/>
                <w:lang w:val="uk-UA" w:eastAsia="zh-CN"/>
              </w:rPr>
              <w:t>(</w:t>
            </w:r>
            <w:r>
              <w:rPr>
                <w:b/>
                <w:lang w:val="uk-UA" w:eastAsia="zh-CN"/>
              </w:rPr>
              <w:t>грн)</w:t>
            </w:r>
          </w:p>
        </w:tc>
      </w:tr>
      <w:tr w:rsidR="009A469A" w:rsidTr="00C1770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C17706" w:rsidTr="00C1770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706" w:rsidRDefault="00C17706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C17706" w:rsidRDefault="00C17706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706" w:rsidRDefault="00C17706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C17706" w:rsidTr="00C17706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D8295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Pr="00C82F4A" w:rsidRDefault="00D82958">
            <w:pPr>
              <w:rPr>
                <w:sz w:val="28"/>
                <w:szCs w:val="28"/>
                <w:lang w:eastAsia="zh-CN"/>
              </w:rPr>
            </w:pPr>
            <w:r w:rsidRPr="00D82958">
              <w:rPr>
                <w:sz w:val="28"/>
                <w:szCs w:val="28"/>
                <w:lang w:eastAsia="zh-CN"/>
              </w:rPr>
              <w:t>114 039 000</w:t>
            </w:r>
          </w:p>
        </w:tc>
      </w:tr>
      <w:tr w:rsidR="00C17706" w:rsidTr="00C1770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17706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114 039 000</w:t>
            </w:r>
          </w:p>
        </w:tc>
      </w:tr>
      <w:tr w:rsidR="00C17706" w:rsidTr="00C1770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1770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114 039 000</w:t>
            </w:r>
          </w:p>
        </w:tc>
      </w:tr>
      <w:tr w:rsidR="00C17706" w:rsidTr="00C177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C17706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C17706" w:rsidTr="00C177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B5400E" w:rsidRDefault="00B5400E" w:rsidP="00B5400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Валентина КАП</w:t>
      </w:r>
      <w:r w:rsidR="004F1DFB">
        <w:rPr>
          <w:sz w:val="28"/>
          <w:szCs w:val="28"/>
          <w:lang w:val="uk-UA" w:eastAsia="zh-CN"/>
        </w:rPr>
        <w:t>І</w:t>
      </w:r>
      <w:bookmarkStart w:id="0" w:name="_GoBack"/>
      <w:bookmarkEnd w:id="0"/>
      <w:r>
        <w:rPr>
          <w:sz w:val="28"/>
          <w:szCs w:val="28"/>
          <w:lang w:val="uk-UA" w:eastAsia="zh-CN"/>
        </w:rPr>
        <w:t>ТУЛА</w:t>
      </w:r>
    </w:p>
    <w:p w:rsidR="002E67A9" w:rsidRPr="0027338E" w:rsidRDefault="002E67A9" w:rsidP="00B5400E">
      <w:pPr>
        <w:rPr>
          <w:sz w:val="28"/>
          <w:szCs w:val="28"/>
          <w:lang w:val="uk-UA"/>
        </w:rPr>
      </w:pPr>
    </w:p>
    <w:sectPr w:rsidR="002E67A9" w:rsidRPr="002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27338E"/>
    <w:rsid w:val="00284C96"/>
    <w:rsid w:val="002E67A9"/>
    <w:rsid w:val="00330A6C"/>
    <w:rsid w:val="00371268"/>
    <w:rsid w:val="00377B3B"/>
    <w:rsid w:val="004252BC"/>
    <w:rsid w:val="00432AA5"/>
    <w:rsid w:val="004D126F"/>
    <w:rsid w:val="004F1DFB"/>
    <w:rsid w:val="00507FB7"/>
    <w:rsid w:val="00662406"/>
    <w:rsid w:val="0066473F"/>
    <w:rsid w:val="0068310F"/>
    <w:rsid w:val="00694C64"/>
    <w:rsid w:val="006D59E5"/>
    <w:rsid w:val="00707CB5"/>
    <w:rsid w:val="0073344C"/>
    <w:rsid w:val="008451AB"/>
    <w:rsid w:val="00896403"/>
    <w:rsid w:val="009A469A"/>
    <w:rsid w:val="009E65F0"/>
    <w:rsid w:val="00A26A3C"/>
    <w:rsid w:val="00B30783"/>
    <w:rsid w:val="00B31B5E"/>
    <w:rsid w:val="00B5212D"/>
    <w:rsid w:val="00B5400E"/>
    <w:rsid w:val="00B60631"/>
    <w:rsid w:val="00B851FE"/>
    <w:rsid w:val="00B90B05"/>
    <w:rsid w:val="00C17706"/>
    <w:rsid w:val="00C82F4A"/>
    <w:rsid w:val="00C97358"/>
    <w:rsid w:val="00D27AA6"/>
    <w:rsid w:val="00D82958"/>
    <w:rsid w:val="00D945C5"/>
    <w:rsid w:val="00E926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931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місцевої цільової програми благоустрою Здолбунівської міської територіальної  гр</vt:lpstr>
      <vt:lpstr>місцевої цільової програми благоустрою Здолбунівської міської територіальної  гр</vt:lpstr>
    </vt:vector>
  </TitlesOfParts>
  <Company>Reanimator Extreme Edition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9</cp:revision>
  <cp:lastPrinted>2024-12-24T09:40:00Z</cp:lastPrinted>
  <dcterms:created xsi:type="dcterms:W3CDTF">2024-10-23T11:41:00Z</dcterms:created>
  <dcterms:modified xsi:type="dcterms:W3CDTF">2024-12-24T09:41:00Z</dcterms:modified>
</cp:coreProperties>
</file>