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A1" w:rsidRDefault="001A10A1" w:rsidP="001A10A1">
      <w:pPr>
        <w:pStyle w:val="ad"/>
        <w:jc w:val="left"/>
        <w:rPr>
          <w:sz w:val="32"/>
          <w:szCs w:val="32"/>
        </w:rPr>
      </w:pPr>
    </w:p>
    <w:p w:rsidR="0079528C" w:rsidRPr="001A10A1" w:rsidRDefault="00CF120B" w:rsidP="001A10A1">
      <w:pPr>
        <w:pStyle w:val="ad"/>
        <w:jc w:val="right"/>
        <w:rPr>
          <w:color w:val="000000"/>
        </w:rPr>
      </w:pPr>
      <w:r w:rsidRPr="001A10A1">
        <w:rPr>
          <w:color w:val="000000"/>
        </w:rPr>
        <w:t>Проєкт</w:t>
      </w:r>
    </w:p>
    <w:p w:rsidR="0079528C" w:rsidRDefault="00CF120B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79528C" w:rsidRDefault="00CF120B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79528C" w:rsidRDefault="00CF120B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79528C" w:rsidRDefault="004D353E">
      <w:pPr>
        <w:pStyle w:val="ad"/>
        <w:shd w:val="clear" w:color="auto" w:fill="FFFFFF"/>
        <w:rPr>
          <w:b/>
          <w:sz w:val="28"/>
          <w:szCs w:val="28"/>
        </w:rPr>
      </w:pPr>
      <w:sdt>
        <w:sdtPr>
          <w:tag w:val="goog_rdk_1"/>
          <w:id w:val="-1577454495"/>
        </w:sdtPr>
        <w:sdtEndPr/>
        <w:sdtContent/>
      </w:sdt>
      <w:r w:rsidR="00CF120B">
        <w:rPr>
          <w:b/>
          <w:sz w:val="28"/>
          <w:szCs w:val="28"/>
        </w:rPr>
        <w:t>ВИКОНАВЧИЙ КОМІТЕТ</w:t>
      </w:r>
    </w:p>
    <w:p w:rsidR="0079528C" w:rsidRDefault="0079528C">
      <w:pPr>
        <w:pStyle w:val="ad"/>
        <w:shd w:val="clear" w:color="auto" w:fill="FFFFFF"/>
        <w:rPr>
          <w:b/>
          <w:sz w:val="28"/>
          <w:szCs w:val="28"/>
        </w:rPr>
      </w:pPr>
    </w:p>
    <w:p w:rsidR="0079528C" w:rsidRDefault="00CF120B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79528C" w:rsidRDefault="0079528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9528C" w:rsidRDefault="00CF120B">
      <w:pPr>
        <w:pStyle w:val="2"/>
      </w:pPr>
      <w:r>
        <w:rPr>
          <w:b/>
        </w:rPr>
        <w:t xml:space="preserve">25 липня 2025 року                                                 </w:t>
      </w:r>
      <w:r w:rsidR="001A10A1">
        <w:rPr>
          <w:b/>
          <w:lang w:val="uk-UA"/>
        </w:rPr>
        <w:t xml:space="preserve">                        </w:t>
      </w:r>
      <w:r>
        <w:rPr>
          <w:b/>
        </w:rPr>
        <w:t>№ ________</w:t>
      </w:r>
    </w:p>
    <w:p w:rsidR="0079528C" w:rsidRDefault="00795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swbfogn78qo8" w:colFirst="0" w:colLast="0"/>
      <w:bookmarkEnd w:id="0"/>
    </w:p>
    <w:p w:rsidR="0079528C" w:rsidRPr="001A10A1" w:rsidRDefault="00CF120B" w:rsidP="001A10A1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qrdt99k9od54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 надання дозволу на вчинення правочину дарування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житлового будинку</w:t>
      </w:r>
      <w:r w:rsidR="001A1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надвірними будівлями та земельної ділянки</w:t>
      </w:r>
    </w:p>
    <w:p w:rsidR="0079528C" w:rsidRDefault="00795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28C" w:rsidRDefault="00CF12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h2csu4p8taeo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розглянувши документи, подані громадянкою </w:t>
      </w:r>
      <w:r w:rsidR="00E463AD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яка діє за дорученням та в інтересах </w:t>
      </w:r>
      <w:r w:rsidR="00E463AD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щодо надання дозволу на вчинення правочину дарування житлового будинку з надвірними будівлями та земельної ділянки, на підставі подання служби у справах дітей Здолбунівської міської ради                       від 15 липня 205 року № 357/01-23/25,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79528C" w:rsidRDefault="007952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28C" w:rsidRDefault="00CF1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E463AD" w:rsidRDefault="00E4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28C" w:rsidRDefault="00CF120B" w:rsidP="001A1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xgplmbbajck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яка  діє  за  дорученням  та в його інтересах, на вчинення правочину дарування житлового будинку з надвірними будівлями та земельної ділянки площею 0, 0424 га, кадастровий 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 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</w:rPr>
        <w:t>, розташованих  за  адресою: м.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.*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неповнолітньому сину 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якому зареєстрована та має право користування малолітня 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463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4" w:name="_heading=h.f0fidlx1xky2" w:colFirst="0" w:colLast="0"/>
      <w:bookmarkStart w:id="5" w:name="_heading=h.nkzbpr6nospn" w:colFirst="0" w:colLast="0"/>
      <w:bookmarkStart w:id="6" w:name="_heading=h.g62nwdy1jx8a" w:colFirst="0" w:colLast="0"/>
      <w:bookmarkEnd w:id="4"/>
      <w:bookmarkEnd w:id="5"/>
      <w:bookmarkEnd w:id="6"/>
    </w:p>
    <w:p w:rsidR="0079528C" w:rsidRDefault="00CF1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за виконанням даного рішення покласти на керуючу справами виконкому Здолбунівської міської ради Капітулу В.В.</w:t>
      </w:r>
    </w:p>
    <w:p w:rsidR="0079528C" w:rsidRDefault="00795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63AD" w:rsidRDefault="00E46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_GoBack"/>
      <w:bookmarkEnd w:id="7"/>
    </w:p>
    <w:p w:rsidR="0079528C" w:rsidRDefault="00CF120B" w:rsidP="001A10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Владислав СУХЛЯК</w:t>
      </w:r>
    </w:p>
    <w:p w:rsidR="0079528C" w:rsidRDefault="0079528C" w:rsidP="001A1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28C" w:rsidRDefault="0079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9528C" w:rsidSect="001A10A1">
      <w:pgSz w:w="11906" w:h="16838"/>
      <w:pgMar w:top="284" w:right="567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3E" w:rsidRDefault="004D353E">
      <w:pPr>
        <w:spacing w:after="0" w:line="240" w:lineRule="auto"/>
      </w:pPr>
      <w:r>
        <w:separator/>
      </w:r>
    </w:p>
  </w:endnote>
  <w:endnote w:type="continuationSeparator" w:id="0">
    <w:p w:rsidR="004D353E" w:rsidRDefault="004D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3E" w:rsidRDefault="004D353E">
      <w:pPr>
        <w:spacing w:after="0" w:line="240" w:lineRule="auto"/>
      </w:pPr>
      <w:r>
        <w:separator/>
      </w:r>
    </w:p>
  </w:footnote>
  <w:footnote w:type="continuationSeparator" w:id="0">
    <w:p w:rsidR="004D353E" w:rsidRDefault="004D3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8C"/>
    <w:rsid w:val="001A10A1"/>
    <w:rsid w:val="004D353E"/>
    <w:rsid w:val="0079528C"/>
    <w:rsid w:val="00CF120B"/>
    <w:rsid w:val="00E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7BBE"/>
  <w15:docId w15:val="{62919531-620B-44D9-A844-779E434E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1A10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A10A1"/>
  </w:style>
  <w:style w:type="paragraph" w:styleId="af4">
    <w:name w:val="footer"/>
    <w:basedOn w:val="a"/>
    <w:link w:val="af5"/>
    <w:uiPriority w:val="99"/>
    <w:unhideWhenUsed/>
    <w:rsid w:val="001A10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A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bDwB1Nb+WkQYpKUuLbyCk0GJA==">CgMxLjAaJwoBMBIiCiAIBCocCgtBQUFCbEJmSWw2dxAIGgtBQUFCbEJmSWw2dxonCgExEiIKIAgEKhwKC0FBQUJsQmZJbDdBEAgaC0FBQUJsQmZJbDdBIosECgtBQUFCbEJmSWw2dxLbAwoLQUFBQmxCZklsNncSC0FBQUJsQmZJbDZ3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1311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2025-07-15T08:52:00Z</dcterms:created>
  <dcterms:modified xsi:type="dcterms:W3CDTF">2025-07-17T11:39:00Z</dcterms:modified>
</cp:coreProperties>
</file>