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1D" w:rsidRPr="00275AC3" w:rsidRDefault="009C68A5" w:rsidP="00275AC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E10E2">
        <w:rPr>
          <w:rFonts w:ascii="Times New Roman" w:hAnsi="Times New Roman"/>
          <w:sz w:val="24"/>
        </w:rPr>
        <w:tab/>
      </w:r>
      <w:r w:rsidR="003E10E2">
        <w:rPr>
          <w:rFonts w:ascii="Times New Roman" w:hAnsi="Times New Roman"/>
          <w:sz w:val="24"/>
        </w:rPr>
        <w:tab/>
      </w:r>
      <w:r w:rsidR="003E10E2">
        <w:rPr>
          <w:rFonts w:ascii="Times New Roman" w:hAnsi="Times New Roman"/>
          <w:sz w:val="24"/>
        </w:rPr>
        <w:tab/>
      </w:r>
      <w:r w:rsidR="003E10E2">
        <w:rPr>
          <w:rFonts w:ascii="Times New Roman" w:hAnsi="Times New Roman"/>
          <w:sz w:val="24"/>
        </w:rPr>
        <w:tab/>
      </w:r>
      <w:r w:rsidR="003E10E2">
        <w:rPr>
          <w:rFonts w:ascii="Times New Roman" w:hAnsi="Times New Roman"/>
          <w:sz w:val="24"/>
        </w:rPr>
        <w:tab/>
      </w:r>
      <w:r w:rsidR="003E10E2">
        <w:rPr>
          <w:rFonts w:ascii="Times New Roman" w:hAnsi="Times New Roman"/>
          <w:sz w:val="24"/>
        </w:rPr>
        <w:tab/>
      </w:r>
    </w:p>
    <w:p w:rsidR="0042553C" w:rsidRPr="008B34D4" w:rsidRDefault="0042553C" w:rsidP="0042553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A2C8E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</w:t>
      </w:r>
      <w:r w:rsidRPr="008B34D4">
        <w:rPr>
          <w:rFonts w:ascii="Times New Roman" w:hAnsi="Times New Roman"/>
          <w:sz w:val="36"/>
          <w:szCs w:val="36"/>
        </w:rPr>
        <w:t>П</w:t>
      </w:r>
      <w:r w:rsidR="008B34D4" w:rsidRPr="008B34D4">
        <w:rPr>
          <w:rFonts w:ascii="Times New Roman" w:hAnsi="Times New Roman"/>
          <w:sz w:val="36"/>
          <w:szCs w:val="36"/>
        </w:rPr>
        <w:t>роєкт</w:t>
      </w:r>
    </w:p>
    <w:p w:rsidR="0042553C" w:rsidRDefault="0042553C" w:rsidP="0042553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D2FB70A" wp14:editId="2A8E0121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3C" w:rsidRDefault="0042553C" w:rsidP="0042553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ЗДОЛБУНІВСЬКА МІСЬКА РАДА</w:t>
      </w:r>
    </w:p>
    <w:p w:rsidR="0042553C" w:rsidRDefault="0042553C" w:rsidP="0042553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42553C" w:rsidRDefault="0042553C" w:rsidP="0042553C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</w:t>
      </w:r>
      <w:r w:rsidR="0082459C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2459C">
        <w:rPr>
          <w:rFonts w:ascii="Times New Roman" w:eastAsia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42553C" w:rsidRDefault="0042553C" w:rsidP="0042553C">
      <w:pPr>
        <w:spacing w:after="0"/>
        <w:jc w:val="center"/>
        <w:rPr>
          <w:rFonts w:ascii="Times New Roman" w:hAnsi="Times New Roman"/>
          <w:b/>
        </w:rPr>
      </w:pPr>
    </w:p>
    <w:p w:rsidR="0042553C" w:rsidRDefault="0042553C" w:rsidP="0042553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 І Ш Е Н Н Я</w:t>
      </w:r>
    </w:p>
    <w:p w:rsidR="0042553C" w:rsidRDefault="0042553C" w:rsidP="0042553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2C8E" w:rsidRPr="0046727B" w:rsidRDefault="0046727B" w:rsidP="00EA2C8E">
      <w:pPr>
        <w:pStyle w:val="a3"/>
        <w:jc w:val="left"/>
        <w:rPr>
          <w:b/>
          <w:sz w:val="28"/>
        </w:rPr>
      </w:pPr>
      <w:r w:rsidRPr="0046727B">
        <w:rPr>
          <w:b/>
          <w:sz w:val="28"/>
          <w:szCs w:val="28"/>
        </w:rPr>
        <w:t>25 липня</w:t>
      </w:r>
      <w:r w:rsidR="00EA2C8E" w:rsidRPr="0046727B">
        <w:rPr>
          <w:b/>
          <w:sz w:val="28"/>
          <w:szCs w:val="28"/>
        </w:rPr>
        <w:t xml:space="preserve"> 2</w:t>
      </w:r>
      <w:r w:rsidR="00EA2C8E" w:rsidRPr="0046727B">
        <w:rPr>
          <w:b/>
          <w:sz w:val="28"/>
        </w:rPr>
        <w:t xml:space="preserve">025 року                                                                    </w:t>
      </w:r>
      <w:r>
        <w:rPr>
          <w:b/>
          <w:sz w:val="28"/>
        </w:rPr>
        <w:t xml:space="preserve">           </w:t>
      </w:r>
      <w:r w:rsidR="00EA2C8E" w:rsidRPr="0046727B">
        <w:rPr>
          <w:b/>
          <w:sz w:val="28"/>
        </w:rPr>
        <w:t xml:space="preserve">№ _______  </w:t>
      </w:r>
    </w:p>
    <w:p w:rsidR="00EA2C8E" w:rsidRDefault="00EA2C8E" w:rsidP="0042553C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F600E" w:rsidRDefault="008B34D4" w:rsidP="00C15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клопотання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F60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F60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D51A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рисвоєння</w:t>
      </w:r>
      <w:r w:rsidR="009D51A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почесного </w:t>
      </w:r>
    </w:p>
    <w:p w:rsidR="008B34D4" w:rsidRDefault="008B34D4" w:rsidP="00C15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звання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«Заслужений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лікар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України»</w:t>
      </w:r>
    </w:p>
    <w:p w:rsidR="007F600E" w:rsidRDefault="007F600E" w:rsidP="00C15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Буковецькому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Олексію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Юліановичу</w:t>
      </w:r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</w:p>
    <w:p w:rsidR="007F600E" w:rsidRPr="009D51AE" w:rsidRDefault="007F600E" w:rsidP="00C15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генеральному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директору </w:t>
      </w:r>
      <w:r w:rsidR="00BC72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</w:t>
      </w:r>
      <w:r w:rsidRPr="003A287B">
        <w:rPr>
          <w:rFonts w:ascii="Times New Roman" w:hAnsi="Times New Roman"/>
          <w:sz w:val="28"/>
          <w:szCs w:val="28"/>
        </w:rPr>
        <w:t>комунального</w:t>
      </w:r>
    </w:p>
    <w:p w:rsidR="007F600E" w:rsidRDefault="007F600E" w:rsidP="007F600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A287B">
        <w:rPr>
          <w:rFonts w:ascii="Times New Roman" w:hAnsi="Times New Roman"/>
          <w:sz w:val="28"/>
          <w:szCs w:val="28"/>
        </w:rPr>
        <w:t>некомерційного підприємства</w:t>
      </w:r>
      <w:r w:rsidR="0042553C" w:rsidRPr="003E10E2">
        <w:rPr>
          <w:rFonts w:ascii="Times New Roman" w:eastAsiaTheme="minorHAnsi" w:hAnsi="Times New Roman"/>
          <w:sz w:val="28"/>
          <w:szCs w:val="28"/>
        </w:rPr>
        <w:t xml:space="preserve"> </w:t>
      </w:r>
      <w:r w:rsidRPr="003A287B">
        <w:rPr>
          <w:rFonts w:ascii="Times New Roman" w:hAnsi="Times New Roman"/>
          <w:sz w:val="28"/>
          <w:szCs w:val="28"/>
        </w:rPr>
        <w:t>«Здолбунівсь</w:t>
      </w:r>
      <w:r>
        <w:rPr>
          <w:rFonts w:ascii="Times New Roman" w:hAnsi="Times New Roman"/>
          <w:sz w:val="28"/>
          <w:szCs w:val="28"/>
        </w:rPr>
        <w:t xml:space="preserve">ка </w:t>
      </w:r>
    </w:p>
    <w:p w:rsidR="007F600E" w:rsidRDefault="007F600E" w:rsidP="007F600E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центральна</w:t>
      </w:r>
      <w:r w:rsidR="00BC726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міська</w:t>
      </w:r>
      <w:r w:rsidR="00BC7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C7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лікарня» </w:t>
      </w:r>
      <w:r w:rsidR="00BC7267">
        <w:rPr>
          <w:rFonts w:ascii="Times New Roman" w:hAnsi="Times New Roman"/>
          <w:sz w:val="28"/>
          <w:szCs w:val="28"/>
        </w:rPr>
        <w:t xml:space="preserve"> </w:t>
      </w:r>
      <w:r w:rsidRPr="003A287B">
        <w:rPr>
          <w:rFonts w:ascii="Times New Roman" w:hAnsi="Times New Roman"/>
          <w:sz w:val="28"/>
          <w:szCs w:val="28"/>
        </w:rPr>
        <w:t xml:space="preserve">Здолбунівської  </w:t>
      </w:r>
    </w:p>
    <w:p w:rsidR="0042553C" w:rsidRPr="003E10E2" w:rsidRDefault="007F600E" w:rsidP="007F600E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3A28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іської ради Рівненської області</w:t>
      </w:r>
    </w:p>
    <w:p w:rsidR="0042553C" w:rsidRDefault="0042553C" w:rsidP="004255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FB7554" w:rsidRDefault="00FB7554" w:rsidP="004255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2553C" w:rsidRPr="008B35F0" w:rsidRDefault="0042553C" w:rsidP="00B05A5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CA0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статтею </w:t>
      </w:r>
      <w:r w:rsidR="008B34D4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737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B34D4"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sz w:val="28"/>
          <w:szCs w:val="28"/>
        </w:rPr>
        <w:t xml:space="preserve"> Закону України «Про</w:t>
      </w:r>
      <w:r w:rsidR="008B34D4">
        <w:rPr>
          <w:rFonts w:ascii="Times New Roman" w:hAnsi="Times New Roman"/>
          <w:sz w:val="28"/>
          <w:szCs w:val="28"/>
        </w:rPr>
        <w:t xml:space="preserve"> державні нагороди Україн</w:t>
      </w:r>
      <w:r w:rsidR="00131CF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»,</w:t>
      </w:r>
      <w:r w:rsidRPr="006956F0">
        <w:rPr>
          <w:rFonts w:ascii="Times New Roman" w:hAnsi="Times New Roman"/>
          <w:sz w:val="28"/>
          <w:szCs w:val="28"/>
        </w:rPr>
        <w:t xml:space="preserve"> </w:t>
      </w:r>
      <w:r w:rsidR="009A5A01">
        <w:rPr>
          <w:rFonts w:ascii="Times New Roman" w:hAnsi="Times New Roman"/>
          <w:sz w:val="28"/>
          <w:szCs w:val="28"/>
        </w:rPr>
        <w:t xml:space="preserve">Указу Президента України «Про почесні звання України», </w:t>
      </w:r>
      <w:r w:rsidR="009A5A01" w:rsidRPr="00E26003">
        <w:rPr>
          <w:rFonts w:ascii="Times New Roman" w:hAnsi="Times New Roman"/>
          <w:sz w:val="28"/>
          <w:szCs w:val="28"/>
        </w:rPr>
        <w:t>розглянувши клопотання зборів трудового колективу</w:t>
      </w:r>
      <w:r w:rsidR="00BE17CF" w:rsidRPr="00E26003">
        <w:rPr>
          <w:rFonts w:ascii="Times New Roman" w:hAnsi="Times New Roman"/>
          <w:sz w:val="28"/>
          <w:szCs w:val="28"/>
        </w:rPr>
        <w:t xml:space="preserve"> </w:t>
      </w:r>
      <w:r w:rsidR="00EB359E" w:rsidRPr="00E26003">
        <w:rPr>
          <w:rFonts w:ascii="Times New Roman" w:hAnsi="Times New Roman"/>
          <w:sz w:val="28"/>
          <w:szCs w:val="28"/>
        </w:rPr>
        <w:t>комунального нек</w:t>
      </w:r>
      <w:r w:rsidR="009D51AE">
        <w:rPr>
          <w:rFonts w:ascii="Times New Roman" w:hAnsi="Times New Roman"/>
          <w:sz w:val="28"/>
          <w:szCs w:val="28"/>
        </w:rPr>
        <w:t xml:space="preserve">омерційного підприємства </w:t>
      </w:r>
      <w:r w:rsidR="00EB359E" w:rsidRPr="00E26003">
        <w:rPr>
          <w:rFonts w:ascii="Times New Roman" w:hAnsi="Times New Roman"/>
          <w:sz w:val="28"/>
          <w:szCs w:val="28"/>
        </w:rPr>
        <w:t>«Здолбунівсь</w:t>
      </w:r>
      <w:r w:rsidR="009D51AE">
        <w:rPr>
          <w:rFonts w:ascii="Times New Roman" w:hAnsi="Times New Roman"/>
          <w:sz w:val="28"/>
          <w:szCs w:val="28"/>
        </w:rPr>
        <w:t xml:space="preserve">ка центральна міська лікарня» </w:t>
      </w:r>
      <w:r w:rsidR="00EB359E" w:rsidRPr="00E26003">
        <w:rPr>
          <w:rFonts w:ascii="Times New Roman" w:hAnsi="Times New Roman"/>
          <w:sz w:val="28"/>
          <w:szCs w:val="28"/>
        </w:rPr>
        <w:t>Здолбунівської    міської</w:t>
      </w:r>
      <w:r w:rsidR="009D51AE">
        <w:rPr>
          <w:rFonts w:ascii="Times New Roman" w:hAnsi="Times New Roman"/>
          <w:sz w:val="28"/>
          <w:szCs w:val="28"/>
        </w:rPr>
        <w:t xml:space="preserve"> </w:t>
      </w:r>
      <w:r w:rsidR="00EB359E" w:rsidRPr="00E26003">
        <w:rPr>
          <w:rFonts w:ascii="Times New Roman" w:hAnsi="Times New Roman"/>
          <w:sz w:val="28"/>
          <w:szCs w:val="28"/>
        </w:rPr>
        <w:t>ради Рівненської</w:t>
      </w:r>
      <w:r w:rsidR="009D51AE">
        <w:rPr>
          <w:rFonts w:ascii="Times New Roman" w:hAnsi="Times New Roman"/>
          <w:sz w:val="28"/>
          <w:szCs w:val="28"/>
        </w:rPr>
        <w:t xml:space="preserve"> області</w:t>
      </w:r>
      <w:r w:rsidR="00B57600">
        <w:rPr>
          <w:rFonts w:ascii="Times New Roman" w:hAnsi="Times New Roman"/>
          <w:sz w:val="28"/>
          <w:szCs w:val="28"/>
        </w:rPr>
        <w:t>,</w:t>
      </w:r>
      <w:r w:rsidR="009D51AE">
        <w:rPr>
          <w:rFonts w:ascii="Times New Roman" w:hAnsi="Times New Roman"/>
          <w:sz w:val="28"/>
          <w:szCs w:val="28"/>
        </w:rPr>
        <w:t xml:space="preserve"> </w:t>
      </w:r>
      <w:r w:rsidR="00F7783E" w:rsidRPr="008B35F0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8B35F0" w:rsidRPr="008B35F0">
        <w:rPr>
          <w:rFonts w:ascii="Times New Roman" w:hAnsi="Times New Roman"/>
          <w:sz w:val="28"/>
          <w:szCs w:val="28"/>
        </w:rPr>
        <w:t xml:space="preserve">Здолбунівської </w:t>
      </w:r>
      <w:r w:rsidR="009D51AE">
        <w:rPr>
          <w:rFonts w:ascii="Times New Roman" w:hAnsi="Times New Roman"/>
          <w:sz w:val="28"/>
          <w:szCs w:val="28"/>
        </w:rPr>
        <w:t xml:space="preserve">         </w:t>
      </w:r>
      <w:r w:rsidR="008B35F0" w:rsidRPr="008B35F0">
        <w:rPr>
          <w:rFonts w:ascii="Times New Roman" w:hAnsi="Times New Roman"/>
          <w:sz w:val="28"/>
          <w:szCs w:val="28"/>
        </w:rPr>
        <w:t>міської ради</w:t>
      </w:r>
      <w:r w:rsidR="00F7783E" w:rsidRPr="008B35F0">
        <w:rPr>
          <w:rFonts w:ascii="Times New Roman" w:hAnsi="Times New Roman"/>
          <w:sz w:val="28"/>
          <w:szCs w:val="28"/>
        </w:rPr>
        <w:t>:</w:t>
      </w:r>
    </w:p>
    <w:p w:rsidR="008B34D4" w:rsidRPr="005C6B75" w:rsidRDefault="008B34D4" w:rsidP="00B05A5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/>
          <w:color w:val="FF0000"/>
          <w:sz w:val="36"/>
          <w:szCs w:val="24"/>
          <w:lang w:eastAsia="uk-UA"/>
        </w:rPr>
      </w:pPr>
    </w:p>
    <w:p w:rsidR="0042553C" w:rsidRDefault="0042553C" w:rsidP="00B05A5A">
      <w:pPr>
        <w:ind w:right="140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И Р І Ш И </w:t>
      </w:r>
      <w:r w:rsidR="008B34D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5C6B75" w:rsidRPr="005C6B75" w:rsidRDefault="005C6B75" w:rsidP="00B05A5A">
      <w:pPr>
        <w:ind w:right="140"/>
        <w:outlineLvl w:val="0"/>
        <w:rPr>
          <w:rFonts w:ascii="Times New Roman" w:hAnsi="Times New Roman"/>
          <w:color w:val="000000"/>
          <w:sz w:val="2"/>
          <w:szCs w:val="28"/>
          <w:lang w:eastAsia="ru-RU"/>
        </w:rPr>
      </w:pPr>
    </w:p>
    <w:p w:rsidR="00DD563A" w:rsidRPr="00650808" w:rsidRDefault="00DD563A" w:rsidP="00B05A5A">
      <w:pPr>
        <w:spacing w:line="240" w:lineRule="auto"/>
        <w:ind w:right="14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Підтримати клопотання </w:t>
      </w:r>
      <w:r w:rsidRPr="00E26003">
        <w:rPr>
          <w:rFonts w:ascii="Times New Roman" w:hAnsi="Times New Roman"/>
          <w:sz w:val="28"/>
          <w:szCs w:val="28"/>
        </w:rPr>
        <w:t>зборів трудового колективу комунального нек</w:t>
      </w:r>
      <w:r>
        <w:rPr>
          <w:rFonts w:ascii="Times New Roman" w:hAnsi="Times New Roman"/>
          <w:sz w:val="28"/>
          <w:szCs w:val="28"/>
        </w:rPr>
        <w:t xml:space="preserve">омерційного підприємства </w:t>
      </w:r>
      <w:r w:rsidRPr="00E26003">
        <w:rPr>
          <w:rFonts w:ascii="Times New Roman" w:hAnsi="Times New Roman"/>
          <w:sz w:val="28"/>
          <w:szCs w:val="28"/>
        </w:rPr>
        <w:t>«Здолбунівсь</w:t>
      </w:r>
      <w:r>
        <w:rPr>
          <w:rFonts w:ascii="Times New Roman" w:hAnsi="Times New Roman"/>
          <w:sz w:val="28"/>
          <w:szCs w:val="28"/>
        </w:rPr>
        <w:t>ка центральна міська лікарня» Здолбунівської</w:t>
      </w:r>
      <w:r w:rsidRPr="00E26003">
        <w:rPr>
          <w:rFonts w:ascii="Times New Roman" w:hAnsi="Times New Roman"/>
          <w:sz w:val="28"/>
          <w:szCs w:val="28"/>
        </w:rPr>
        <w:t xml:space="preserve"> міської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003">
        <w:rPr>
          <w:rFonts w:ascii="Times New Roman" w:hAnsi="Times New Roman"/>
          <w:sz w:val="28"/>
          <w:szCs w:val="28"/>
        </w:rPr>
        <w:t>ради Рівненської</w:t>
      </w:r>
      <w:r>
        <w:rPr>
          <w:rFonts w:ascii="Times New Roman" w:hAnsi="Times New Roman"/>
          <w:sz w:val="28"/>
          <w:szCs w:val="28"/>
        </w:rPr>
        <w:t xml:space="preserve"> області </w:t>
      </w:r>
      <w:r w:rsidRPr="003A287B">
        <w:rPr>
          <w:rFonts w:ascii="Times New Roman" w:eastAsia="Times New Roman" w:hAnsi="Times New Roman"/>
          <w:sz w:val="28"/>
          <w:szCs w:val="28"/>
          <w:lang w:eastAsia="ru-RU"/>
        </w:rPr>
        <w:t>про присвоєння почесного звання «Заслужений лікар України» Б</w:t>
      </w:r>
      <w:r w:rsidR="0076101C">
        <w:rPr>
          <w:rFonts w:ascii="Times New Roman" w:eastAsia="Times New Roman" w:hAnsi="Times New Roman"/>
          <w:sz w:val="28"/>
          <w:szCs w:val="28"/>
          <w:lang w:eastAsia="ru-RU"/>
        </w:rPr>
        <w:t>уковецькому</w:t>
      </w:r>
      <w:r w:rsidRPr="003A287B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Юліановичу,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генеральному директору</w:t>
      </w:r>
      <w:r w:rsidRPr="003A28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A287B">
        <w:rPr>
          <w:rFonts w:ascii="Times New Roman" w:hAnsi="Times New Roman"/>
          <w:sz w:val="28"/>
          <w:szCs w:val="28"/>
        </w:rPr>
        <w:t>комунального некомерційного підприємства «Здолбунівсь</w:t>
      </w:r>
      <w:r>
        <w:rPr>
          <w:rFonts w:ascii="Times New Roman" w:hAnsi="Times New Roman"/>
          <w:sz w:val="28"/>
          <w:szCs w:val="28"/>
        </w:rPr>
        <w:t xml:space="preserve">ка центральна міська лікарня» Здолбунівської </w:t>
      </w:r>
      <w:r w:rsidRPr="003A28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іської ради Рівненської області за багаторічну сумлінну працю, високий професіоналізм, вагомий особистий внесок у розвиток охорони здоров</w:t>
      </w:r>
      <w:r w:rsidRPr="003A287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</w:t>
      </w:r>
      <w:r w:rsidRPr="003A287B">
        <w:rPr>
          <w:rFonts w:ascii="Times New Roman" w:eastAsiaTheme="minorHAnsi" w:hAnsi="Times New Roman"/>
          <w:sz w:val="28"/>
          <w:szCs w:val="28"/>
        </w:rPr>
        <w:t>.</w:t>
      </w:r>
    </w:p>
    <w:p w:rsidR="00650808" w:rsidRDefault="00650808" w:rsidP="00B05A5A">
      <w:pPr>
        <w:spacing w:line="240" w:lineRule="auto"/>
        <w:ind w:right="1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2. Звернутись до</w:t>
      </w:r>
      <w:r w:rsidRPr="006508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>Рівненсько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адміністраці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- Рівненсько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військово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32459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адміністраці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4255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 внесення відповідного подання Президентові України про </w:t>
      </w:r>
      <w:r w:rsidR="00F83349" w:rsidRPr="003A287B">
        <w:rPr>
          <w:rFonts w:ascii="Times New Roman" w:eastAsia="Times New Roman" w:hAnsi="Times New Roman"/>
          <w:sz w:val="28"/>
          <w:szCs w:val="28"/>
          <w:lang w:eastAsia="ru-RU"/>
        </w:rPr>
        <w:t>присвоєння почесного звання «Заслужений лікар України»</w:t>
      </w:r>
      <w:r w:rsidR="00F83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4A8" w:rsidRPr="003A287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6101C">
        <w:rPr>
          <w:rFonts w:ascii="Times New Roman" w:eastAsia="Times New Roman" w:hAnsi="Times New Roman"/>
          <w:sz w:val="28"/>
          <w:szCs w:val="28"/>
          <w:lang w:eastAsia="ru-RU"/>
        </w:rPr>
        <w:t>уковецькому</w:t>
      </w:r>
      <w:r w:rsidR="00B554A8" w:rsidRPr="003A287B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Юліановичу, </w:t>
      </w:r>
      <w:r w:rsidR="00B554A8">
        <w:rPr>
          <w:rFonts w:ascii="Times New Roman" w:eastAsia="Times New Roman" w:hAnsi="Times New Roman"/>
          <w:sz w:val="28"/>
          <w:szCs w:val="28"/>
          <w:lang w:eastAsia="ru-RU"/>
        </w:rPr>
        <w:t>генеральному директору</w:t>
      </w:r>
      <w:r w:rsidR="00B554A8" w:rsidRPr="003A28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54A8" w:rsidRPr="003A287B">
        <w:rPr>
          <w:rFonts w:ascii="Times New Roman" w:hAnsi="Times New Roman"/>
          <w:sz w:val="28"/>
          <w:szCs w:val="28"/>
        </w:rPr>
        <w:lastRenderedPageBreak/>
        <w:t>комунального некомерційного підприємства «Здолбунівсь</w:t>
      </w:r>
      <w:r w:rsidR="00B554A8">
        <w:rPr>
          <w:rFonts w:ascii="Times New Roman" w:hAnsi="Times New Roman"/>
          <w:sz w:val="28"/>
          <w:szCs w:val="28"/>
        </w:rPr>
        <w:t xml:space="preserve">ка центральна міська лікарня» Здолбунівської </w:t>
      </w:r>
      <w:r w:rsidR="00B554A8" w:rsidRPr="003A287B">
        <w:rPr>
          <w:rFonts w:ascii="Times New Roman" w:hAnsi="Times New Roman"/>
          <w:sz w:val="28"/>
          <w:szCs w:val="28"/>
        </w:rPr>
        <w:t>м</w:t>
      </w:r>
      <w:r w:rsidR="00B554A8">
        <w:rPr>
          <w:rFonts w:ascii="Times New Roman" w:hAnsi="Times New Roman"/>
          <w:sz w:val="28"/>
          <w:szCs w:val="28"/>
        </w:rPr>
        <w:t>іської ради Рівненської області</w:t>
      </w:r>
      <w:r w:rsidR="00B554A8" w:rsidRPr="00B554A8">
        <w:rPr>
          <w:rFonts w:ascii="Times New Roman" w:hAnsi="Times New Roman"/>
          <w:sz w:val="28"/>
          <w:szCs w:val="28"/>
        </w:rPr>
        <w:t xml:space="preserve"> </w:t>
      </w:r>
      <w:r w:rsidR="00B554A8">
        <w:rPr>
          <w:rFonts w:ascii="Times New Roman" w:hAnsi="Times New Roman"/>
          <w:sz w:val="28"/>
          <w:szCs w:val="28"/>
        </w:rPr>
        <w:t>за багаторічну сумлінну працю, високий професіоналізм, вагомий особистий внесок у розвиток охорони здоров</w:t>
      </w:r>
      <w:r w:rsidR="00B554A8" w:rsidRPr="003A287B">
        <w:rPr>
          <w:rFonts w:ascii="Times New Roman" w:hAnsi="Times New Roman"/>
          <w:sz w:val="28"/>
          <w:szCs w:val="28"/>
        </w:rPr>
        <w:t>’</w:t>
      </w:r>
      <w:r w:rsidR="00B554A8">
        <w:rPr>
          <w:rFonts w:ascii="Times New Roman" w:hAnsi="Times New Roman"/>
          <w:sz w:val="28"/>
          <w:szCs w:val="28"/>
        </w:rPr>
        <w:t>я</w:t>
      </w:r>
      <w:r w:rsidR="00B554A8" w:rsidRPr="003A287B">
        <w:rPr>
          <w:rFonts w:ascii="Times New Roman" w:eastAsiaTheme="minorHAnsi" w:hAnsi="Times New Roman"/>
          <w:sz w:val="28"/>
          <w:szCs w:val="28"/>
        </w:rPr>
        <w:t>.</w:t>
      </w:r>
    </w:p>
    <w:p w:rsidR="00650808" w:rsidRDefault="00E8248E" w:rsidP="00CC3BB9">
      <w:pPr>
        <w:spacing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Начальнику управління з гуманітарних питань Здолбунівської міської ради А</w:t>
      </w:r>
      <w:r w:rsidR="00761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нтонюку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Ігорю </w:t>
      </w:r>
      <w:r w:rsidR="00B13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підготувати необхідні документи для подання на присвоєння </w:t>
      </w:r>
      <w:r w:rsidR="00B13364" w:rsidRPr="003A287B">
        <w:rPr>
          <w:rFonts w:ascii="Times New Roman" w:eastAsia="Times New Roman" w:hAnsi="Times New Roman"/>
          <w:sz w:val="28"/>
          <w:szCs w:val="28"/>
          <w:lang w:eastAsia="ru-RU"/>
        </w:rPr>
        <w:t>почесного звання «Заслужений лікар України»</w:t>
      </w:r>
      <w:r w:rsidR="00B133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3364" w:rsidRPr="003A287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6101C">
        <w:rPr>
          <w:rFonts w:ascii="Times New Roman" w:eastAsia="Times New Roman" w:hAnsi="Times New Roman"/>
          <w:sz w:val="28"/>
          <w:szCs w:val="28"/>
          <w:lang w:eastAsia="ru-RU"/>
        </w:rPr>
        <w:t>уковецькому</w:t>
      </w:r>
      <w:r w:rsidR="00B13364" w:rsidRPr="003A287B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Юліановичу, </w:t>
      </w:r>
      <w:r w:rsidR="00B13364">
        <w:rPr>
          <w:rFonts w:ascii="Times New Roman" w:eastAsia="Times New Roman" w:hAnsi="Times New Roman"/>
          <w:sz w:val="28"/>
          <w:szCs w:val="28"/>
          <w:lang w:eastAsia="ru-RU"/>
        </w:rPr>
        <w:t>генеральному директору</w:t>
      </w:r>
      <w:r w:rsidR="00B13364" w:rsidRPr="003A28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13364" w:rsidRPr="003A287B">
        <w:rPr>
          <w:rFonts w:ascii="Times New Roman" w:hAnsi="Times New Roman"/>
          <w:sz w:val="28"/>
          <w:szCs w:val="28"/>
        </w:rPr>
        <w:t>комунального некомерційного підприємства «Здолбунівсь</w:t>
      </w:r>
      <w:r w:rsidR="00B13364">
        <w:rPr>
          <w:rFonts w:ascii="Times New Roman" w:hAnsi="Times New Roman"/>
          <w:sz w:val="28"/>
          <w:szCs w:val="28"/>
        </w:rPr>
        <w:t xml:space="preserve">ка центральна міська лікарня» Здолбунівської </w:t>
      </w:r>
      <w:r w:rsidR="00B13364" w:rsidRPr="003A287B">
        <w:rPr>
          <w:rFonts w:ascii="Times New Roman" w:hAnsi="Times New Roman"/>
          <w:sz w:val="28"/>
          <w:szCs w:val="28"/>
        </w:rPr>
        <w:t>м</w:t>
      </w:r>
      <w:r w:rsidR="00B13364">
        <w:rPr>
          <w:rFonts w:ascii="Times New Roman" w:hAnsi="Times New Roman"/>
          <w:sz w:val="28"/>
          <w:szCs w:val="28"/>
        </w:rPr>
        <w:t>іської ради Рівненської області.</w:t>
      </w:r>
    </w:p>
    <w:p w:rsidR="0042553C" w:rsidRPr="00B3717C" w:rsidRDefault="00E8248E" w:rsidP="00CC3BB9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2553C" w:rsidRPr="00B3717C">
        <w:rPr>
          <w:rFonts w:ascii="Times New Roman" w:eastAsia="Times New Roman" w:hAnsi="Times New Roman"/>
          <w:sz w:val="28"/>
          <w:szCs w:val="28"/>
          <w:lang w:eastAsia="ru-RU"/>
        </w:rPr>
        <w:t xml:space="preserve">.  Контроль за виконанням даного рішення покласти на </w:t>
      </w:r>
      <w:r w:rsidR="0082459C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керуючу справами виконкому </w:t>
      </w:r>
      <w:r w:rsidR="00296643">
        <w:rPr>
          <w:rFonts w:ascii="Times New Roman" w:eastAsia="Times New Roman" w:hAnsi="Times New Roman"/>
          <w:sz w:val="28"/>
          <w:szCs w:val="28"/>
          <w:lang w:eastAsia="ru-RU"/>
        </w:rPr>
        <w:t xml:space="preserve">Здолбунівської </w:t>
      </w:r>
      <w:r w:rsidR="0082459C">
        <w:rPr>
          <w:rFonts w:ascii="Times New Roman" w:eastAsia="Times New Roman" w:hAnsi="Times New Roman"/>
          <w:sz w:val="28"/>
          <w:szCs w:val="28"/>
          <w:lang w:eastAsia="ru-RU"/>
        </w:rPr>
        <w:t>міської ради Капітулу В.В</w:t>
      </w:r>
      <w:r w:rsidR="0042553C" w:rsidRPr="001D3B5A">
        <w:rPr>
          <w:rFonts w:ascii="Times New Roman" w:hAnsi="Times New Roman"/>
          <w:sz w:val="28"/>
          <w:szCs w:val="28"/>
        </w:rPr>
        <w:t>.</w:t>
      </w:r>
    </w:p>
    <w:p w:rsidR="0042553C" w:rsidRPr="00FE302F" w:rsidRDefault="0042553C" w:rsidP="00B05A5A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53C" w:rsidRDefault="0042553C" w:rsidP="00B05A5A">
      <w:pPr>
        <w:shd w:val="clear" w:color="auto" w:fill="FFFFFF"/>
        <w:spacing w:after="150" w:line="240" w:lineRule="auto"/>
        <w:ind w:right="1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2553C" w:rsidRDefault="0042553C" w:rsidP="00B05A5A">
      <w:pPr>
        <w:shd w:val="clear" w:color="auto" w:fill="FFFFFF"/>
        <w:spacing w:after="150" w:line="240" w:lineRule="auto"/>
        <w:ind w:right="1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2553C" w:rsidRDefault="0042553C" w:rsidP="00B05A5A">
      <w:pPr>
        <w:spacing w:after="0" w:line="240" w:lineRule="auto"/>
        <w:ind w:right="1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Владислав СУХЛЯК</w:t>
      </w:r>
    </w:p>
    <w:p w:rsidR="007B79C1" w:rsidRPr="007B79C1" w:rsidRDefault="0042553C" w:rsidP="00B05A5A">
      <w:pPr>
        <w:shd w:val="clear" w:color="auto" w:fill="FFFFFF"/>
        <w:spacing w:after="150" w:line="240" w:lineRule="auto"/>
        <w:ind w:right="1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 xml:space="preserve">                                            </w:t>
      </w:r>
      <w:r w:rsidR="007B79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                         </w:t>
      </w:r>
      <w:r w:rsidR="007B79C1">
        <w:rPr>
          <w:rFonts w:ascii="Times New Roman" w:hAnsi="Times New Roman"/>
          <w:sz w:val="24"/>
        </w:rPr>
        <w:tab/>
      </w:r>
      <w:r w:rsidR="007B79C1">
        <w:rPr>
          <w:rFonts w:ascii="Times New Roman" w:hAnsi="Times New Roman"/>
          <w:sz w:val="24"/>
        </w:rPr>
        <w:tab/>
      </w:r>
      <w:r w:rsidR="007B79C1">
        <w:rPr>
          <w:rFonts w:ascii="Times New Roman" w:hAnsi="Times New Roman"/>
          <w:sz w:val="24"/>
        </w:rPr>
        <w:tab/>
      </w:r>
    </w:p>
    <w:p w:rsidR="001A26E7" w:rsidRDefault="007B79C1" w:rsidP="00B05A5A">
      <w:pPr>
        <w:spacing w:after="0"/>
        <w:ind w:right="1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A2C8E">
        <w:rPr>
          <w:rFonts w:ascii="Times New Roman" w:hAnsi="Times New Roman"/>
          <w:b/>
          <w:sz w:val="24"/>
        </w:rPr>
        <w:t xml:space="preserve">      </w:t>
      </w:r>
    </w:p>
    <w:p w:rsidR="001A26E7" w:rsidRDefault="001A26E7" w:rsidP="00B05A5A">
      <w:pPr>
        <w:spacing w:after="0"/>
        <w:ind w:right="140"/>
        <w:rPr>
          <w:rFonts w:ascii="Times New Roman" w:hAnsi="Times New Roman"/>
          <w:b/>
          <w:sz w:val="24"/>
        </w:rPr>
      </w:pPr>
    </w:p>
    <w:p w:rsidR="0042553C" w:rsidRDefault="0042553C" w:rsidP="00B05A5A">
      <w:pPr>
        <w:shd w:val="clear" w:color="auto" w:fill="FFFFFF"/>
        <w:spacing w:after="150" w:line="240" w:lineRule="auto"/>
        <w:ind w:right="1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0381" w:rsidRDefault="00FE0381" w:rsidP="00B05A5A">
      <w:pPr>
        <w:ind w:right="140"/>
      </w:pPr>
    </w:p>
    <w:sectPr w:rsidR="00FE0381" w:rsidSect="005C6B75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BA" w:rsidRDefault="005770BA" w:rsidP="005C6B75">
      <w:pPr>
        <w:spacing w:after="0" w:line="240" w:lineRule="auto"/>
      </w:pPr>
      <w:r>
        <w:separator/>
      </w:r>
    </w:p>
  </w:endnote>
  <w:endnote w:type="continuationSeparator" w:id="0">
    <w:p w:rsidR="005770BA" w:rsidRDefault="005770BA" w:rsidP="005C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BA" w:rsidRDefault="005770BA" w:rsidP="005C6B75">
      <w:pPr>
        <w:spacing w:after="0" w:line="240" w:lineRule="auto"/>
      </w:pPr>
      <w:r>
        <w:separator/>
      </w:r>
    </w:p>
  </w:footnote>
  <w:footnote w:type="continuationSeparator" w:id="0">
    <w:p w:rsidR="005770BA" w:rsidRDefault="005770BA" w:rsidP="005C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683622"/>
      <w:docPartObj>
        <w:docPartGallery w:val="Page Numbers (Top of Page)"/>
        <w:docPartUnique/>
      </w:docPartObj>
    </w:sdtPr>
    <w:sdtEndPr/>
    <w:sdtContent>
      <w:p w:rsidR="005C6B75" w:rsidRDefault="005C6B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CB9" w:rsidRPr="00004CB9">
          <w:rPr>
            <w:noProof/>
            <w:lang w:val="ru-RU"/>
          </w:rPr>
          <w:t>2</w:t>
        </w:r>
        <w:r>
          <w:fldChar w:fldCharType="end"/>
        </w:r>
      </w:p>
    </w:sdtContent>
  </w:sdt>
  <w:p w:rsidR="005C6B75" w:rsidRDefault="005C6B7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B"/>
    <w:rsid w:val="00004CB9"/>
    <w:rsid w:val="000F2BC8"/>
    <w:rsid w:val="00131CF3"/>
    <w:rsid w:val="00184543"/>
    <w:rsid w:val="001A26E7"/>
    <w:rsid w:val="001E0EB3"/>
    <w:rsid w:val="00275AC3"/>
    <w:rsid w:val="00296643"/>
    <w:rsid w:val="00297268"/>
    <w:rsid w:val="00324594"/>
    <w:rsid w:val="003657DE"/>
    <w:rsid w:val="003A287B"/>
    <w:rsid w:val="003B6AC2"/>
    <w:rsid w:val="003E10E2"/>
    <w:rsid w:val="00410F69"/>
    <w:rsid w:val="0042553C"/>
    <w:rsid w:val="0043165B"/>
    <w:rsid w:val="0046727B"/>
    <w:rsid w:val="004971EB"/>
    <w:rsid w:val="0054481D"/>
    <w:rsid w:val="005678AA"/>
    <w:rsid w:val="005770BA"/>
    <w:rsid w:val="005925E4"/>
    <w:rsid w:val="005C537B"/>
    <w:rsid w:val="005C6B75"/>
    <w:rsid w:val="005E4022"/>
    <w:rsid w:val="00621EB1"/>
    <w:rsid w:val="00650808"/>
    <w:rsid w:val="006E17DD"/>
    <w:rsid w:val="00726940"/>
    <w:rsid w:val="00753E01"/>
    <w:rsid w:val="0076101C"/>
    <w:rsid w:val="007B79C1"/>
    <w:rsid w:val="007E27DA"/>
    <w:rsid w:val="007F600E"/>
    <w:rsid w:val="0082459C"/>
    <w:rsid w:val="008904D7"/>
    <w:rsid w:val="008B30BC"/>
    <w:rsid w:val="008B34D4"/>
    <w:rsid w:val="008B35F0"/>
    <w:rsid w:val="008B4D22"/>
    <w:rsid w:val="009057E1"/>
    <w:rsid w:val="009A5A01"/>
    <w:rsid w:val="009A65F2"/>
    <w:rsid w:val="009C5BFA"/>
    <w:rsid w:val="009C68A5"/>
    <w:rsid w:val="009D51AE"/>
    <w:rsid w:val="009E1366"/>
    <w:rsid w:val="00A241B9"/>
    <w:rsid w:val="00A40C20"/>
    <w:rsid w:val="00AC6945"/>
    <w:rsid w:val="00B05A5A"/>
    <w:rsid w:val="00B13364"/>
    <w:rsid w:val="00B340CD"/>
    <w:rsid w:val="00B3717C"/>
    <w:rsid w:val="00B554A8"/>
    <w:rsid w:val="00B57600"/>
    <w:rsid w:val="00BA190F"/>
    <w:rsid w:val="00BC7267"/>
    <w:rsid w:val="00BE17CF"/>
    <w:rsid w:val="00C1565D"/>
    <w:rsid w:val="00C5569E"/>
    <w:rsid w:val="00C80C4F"/>
    <w:rsid w:val="00CA0541"/>
    <w:rsid w:val="00CC3BB9"/>
    <w:rsid w:val="00CD5DEC"/>
    <w:rsid w:val="00CF3D03"/>
    <w:rsid w:val="00D02F80"/>
    <w:rsid w:val="00D25173"/>
    <w:rsid w:val="00DB59DA"/>
    <w:rsid w:val="00DD563A"/>
    <w:rsid w:val="00DF7667"/>
    <w:rsid w:val="00E021D1"/>
    <w:rsid w:val="00E24737"/>
    <w:rsid w:val="00E26003"/>
    <w:rsid w:val="00E3335A"/>
    <w:rsid w:val="00E8248E"/>
    <w:rsid w:val="00E85777"/>
    <w:rsid w:val="00E94B1D"/>
    <w:rsid w:val="00E978F2"/>
    <w:rsid w:val="00EA2C8E"/>
    <w:rsid w:val="00EB359E"/>
    <w:rsid w:val="00EF5835"/>
    <w:rsid w:val="00F00BA3"/>
    <w:rsid w:val="00F360E4"/>
    <w:rsid w:val="00F67CE4"/>
    <w:rsid w:val="00F7783E"/>
    <w:rsid w:val="00F83349"/>
    <w:rsid w:val="00FB7554"/>
    <w:rsid w:val="00FE0381"/>
    <w:rsid w:val="00FE1DC2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A9B0"/>
  <w15:chartTrackingRefBased/>
  <w15:docId w15:val="{C25277C6-70D9-4C07-92D6-B9DB56AA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481D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a4">
    <w:name w:val="Заголовок Знак"/>
    <w:basedOn w:val="a0"/>
    <w:link w:val="a3"/>
    <w:rsid w:val="0054481D"/>
    <w:rPr>
      <w:rFonts w:ascii="Times New Roman" w:eastAsia="Times New Roman" w:hAnsi="Times New Roman" w:cs="Times New Roman"/>
      <w:sz w:val="36"/>
      <w:szCs w:val="20"/>
    </w:rPr>
  </w:style>
  <w:style w:type="character" w:styleId="a5">
    <w:name w:val="Hyperlink"/>
    <w:basedOn w:val="a0"/>
    <w:uiPriority w:val="99"/>
    <w:semiHidden/>
    <w:unhideWhenUsed/>
    <w:rsid w:val="005448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2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E4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556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C6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B7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C6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B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DATSIUK</cp:lastModifiedBy>
  <cp:revision>90</cp:revision>
  <cp:lastPrinted>2025-07-24T08:58:00Z</cp:lastPrinted>
  <dcterms:created xsi:type="dcterms:W3CDTF">2021-10-25T13:50:00Z</dcterms:created>
  <dcterms:modified xsi:type="dcterms:W3CDTF">2025-07-24T11:42:00Z</dcterms:modified>
</cp:coreProperties>
</file>