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FDE75" w14:textId="31D34CB0" w:rsidR="00DA10ED" w:rsidRPr="00D7298A" w:rsidRDefault="00DA10ED" w:rsidP="00DA10ED">
      <w:pPr>
        <w:tabs>
          <w:tab w:val="left" w:pos="255"/>
        </w:tabs>
        <w:ind w:firstLine="5103"/>
        <w:rPr>
          <w:sz w:val="28"/>
          <w:szCs w:val="28"/>
          <w:lang w:val="uk-UA" w:eastAsia="zh-CN"/>
        </w:rPr>
      </w:pPr>
      <w:r w:rsidRPr="00161602">
        <w:rPr>
          <w:sz w:val="28"/>
          <w:szCs w:val="28"/>
          <w:lang w:eastAsia="zh-CN"/>
        </w:rPr>
        <w:t xml:space="preserve">Додаток </w:t>
      </w:r>
      <w:r w:rsidR="00D7298A">
        <w:rPr>
          <w:sz w:val="28"/>
          <w:szCs w:val="28"/>
          <w:lang w:val="uk-UA" w:eastAsia="zh-CN"/>
        </w:rPr>
        <w:t>6</w:t>
      </w:r>
    </w:p>
    <w:p w14:paraId="1A361C0D" w14:textId="77777777" w:rsidR="00DA10ED" w:rsidRPr="00161602" w:rsidRDefault="00DA10ED" w:rsidP="00DA10ED">
      <w:pPr>
        <w:tabs>
          <w:tab w:val="left" w:pos="255"/>
        </w:tabs>
        <w:ind w:firstLine="5103"/>
        <w:rPr>
          <w:sz w:val="28"/>
          <w:szCs w:val="28"/>
          <w:lang w:eastAsia="zh-CN"/>
        </w:rPr>
      </w:pPr>
      <w:r w:rsidRPr="00161602">
        <w:rPr>
          <w:sz w:val="28"/>
          <w:szCs w:val="28"/>
          <w:lang w:eastAsia="zh-CN"/>
        </w:rPr>
        <w:t>до рішення</w:t>
      </w:r>
    </w:p>
    <w:p w14:paraId="28DEE7C8" w14:textId="77777777" w:rsidR="00DA10ED" w:rsidRPr="00161602" w:rsidRDefault="00DA10ED" w:rsidP="00DA10ED">
      <w:pPr>
        <w:tabs>
          <w:tab w:val="left" w:pos="255"/>
        </w:tabs>
        <w:ind w:firstLine="5103"/>
        <w:rPr>
          <w:sz w:val="28"/>
          <w:szCs w:val="28"/>
          <w:lang w:eastAsia="zh-CN"/>
        </w:rPr>
      </w:pPr>
      <w:r w:rsidRPr="00161602">
        <w:rPr>
          <w:sz w:val="28"/>
          <w:szCs w:val="28"/>
          <w:lang w:eastAsia="zh-CN"/>
        </w:rPr>
        <w:t>Здолбунівської міської ради</w:t>
      </w:r>
    </w:p>
    <w:p w14:paraId="0A6E9AF5" w14:textId="75DF6C40" w:rsidR="00DA10ED" w:rsidRPr="0041186A" w:rsidRDefault="00DA10ED" w:rsidP="00DA10ED">
      <w:pPr>
        <w:tabs>
          <w:tab w:val="left" w:pos="255"/>
        </w:tabs>
        <w:ind w:firstLine="5103"/>
        <w:rPr>
          <w:sz w:val="28"/>
          <w:szCs w:val="28"/>
          <w:lang w:val="uk-UA" w:eastAsia="zh-CN"/>
        </w:rPr>
      </w:pPr>
      <w:r w:rsidRPr="00161602">
        <w:rPr>
          <w:sz w:val="28"/>
          <w:szCs w:val="28"/>
          <w:lang w:eastAsia="zh-CN"/>
        </w:rPr>
        <w:t>від 0</w:t>
      </w:r>
      <w:r w:rsidR="0041186A">
        <w:rPr>
          <w:sz w:val="28"/>
          <w:szCs w:val="28"/>
          <w:lang w:val="uk-UA" w:eastAsia="zh-CN"/>
        </w:rPr>
        <w:t>8</w:t>
      </w:r>
      <w:r w:rsidRPr="00161602">
        <w:rPr>
          <w:sz w:val="28"/>
          <w:szCs w:val="28"/>
          <w:lang w:eastAsia="zh-CN"/>
        </w:rPr>
        <w:t xml:space="preserve">.07.2025 № </w:t>
      </w:r>
      <w:r w:rsidR="0041186A">
        <w:rPr>
          <w:sz w:val="28"/>
          <w:szCs w:val="28"/>
          <w:lang w:val="uk-UA" w:eastAsia="zh-CN"/>
        </w:rPr>
        <w:t>2740</w:t>
      </w:r>
    </w:p>
    <w:p w14:paraId="40594010" w14:textId="77777777" w:rsidR="0073033C" w:rsidRPr="00DA10ED" w:rsidRDefault="0073033C" w:rsidP="005413EE">
      <w:pPr>
        <w:ind w:firstLine="10632"/>
        <w:jc w:val="center"/>
        <w:rPr>
          <w:sz w:val="28"/>
          <w:szCs w:val="28"/>
        </w:rPr>
      </w:pPr>
      <w:bookmarkStart w:id="0" w:name="_GoBack"/>
      <w:bookmarkEnd w:id="0"/>
    </w:p>
    <w:p w14:paraId="5C4627E2" w14:textId="77777777" w:rsidR="0073033C" w:rsidRPr="00E40F01" w:rsidRDefault="0073033C" w:rsidP="005413EE">
      <w:pPr>
        <w:widowControl w:val="0"/>
        <w:jc w:val="center"/>
        <w:rPr>
          <w:b/>
          <w:sz w:val="28"/>
          <w:szCs w:val="28"/>
          <w:lang w:val="uk-UA"/>
        </w:rPr>
      </w:pPr>
      <w:r w:rsidRPr="00E40F01">
        <w:rPr>
          <w:b/>
          <w:sz w:val="28"/>
          <w:szCs w:val="28"/>
          <w:lang w:val="uk-UA"/>
        </w:rPr>
        <w:t>ПРОГРАМА</w:t>
      </w:r>
    </w:p>
    <w:p w14:paraId="0A74F29B" w14:textId="5A06D5B4" w:rsidR="0073033C" w:rsidRPr="00E40F01" w:rsidRDefault="0073033C" w:rsidP="005413EE">
      <w:pPr>
        <w:widowControl w:val="0"/>
        <w:jc w:val="center"/>
        <w:rPr>
          <w:b/>
          <w:sz w:val="28"/>
          <w:szCs w:val="28"/>
          <w:lang w:val="uk-UA"/>
        </w:rPr>
      </w:pPr>
      <w:r w:rsidRPr="00E40F01">
        <w:rPr>
          <w:b/>
          <w:sz w:val="28"/>
          <w:szCs w:val="28"/>
          <w:lang w:val="uk-UA"/>
        </w:rPr>
        <w:t>підтримки внутрішньо переміщених осіб на 202</w:t>
      </w:r>
      <w:r w:rsidR="00F4066E">
        <w:rPr>
          <w:b/>
          <w:sz w:val="28"/>
          <w:szCs w:val="28"/>
          <w:lang w:val="uk-UA"/>
        </w:rPr>
        <w:t>5-2027</w:t>
      </w:r>
      <w:r w:rsidRPr="00E40F01">
        <w:rPr>
          <w:b/>
          <w:sz w:val="28"/>
          <w:szCs w:val="28"/>
          <w:lang w:val="uk-UA"/>
        </w:rPr>
        <w:t xml:space="preserve"> р</w:t>
      </w:r>
      <w:r w:rsidR="00F4066E">
        <w:rPr>
          <w:b/>
          <w:sz w:val="28"/>
          <w:szCs w:val="28"/>
          <w:lang w:val="uk-UA"/>
        </w:rPr>
        <w:t>оки</w:t>
      </w:r>
    </w:p>
    <w:p w14:paraId="438BCE32" w14:textId="77777777" w:rsidR="0073033C" w:rsidRPr="00E40F01" w:rsidRDefault="0073033C" w:rsidP="005413EE">
      <w:pPr>
        <w:widowControl w:val="0"/>
        <w:jc w:val="center"/>
        <w:rPr>
          <w:color w:val="000000"/>
          <w:sz w:val="28"/>
          <w:szCs w:val="28"/>
          <w:lang w:val="uk-UA"/>
        </w:rPr>
      </w:pPr>
    </w:p>
    <w:p w14:paraId="5D6555F7" w14:textId="39D9152C" w:rsidR="0073033C" w:rsidRPr="00684D87" w:rsidRDefault="0073033C" w:rsidP="00684D87">
      <w:pPr>
        <w:spacing w:before="120" w:line="276" w:lineRule="auto"/>
        <w:jc w:val="center"/>
        <w:rPr>
          <w:b/>
          <w:bCs/>
          <w:color w:val="000000"/>
          <w:sz w:val="28"/>
          <w:szCs w:val="28"/>
          <w:lang w:val="uk-UA"/>
        </w:rPr>
      </w:pPr>
      <w:r w:rsidRPr="00E40F01">
        <w:rPr>
          <w:rStyle w:val="fontstyle01"/>
          <w:bCs/>
          <w:szCs w:val="28"/>
          <w:lang w:val="uk-UA"/>
        </w:rPr>
        <w:t>І. Визначення проблеми, на вирішення якої спрямована Програма</w:t>
      </w:r>
    </w:p>
    <w:p w14:paraId="139FC70A" w14:textId="77777777" w:rsidR="0073033C" w:rsidRPr="00E40F01" w:rsidRDefault="0073033C" w:rsidP="00684D87">
      <w:pPr>
        <w:pStyle w:val="af1"/>
        <w:spacing w:before="0" w:beforeAutospacing="0" w:after="0" w:afterAutospacing="0"/>
        <w:ind w:firstLine="567"/>
        <w:contextualSpacing/>
        <w:jc w:val="both"/>
        <w:textAlignment w:val="baseline"/>
        <w:rPr>
          <w:bCs/>
          <w:sz w:val="28"/>
          <w:szCs w:val="28"/>
          <w:lang w:val="uk-UA"/>
        </w:rPr>
      </w:pPr>
      <w:r w:rsidRPr="00E40F01">
        <w:rPr>
          <w:bCs/>
          <w:sz w:val="28"/>
          <w:szCs w:val="28"/>
          <w:lang w:val="uk-UA"/>
        </w:rPr>
        <w:t xml:space="preserve">Внутрішньо переміщені особи (далі – ВПО) – це люди, які залишили свої домівки, рятуючись від небезпеки, але не перетнули міжнародний кордон, </w:t>
      </w:r>
      <w:r w:rsidRPr="00E40F01">
        <w:rPr>
          <w:bCs/>
          <w:sz w:val="28"/>
          <w:szCs w:val="28"/>
          <w:lang w:val="uk-UA"/>
        </w:rPr>
        <w:br/>
        <w:t>а залишились на території рідної країни.</w:t>
      </w:r>
    </w:p>
    <w:p w14:paraId="73A38A18" w14:textId="35A2E920" w:rsidR="0073033C" w:rsidRPr="00E40F01" w:rsidRDefault="0073033C" w:rsidP="00684D87">
      <w:pPr>
        <w:pStyle w:val="af1"/>
        <w:spacing w:before="0" w:beforeAutospacing="0" w:after="0" w:afterAutospacing="0"/>
        <w:ind w:firstLine="567"/>
        <w:contextualSpacing/>
        <w:jc w:val="both"/>
        <w:textAlignment w:val="baseline"/>
        <w:rPr>
          <w:sz w:val="28"/>
          <w:szCs w:val="28"/>
          <w:lang w:val="uk-UA"/>
        </w:rPr>
      </w:pPr>
      <w:r w:rsidRPr="00E40F01">
        <w:rPr>
          <w:bCs/>
          <w:sz w:val="28"/>
          <w:szCs w:val="28"/>
          <w:lang w:val="uk-UA"/>
        </w:rPr>
        <w:t>У зв’язку</w:t>
      </w:r>
      <w:r>
        <w:rPr>
          <w:bCs/>
          <w:sz w:val="28"/>
          <w:szCs w:val="28"/>
          <w:lang w:val="uk-UA"/>
        </w:rPr>
        <w:t xml:space="preserve"> військовою агресією російської федерації на території України та впровадженням військового стану</w:t>
      </w:r>
      <w:r w:rsidR="00DB52E4">
        <w:rPr>
          <w:bCs/>
          <w:sz w:val="28"/>
          <w:szCs w:val="28"/>
          <w:lang w:val="uk-UA"/>
        </w:rPr>
        <w:t xml:space="preserve"> з 24 лютого 2022 року і</w:t>
      </w:r>
      <w:r>
        <w:rPr>
          <w:bCs/>
          <w:sz w:val="28"/>
          <w:szCs w:val="28"/>
          <w:lang w:val="uk-UA"/>
        </w:rPr>
        <w:t xml:space="preserve"> </w:t>
      </w:r>
      <w:r w:rsidRPr="00E40F01">
        <w:rPr>
          <w:sz w:val="28"/>
          <w:szCs w:val="28"/>
          <w:lang w:val="uk-UA"/>
        </w:rPr>
        <w:t>на даний час триває вимушене переміщення населення</w:t>
      </w:r>
      <w:r>
        <w:rPr>
          <w:sz w:val="28"/>
          <w:szCs w:val="28"/>
          <w:lang w:val="uk-UA"/>
        </w:rPr>
        <w:t xml:space="preserve">. </w:t>
      </w:r>
      <w:r w:rsidR="00DB52E4">
        <w:rPr>
          <w:sz w:val="28"/>
          <w:szCs w:val="28"/>
          <w:lang w:val="uk-UA"/>
        </w:rPr>
        <w:t>На території Здолбунівської міської територіальної громади за оперативними  даними проживає</w:t>
      </w:r>
      <w:r>
        <w:rPr>
          <w:bCs/>
          <w:sz w:val="28"/>
          <w:szCs w:val="28"/>
          <w:lang w:val="uk-UA"/>
        </w:rPr>
        <w:t xml:space="preserve"> </w:t>
      </w:r>
      <w:r w:rsidR="00DB52E4">
        <w:rPr>
          <w:bCs/>
          <w:sz w:val="28"/>
          <w:szCs w:val="28"/>
          <w:lang w:val="uk-UA"/>
        </w:rPr>
        <w:t>777</w:t>
      </w:r>
      <w:r w:rsidRPr="00E40F01">
        <w:rPr>
          <w:bCs/>
          <w:sz w:val="28"/>
          <w:szCs w:val="28"/>
          <w:lang w:val="uk-UA"/>
        </w:rPr>
        <w:t xml:space="preserve"> внутрішньо переміщених осіб</w:t>
      </w:r>
      <w:r w:rsidR="00DB52E4">
        <w:rPr>
          <w:bCs/>
          <w:sz w:val="28"/>
          <w:szCs w:val="28"/>
          <w:lang w:val="uk-UA"/>
        </w:rPr>
        <w:t xml:space="preserve"> (далі – ВПО)</w:t>
      </w:r>
      <w:r w:rsidRPr="00E40F01">
        <w:rPr>
          <w:bCs/>
          <w:sz w:val="28"/>
          <w:szCs w:val="28"/>
          <w:lang w:val="uk-UA"/>
        </w:rPr>
        <w:t xml:space="preserve">. </w:t>
      </w:r>
    </w:p>
    <w:p w14:paraId="63F5B526" w14:textId="77777777" w:rsidR="0073033C" w:rsidRPr="00E40F01" w:rsidRDefault="0073033C" w:rsidP="00684D87">
      <w:pPr>
        <w:pStyle w:val="af1"/>
        <w:spacing w:before="0" w:beforeAutospacing="0" w:after="0" w:afterAutospacing="0"/>
        <w:ind w:firstLine="709"/>
        <w:contextualSpacing/>
        <w:jc w:val="both"/>
        <w:textAlignment w:val="baseline"/>
        <w:rPr>
          <w:sz w:val="28"/>
          <w:szCs w:val="28"/>
          <w:lang w:val="uk-UA"/>
        </w:rPr>
      </w:pPr>
      <w:r w:rsidRPr="00E40F01">
        <w:rPr>
          <w:sz w:val="28"/>
          <w:szCs w:val="28"/>
          <w:lang w:val="uk-UA"/>
        </w:rPr>
        <w:t xml:space="preserve">Тривале переміщення потребує довгострокового вирішення проблем, </w:t>
      </w:r>
      <w:r w:rsidRPr="00E40F01">
        <w:rPr>
          <w:sz w:val="28"/>
          <w:szCs w:val="28"/>
          <w:lang w:val="uk-UA"/>
        </w:rPr>
        <w:br/>
        <w:t xml:space="preserve">з якими стикаються ВПО, це: </w:t>
      </w:r>
    </w:p>
    <w:p w14:paraId="64336B83" w14:textId="77777777" w:rsidR="0073033C" w:rsidRPr="00E40F01" w:rsidRDefault="0073033C"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створення умов для інтеграції ВПО в приймаючих територіальних громадах;</w:t>
      </w:r>
    </w:p>
    <w:p w14:paraId="23B07255" w14:textId="77777777" w:rsidR="0073033C" w:rsidRPr="00E40F01" w:rsidRDefault="0073033C"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 xml:space="preserve">запровадження заходів щодо повного доступу до адміністративних, соціальних та інших послуг; </w:t>
      </w:r>
    </w:p>
    <w:p w14:paraId="431EF661" w14:textId="77777777" w:rsidR="0073033C" w:rsidRPr="00E40F01" w:rsidRDefault="0073033C" w:rsidP="00684D87">
      <w:pPr>
        <w:pStyle w:val="af1"/>
        <w:numPr>
          <w:ilvl w:val="0"/>
          <w:numId w:val="20"/>
        </w:numPr>
        <w:spacing w:before="0" w:beforeAutospacing="0" w:after="0" w:afterAutospacing="0"/>
        <w:ind w:left="0" w:firstLine="567"/>
        <w:contextualSpacing/>
        <w:jc w:val="both"/>
        <w:textAlignment w:val="baseline"/>
        <w:rPr>
          <w:sz w:val="28"/>
          <w:szCs w:val="28"/>
          <w:lang w:val="uk-UA"/>
        </w:rPr>
      </w:pPr>
      <w:r w:rsidRPr="00E40F01">
        <w:rPr>
          <w:sz w:val="28"/>
          <w:szCs w:val="28"/>
          <w:lang w:val="uk-UA"/>
        </w:rPr>
        <w:t>створення умов для розвитку потенціалу ВПО на новому місці проживання.</w:t>
      </w:r>
    </w:p>
    <w:p w14:paraId="15DEB65E" w14:textId="5B7998B8" w:rsidR="0073033C" w:rsidRDefault="0073033C" w:rsidP="00684D87">
      <w:pPr>
        <w:pStyle w:val="af1"/>
        <w:numPr>
          <w:ilvl w:val="0"/>
          <w:numId w:val="20"/>
        </w:numPr>
        <w:spacing w:before="0" w:beforeAutospacing="0" w:after="0" w:afterAutospacing="0"/>
        <w:ind w:left="851" w:hanging="284"/>
        <w:contextualSpacing/>
        <w:jc w:val="both"/>
        <w:textAlignment w:val="baseline"/>
        <w:rPr>
          <w:sz w:val="28"/>
          <w:szCs w:val="28"/>
          <w:lang w:val="uk-UA"/>
        </w:rPr>
      </w:pPr>
      <w:r w:rsidRPr="00E40F01">
        <w:rPr>
          <w:sz w:val="28"/>
          <w:szCs w:val="28"/>
          <w:lang w:val="uk-UA"/>
        </w:rPr>
        <w:t xml:space="preserve"> вирішення </w:t>
      </w:r>
      <w:r>
        <w:rPr>
          <w:sz w:val="28"/>
          <w:szCs w:val="28"/>
          <w:lang w:val="uk-UA"/>
        </w:rPr>
        <w:t>освітніх</w:t>
      </w:r>
      <w:r w:rsidRPr="00E40F01">
        <w:rPr>
          <w:sz w:val="28"/>
          <w:szCs w:val="28"/>
          <w:lang w:val="uk-UA"/>
        </w:rPr>
        <w:t xml:space="preserve"> питань</w:t>
      </w:r>
      <w:r>
        <w:rPr>
          <w:sz w:val="28"/>
          <w:szCs w:val="28"/>
          <w:lang w:val="uk-UA"/>
        </w:rPr>
        <w:t>;</w:t>
      </w:r>
    </w:p>
    <w:p w14:paraId="1C06E06F" w14:textId="77777777" w:rsidR="0073033C" w:rsidRPr="00E40F01" w:rsidRDefault="0073033C" w:rsidP="00684D87">
      <w:pPr>
        <w:pStyle w:val="af1"/>
        <w:numPr>
          <w:ilvl w:val="0"/>
          <w:numId w:val="20"/>
        </w:numPr>
        <w:spacing w:before="0" w:beforeAutospacing="0" w:after="0" w:afterAutospacing="0"/>
        <w:ind w:left="851" w:hanging="284"/>
        <w:contextualSpacing/>
        <w:jc w:val="both"/>
        <w:textAlignment w:val="baseline"/>
        <w:rPr>
          <w:sz w:val="28"/>
          <w:szCs w:val="28"/>
          <w:lang w:val="uk-UA"/>
        </w:rPr>
      </w:pPr>
      <w:r>
        <w:rPr>
          <w:sz w:val="28"/>
          <w:szCs w:val="28"/>
          <w:lang w:val="uk-UA"/>
        </w:rPr>
        <w:t xml:space="preserve"> вирішення питань організації харчування.</w:t>
      </w:r>
    </w:p>
    <w:p w14:paraId="4EDCC336" w14:textId="49C21C2B" w:rsidR="0073033C" w:rsidRPr="00E40F01" w:rsidRDefault="0073033C" w:rsidP="00684D87">
      <w:pPr>
        <w:pStyle w:val="af1"/>
        <w:spacing w:before="0" w:beforeAutospacing="0" w:after="0" w:afterAutospacing="0"/>
        <w:ind w:firstLine="567"/>
        <w:contextualSpacing/>
        <w:jc w:val="both"/>
        <w:textAlignment w:val="baseline"/>
        <w:rPr>
          <w:sz w:val="28"/>
          <w:szCs w:val="28"/>
          <w:lang w:val="uk-UA"/>
        </w:rPr>
      </w:pPr>
      <w:r w:rsidRPr="00E40F01">
        <w:rPr>
          <w:sz w:val="28"/>
          <w:szCs w:val="28"/>
          <w:lang w:val="uk-UA"/>
        </w:rPr>
        <w:t>Прийняття Програми підтримки внутрішньо переміщених осіб на 202</w:t>
      </w:r>
      <w:r w:rsidR="005659DB">
        <w:rPr>
          <w:sz w:val="28"/>
          <w:szCs w:val="28"/>
          <w:lang w:val="uk-UA"/>
        </w:rPr>
        <w:t>5-2027 роки</w:t>
      </w:r>
      <w:r w:rsidRPr="00E40F01">
        <w:rPr>
          <w:sz w:val="28"/>
          <w:szCs w:val="28"/>
          <w:lang w:val="uk-UA"/>
        </w:rPr>
        <w:t xml:space="preserve"> (далі – Програма) сприятиме покращенню умов перебування ВПО за новим місцем проживання та їх інтеграції до територіальної громади. </w:t>
      </w:r>
    </w:p>
    <w:p w14:paraId="0639D400" w14:textId="77777777" w:rsidR="0073033C" w:rsidRPr="00E40F01" w:rsidRDefault="0073033C" w:rsidP="00684D87">
      <w:pPr>
        <w:pStyle w:val="af1"/>
        <w:spacing w:before="0" w:beforeAutospacing="0" w:after="0" w:afterAutospacing="0"/>
        <w:ind w:firstLine="567"/>
        <w:contextualSpacing/>
        <w:jc w:val="both"/>
        <w:textAlignment w:val="baseline"/>
        <w:rPr>
          <w:sz w:val="28"/>
          <w:szCs w:val="28"/>
          <w:lang w:val="uk-UA"/>
        </w:rPr>
      </w:pPr>
      <w:r w:rsidRPr="00E40F01">
        <w:rPr>
          <w:sz w:val="28"/>
          <w:szCs w:val="28"/>
          <w:lang w:val="uk-UA"/>
        </w:rPr>
        <w:t>Нормативно-правовою базою для Програми є:</w:t>
      </w:r>
    </w:p>
    <w:p w14:paraId="7386AE42" w14:textId="77777777" w:rsidR="0073033C" w:rsidRPr="00E40F01" w:rsidRDefault="0073033C"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Конституція України;</w:t>
      </w:r>
    </w:p>
    <w:p w14:paraId="10D804E7" w14:textId="77777777" w:rsidR="0073033C" w:rsidRPr="00E40F01" w:rsidRDefault="0073033C"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Бюджетний кодекс України;</w:t>
      </w:r>
    </w:p>
    <w:p w14:paraId="4A40CD30" w14:textId="77777777" w:rsidR="0073033C" w:rsidRPr="00E40F01" w:rsidRDefault="0073033C"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«Про забезпечення прав і свобод внутрішньо переміщених осіб»;</w:t>
      </w:r>
    </w:p>
    <w:p w14:paraId="330C77EA" w14:textId="77777777" w:rsidR="0073033C" w:rsidRPr="00E40F01" w:rsidRDefault="0073033C"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w:t>
      </w:r>
      <w:r w:rsidRPr="00E40F01">
        <w:rPr>
          <w:bCs/>
          <w:color w:val="000000"/>
          <w:sz w:val="28"/>
          <w:szCs w:val="28"/>
          <w:shd w:val="clear" w:color="auto" w:fill="FFFFFF"/>
          <w:lang w:val="uk-UA"/>
        </w:rPr>
        <w:t>Про забезпечення прав і свобод громадян та правовий режим на тимчасово окупованій території України»;</w:t>
      </w:r>
    </w:p>
    <w:p w14:paraId="00611ECF" w14:textId="77777777" w:rsidR="0073033C" w:rsidRPr="00E40F01" w:rsidRDefault="0073033C" w:rsidP="00684D87">
      <w:pPr>
        <w:numPr>
          <w:ilvl w:val="0"/>
          <w:numId w:val="17"/>
        </w:numPr>
        <w:ind w:left="0" w:firstLine="567"/>
        <w:contextualSpacing/>
        <w:jc w:val="both"/>
        <w:rPr>
          <w:color w:val="000000"/>
          <w:sz w:val="28"/>
          <w:szCs w:val="28"/>
          <w:lang w:val="uk-UA"/>
        </w:rPr>
      </w:pPr>
      <w:r w:rsidRPr="00E40F01">
        <w:rPr>
          <w:color w:val="000000"/>
          <w:sz w:val="28"/>
          <w:szCs w:val="28"/>
          <w:lang w:val="uk-UA"/>
        </w:rPr>
        <w:t>Закон України «Про місцеве самоврядування в Україні» та інші.</w:t>
      </w:r>
    </w:p>
    <w:p w14:paraId="28E793AA" w14:textId="77777777" w:rsidR="0073033C" w:rsidRDefault="0073033C" w:rsidP="00684D87">
      <w:pPr>
        <w:ind w:firstLine="709"/>
        <w:contextualSpacing/>
        <w:jc w:val="center"/>
        <w:rPr>
          <w:b/>
          <w:color w:val="000000"/>
          <w:sz w:val="28"/>
          <w:szCs w:val="28"/>
          <w:lang w:val="uk-UA"/>
        </w:rPr>
      </w:pPr>
    </w:p>
    <w:p w14:paraId="57189788" w14:textId="62E4A7FA" w:rsidR="0073033C" w:rsidRPr="00E40F01" w:rsidRDefault="0073033C" w:rsidP="00684D87">
      <w:pPr>
        <w:ind w:firstLine="709"/>
        <w:contextualSpacing/>
        <w:jc w:val="center"/>
        <w:rPr>
          <w:b/>
          <w:bCs/>
          <w:color w:val="000000"/>
          <w:sz w:val="27"/>
          <w:szCs w:val="27"/>
          <w:lang w:val="uk-UA"/>
        </w:rPr>
      </w:pPr>
      <w:r w:rsidRPr="00E40F01">
        <w:rPr>
          <w:b/>
          <w:color w:val="000000"/>
          <w:sz w:val="28"/>
          <w:szCs w:val="28"/>
          <w:lang w:val="uk-UA"/>
        </w:rPr>
        <w:t>II</w:t>
      </w:r>
      <w:r w:rsidRPr="00E40F01">
        <w:rPr>
          <w:color w:val="000000"/>
          <w:sz w:val="28"/>
          <w:szCs w:val="28"/>
          <w:lang w:val="uk-UA"/>
        </w:rPr>
        <w:t>.</w:t>
      </w:r>
      <w:r w:rsidRPr="00E40F01">
        <w:rPr>
          <w:rStyle w:val="fontstyle01"/>
          <w:bCs/>
          <w:sz w:val="27"/>
          <w:szCs w:val="27"/>
          <w:lang w:val="uk-UA"/>
        </w:rPr>
        <w:t xml:space="preserve"> Мета Програми</w:t>
      </w:r>
    </w:p>
    <w:p w14:paraId="657A1C2A" w14:textId="77777777" w:rsidR="0073033C" w:rsidRPr="00E40F01" w:rsidRDefault="0073033C" w:rsidP="00684D87">
      <w:pPr>
        <w:ind w:firstLine="709"/>
        <w:contextualSpacing/>
        <w:jc w:val="both"/>
        <w:rPr>
          <w:color w:val="000000"/>
          <w:sz w:val="28"/>
          <w:szCs w:val="28"/>
          <w:lang w:val="uk-UA"/>
        </w:rPr>
      </w:pPr>
      <w:r w:rsidRPr="00E40F01">
        <w:rPr>
          <w:color w:val="000000"/>
          <w:sz w:val="28"/>
          <w:szCs w:val="28"/>
          <w:lang w:val="uk-UA"/>
        </w:rPr>
        <w:t xml:space="preserve">Головна мета Програми – реалізація конституційних прав внутрішньо переміщених осіб на захист та допомогу, та направлена на розв’язання </w:t>
      </w:r>
      <w:r w:rsidRPr="00E40F01">
        <w:rPr>
          <w:color w:val="000000"/>
          <w:sz w:val="28"/>
          <w:szCs w:val="28"/>
          <w:lang w:val="uk-UA"/>
        </w:rPr>
        <w:br/>
        <w:t xml:space="preserve">їх нагальних проблем, які виникають при переміщені в інші місця </w:t>
      </w:r>
      <w:r w:rsidRPr="00E40F01">
        <w:rPr>
          <w:color w:val="000000"/>
          <w:sz w:val="28"/>
          <w:szCs w:val="28"/>
          <w:lang w:val="uk-UA"/>
        </w:rPr>
        <w:br/>
        <w:t>для тимчасового проживання.</w:t>
      </w:r>
    </w:p>
    <w:p w14:paraId="18975658" w14:textId="77777777" w:rsidR="0073033C" w:rsidRPr="00E40F01" w:rsidRDefault="0073033C" w:rsidP="00684D87">
      <w:pPr>
        <w:ind w:firstLine="709"/>
        <w:contextualSpacing/>
        <w:jc w:val="both"/>
        <w:rPr>
          <w:color w:val="000000"/>
          <w:sz w:val="28"/>
          <w:szCs w:val="28"/>
          <w:lang w:val="uk-UA"/>
        </w:rPr>
      </w:pPr>
      <w:r w:rsidRPr="00E40F01">
        <w:rPr>
          <w:color w:val="000000"/>
          <w:sz w:val="28"/>
          <w:szCs w:val="28"/>
          <w:lang w:val="uk-UA"/>
        </w:rPr>
        <w:lastRenderedPageBreak/>
        <w:t xml:space="preserve">Програма визначає загальні принципи та головні напрями підтримки внутрішньо переміщених осіб, які визначені завданнями Програми. </w:t>
      </w:r>
    </w:p>
    <w:p w14:paraId="00D834B5" w14:textId="77777777" w:rsidR="0073033C" w:rsidRDefault="0073033C" w:rsidP="00684D87">
      <w:pPr>
        <w:pStyle w:val="af1"/>
        <w:spacing w:before="0" w:beforeAutospacing="0" w:after="0" w:afterAutospacing="0"/>
        <w:ind w:firstLine="709"/>
        <w:contextualSpacing/>
        <w:jc w:val="center"/>
        <w:textAlignment w:val="baseline"/>
        <w:rPr>
          <w:rStyle w:val="fontstyle01"/>
          <w:bCs/>
          <w:color w:val="auto"/>
          <w:szCs w:val="28"/>
          <w:lang w:val="uk-UA"/>
        </w:rPr>
      </w:pPr>
    </w:p>
    <w:p w14:paraId="016AA2DA" w14:textId="66A7F403" w:rsidR="0073033C" w:rsidRPr="00E40F01" w:rsidRDefault="0073033C" w:rsidP="00684D87">
      <w:pPr>
        <w:pStyle w:val="af1"/>
        <w:spacing w:before="0" w:beforeAutospacing="0" w:after="0" w:afterAutospacing="0"/>
        <w:ind w:firstLine="709"/>
        <w:contextualSpacing/>
        <w:jc w:val="center"/>
        <w:textAlignment w:val="baseline"/>
        <w:rPr>
          <w:rStyle w:val="fontstyle01"/>
          <w:bCs/>
          <w:szCs w:val="28"/>
          <w:lang w:val="uk-UA"/>
        </w:rPr>
      </w:pPr>
      <w:r w:rsidRPr="00E40F01">
        <w:rPr>
          <w:rStyle w:val="fontstyle01"/>
          <w:bCs/>
          <w:color w:val="auto"/>
          <w:szCs w:val="28"/>
          <w:lang w:val="uk-UA"/>
        </w:rPr>
        <w:t>І</w:t>
      </w:r>
      <w:r w:rsidR="003F43AC">
        <w:rPr>
          <w:rStyle w:val="fontstyle01"/>
          <w:bCs/>
          <w:color w:val="auto"/>
          <w:szCs w:val="28"/>
          <w:lang w:val="uk-UA"/>
        </w:rPr>
        <w:t>ІІ</w:t>
      </w:r>
      <w:r w:rsidRPr="00E40F01">
        <w:rPr>
          <w:rStyle w:val="fontstyle01"/>
          <w:bCs/>
          <w:color w:val="auto"/>
          <w:szCs w:val="28"/>
          <w:lang w:val="uk-UA"/>
        </w:rPr>
        <w:t>.</w:t>
      </w:r>
      <w:r w:rsidRPr="00E40F01">
        <w:rPr>
          <w:rStyle w:val="fontstyle01"/>
          <w:bCs/>
          <w:szCs w:val="28"/>
          <w:lang w:val="uk-UA"/>
        </w:rPr>
        <w:t xml:space="preserve"> Завдання Програми</w:t>
      </w:r>
    </w:p>
    <w:p w14:paraId="72F64748" w14:textId="77777777" w:rsidR="0073033C" w:rsidRPr="00E40F01" w:rsidRDefault="0073033C" w:rsidP="00684D87">
      <w:pPr>
        <w:pStyle w:val="af1"/>
        <w:spacing w:before="0" w:beforeAutospacing="0" w:after="0" w:afterAutospacing="0"/>
        <w:ind w:firstLine="709"/>
        <w:contextualSpacing/>
        <w:jc w:val="both"/>
        <w:textAlignment w:val="baseline"/>
        <w:rPr>
          <w:sz w:val="28"/>
          <w:szCs w:val="28"/>
          <w:lang w:val="uk-UA"/>
        </w:rPr>
      </w:pPr>
      <w:r w:rsidRPr="00E40F01">
        <w:rPr>
          <w:sz w:val="28"/>
          <w:szCs w:val="28"/>
          <w:lang w:val="uk-UA"/>
        </w:rPr>
        <w:t>Основними завданнями Програми є:</w:t>
      </w:r>
    </w:p>
    <w:p w14:paraId="6D19826F" w14:textId="77777777" w:rsidR="0073033C" w:rsidRPr="00E40F01" w:rsidRDefault="0073033C"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зниження рівня соціальної напруженості серед внутрішньо переміщених осіб</w:t>
      </w:r>
      <w:r>
        <w:rPr>
          <w:color w:val="000000"/>
          <w:sz w:val="28"/>
          <w:szCs w:val="28"/>
          <w:shd w:val="clear" w:color="auto" w:fill="FFFFFF"/>
          <w:lang w:val="uk-UA"/>
        </w:rPr>
        <w:t xml:space="preserve"> </w:t>
      </w:r>
      <w:r w:rsidRPr="00E40F01">
        <w:rPr>
          <w:color w:val="000000"/>
          <w:sz w:val="28"/>
          <w:szCs w:val="28"/>
          <w:shd w:val="clear" w:color="auto" w:fill="FFFFFF"/>
          <w:lang w:val="uk-UA"/>
        </w:rPr>
        <w:t xml:space="preserve"> в суспільстві; </w:t>
      </w:r>
    </w:p>
    <w:p w14:paraId="06ADD5C9" w14:textId="77777777" w:rsidR="0073033C" w:rsidRPr="00E40F01" w:rsidRDefault="0073033C"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 xml:space="preserve">сприяння інтеграції та соціальній адаптації таких осіб </w:t>
      </w:r>
      <w:r w:rsidRPr="00E40F01">
        <w:rPr>
          <w:color w:val="000000"/>
          <w:sz w:val="28"/>
          <w:szCs w:val="28"/>
          <w:shd w:val="clear" w:color="auto" w:fill="FFFFFF"/>
          <w:lang w:val="uk-UA"/>
        </w:rPr>
        <w:br/>
        <w:t>за новим місцем проживання;</w:t>
      </w:r>
    </w:p>
    <w:p w14:paraId="55EF446E" w14:textId="15F6BD52" w:rsidR="0073033C" w:rsidRPr="00E40F01" w:rsidRDefault="0073033C" w:rsidP="00684D87">
      <w:pPr>
        <w:pStyle w:val="af1"/>
        <w:numPr>
          <w:ilvl w:val="0"/>
          <w:numId w:val="16"/>
        </w:numPr>
        <w:spacing w:before="0" w:beforeAutospacing="0" w:after="0" w:afterAutospacing="0"/>
        <w:ind w:left="0" w:firstLine="567"/>
        <w:contextualSpacing/>
        <w:jc w:val="both"/>
        <w:textAlignment w:val="baseline"/>
        <w:rPr>
          <w:color w:val="000000"/>
          <w:sz w:val="28"/>
          <w:szCs w:val="28"/>
          <w:shd w:val="clear" w:color="auto" w:fill="FFFFFF"/>
          <w:lang w:val="uk-UA"/>
        </w:rPr>
      </w:pPr>
      <w:r w:rsidRPr="00E40F01">
        <w:rPr>
          <w:color w:val="000000"/>
          <w:sz w:val="28"/>
          <w:szCs w:val="28"/>
          <w:shd w:val="clear" w:color="auto" w:fill="FFFFFF"/>
          <w:lang w:val="uk-UA"/>
        </w:rPr>
        <w:t>надання допомоги внутрішньо переміщеним особам в створенні належних умов для їх життєдіяльності, забезпеченні прав, соціал</w:t>
      </w:r>
      <w:r>
        <w:rPr>
          <w:color w:val="000000"/>
          <w:sz w:val="28"/>
          <w:szCs w:val="28"/>
          <w:shd w:val="clear" w:color="auto" w:fill="FFFFFF"/>
          <w:lang w:val="uk-UA"/>
        </w:rPr>
        <w:t>ьної, медичної, психологічної</w:t>
      </w:r>
      <w:r w:rsidR="000E0052">
        <w:rPr>
          <w:color w:val="000000"/>
          <w:sz w:val="28"/>
          <w:szCs w:val="28"/>
          <w:shd w:val="clear" w:color="auto" w:fill="FFFFFF"/>
          <w:lang w:val="uk-UA"/>
        </w:rPr>
        <w:t>,</w:t>
      </w:r>
      <w:r>
        <w:rPr>
          <w:color w:val="000000"/>
          <w:sz w:val="28"/>
          <w:szCs w:val="28"/>
          <w:shd w:val="clear" w:color="auto" w:fill="FFFFFF"/>
          <w:lang w:val="uk-UA"/>
        </w:rPr>
        <w:t xml:space="preserve"> </w:t>
      </w:r>
      <w:r w:rsidRPr="00E40F01">
        <w:rPr>
          <w:color w:val="000000"/>
          <w:sz w:val="28"/>
          <w:szCs w:val="28"/>
          <w:shd w:val="clear" w:color="auto" w:fill="FFFFFF"/>
          <w:lang w:val="uk-UA"/>
        </w:rPr>
        <w:t xml:space="preserve"> матеріальної підтримки та реалізації потенціалу.</w:t>
      </w:r>
    </w:p>
    <w:p w14:paraId="57210394" w14:textId="77777777" w:rsidR="0073033C" w:rsidRDefault="0073033C" w:rsidP="00684D87">
      <w:pPr>
        <w:pStyle w:val="af1"/>
        <w:spacing w:before="0" w:beforeAutospacing="0" w:after="0" w:afterAutospacing="0"/>
        <w:ind w:firstLine="709"/>
        <w:contextualSpacing/>
        <w:jc w:val="center"/>
        <w:textAlignment w:val="baseline"/>
        <w:rPr>
          <w:rStyle w:val="fontstyle01"/>
          <w:bCs/>
          <w:color w:val="auto"/>
          <w:szCs w:val="28"/>
          <w:lang w:val="uk-UA"/>
        </w:rPr>
      </w:pPr>
    </w:p>
    <w:p w14:paraId="289339E1" w14:textId="54490EAD" w:rsidR="0073033C" w:rsidRPr="003F43AC" w:rsidRDefault="003F43AC" w:rsidP="00684D87">
      <w:pPr>
        <w:pStyle w:val="af1"/>
        <w:spacing w:before="0" w:beforeAutospacing="0" w:after="0" w:afterAutospacing="0"/>
        <w:ind w:firstLine="709"/>
        <w:contextualSpacing/>
        <w:jc w:val="center"/>
        <w:textAlignment w:val="baseline"/>
        <w:rPr>
          <w:b/>
          <w:bCs/>
          <w:sz w:val="28"/>
          <w:szCs w:val="28"/>
          <w:bdr w:val="none" w:sz="0" w:space="0" w:color="auto" w:frame="1"/>
          <w:lang w:val="uk-UA"/>
        </w:rPr>
      </w:pPr>
      <w:r>
        <w:rPr>
          <w:rStyle w:val="fontstyle01"/>
          <w:bCs/>
          <w:color w:val="auto"/>
          <w:szCs w:val="28"/>
          <w:lang w:val="uk-UA"/>
        </w:rPr>
        <w:t>І</w:t>
      </w:r>
      <w:r w:rsidR="0073033C" w:rsidRPr="00E40F01">
        <w:rPr>
          <w:rStyle w:val="fontstyle01"/>
          <w:bCs/>
          <w:color w:val="auto"/>
          <w:szCs w:val="28"/>
          <w:lang w:val="uk-UA"/>
        </w:rPr>
        <w:t xml:space="preserve">V. </w:t>
      </w:r>
      <w:r w:rsidR="0073033C" w:rsidRPr="00E40F01">
        <w:rPr>
          <w:rStyle w:val="ac"/>
          <w:bCs/>
          <w:sz w:val="28"/>
          <w:szCs w:val="28"/>
          <w:bdr w:val="none" w:sz="0" w:space="0" w:color="auto" w:frame="1"/>
          <w:lang w:val="uk-UA"/>
        </w:rPr>
        <w:t xml:space="preserve">Обґрунтування шляхів і засобів розв’язання проблеми, </w:t>
      </w:r>
      <w:r w:rsidR="0073033C" w:rsidRPr="00E40F01">
        <w:rPr>
          <w:rStyle w:val="ac"/>
          <w:bCs/>
          <w:sz w:val="28"/>
          <w:szCs w:val="28"/>
          <w:bdr w:val="none" w:sz="0" w:space="0" w:color="auto" w:frame="1"/>
          <w:lang w:val="uk-UA"/>
        </w:rPr>
        <w:br/>
      </w:r>
      <w:r w:rsidR="0073033C" w:rsidRPr="003F43AC">
        <w:rPr>
          <w:rStyle w:val="ac"/>
          <w:bCs/>
          <w:sz w:val="28"/>
          <w:szCs w:val="28"/>
          <w:bdr w:val="none" w:sz="0" w:space="0" w:color="auto" w:frame="1"/>
          <w:lang w:val="uk-UA"/>
        </w:rPr>
        <w:t>обсягів та джерел фінансування</w:t>
      </w:r>
    </w:p>
    <w:p w14:paraId="332042E8" w14:textId="20FA686A" w:rsidR="0073033C" w:rsidRDefault="0073033C" w:rsidP="00684D87">
      <w:pPr>
        <w:pStyle w:val="af1"/>
        <w:spacing w:before="0" w:beforeAutospacing="0" w:after="0" w:afterAutospacing="0"/>
        <w:ind w:firstLine="709"/>
        <w:contextualSpacing/>
        <w:jc w:val="both"/>
        <w:textAlignment w:val="baseline"/>
        <w:rPr>
          <w:sz w:val="28"/>
          <w:szCs w:val="28"/>
          <w:lang w:val="uk-UA"/>
        </w:rPr>
      </w:pPr>
      <w:r w:rsidRPr="003F43AC">
        <w:rPr>
          <w:sz w:val="28"/>
          <w:szCs w:val="28"/>
          <w:lang w:val="uk-UA"/>
        </w:rPr>
        <w:t>Програм</w:t>
      </w:r>
      <w:r w:rsidR="003F43AC" w:rsidRPr="003F43AC">
        <w:rPr>
          <w:sz w:val="28"/>
          <w:szCs w:val="28"/>
          <w:lang w:val="uk-UA"/>
        </w:rPr>
        <w:t>а</w:t>
      </w:r>
      <w:r w:rsidRPr="003F43AC">
        <w:rPr>
          <w:sz w:val="28"/>
          <w:szCs w:val="28"/>
          <w:lang w:val="uk-UA"/>
        </w:rPr>
        <w:t xml:space="preserve"> має забезпечити ефективне розв’язання соціальних проблем, які виникають при вимушеному переміщенні,  дозволить застосувати принципи системності та адресності, скоординує взаємодію виконавчих органів ради.</w:t>
      </w:r>
      <w:r w:rsidR="000E0052">
        <w:rPr>
          <w:sz w:val="28"/>
          <w:szCs w:val="28"/>
          <w:lang w:val="uk-UA"/>
        </w:rPr>
        <w:t xml:space="preserve"> </w:t>
      </w:r>
    </w:p>
    <w:p w14:paraId="335A4067" w14:textId="3413698B" w:rsidR="00632E35" w:rsidRPr="00632E35" w:rsidRDefault="000E0052" w:rsidP="00632E35">
      <w:pPr>
        <w:pStyle w:val="af1"/>
        <w:ind w:firstLine="709"/>
        <w:contextualSpacing/>
        <w:jc w:val="both"/>
        <w:textAlignment w:val="baseline"/>
        <w:rPr>
          <w:color w:val="EE0000"/>
          <w:sz w:val="28"/>
          <w:szCs w:val="28"/>
          <w:lang w:val="uk-UA"/>
        </w:rPr>
      </w:pPr>
      <w:r w:rsidRPr="00F96FD3">
        <w:rPr>
          <w:color w:val="EE0000"/>
          <w:sz w:val="28"/>
          <w:szCs w:val="28"/>
          <w:lang w:val="uk-UA"/>
        </w:rPr>
        <w:t>Програмою передбачається надання одноразової грошової допомоги дітям з числа внутрішньо переміщених осіб, які зареєстровані та проживають в Здолбунівській міській територіальній громаді, яка виплачується на підставі осо</w:t>
      </w:r>
      <w:r w:rsidR="00F96FD3" w:rsidRPr="00F96FD3">
        <w:rPr>
          <w:color w:val="EE0000"/>
          <w:sz w:val="28"/>
          <w:szCs w:val="28"/>
          <w:lang w:val="uk-UA"/>
        </w:rPr>
        <w:t>бистого письмового звернення одного із батьків/законного представника дитини та подання відповідних документів, що підтверджують статус дитини.</w:t>
      </w:r>
      <w:r w:rsidR="00632E35" w:rsidRPr="00632E35">
        <w:rPr>
          <w:sz w:val="28"/>
          <w:szCs w:val="28"/>
          <w:lang w:val="uk-UA"/>
        </w:rPr>
        <w:t xml:space="preserve"> </w:t>
      </w:r>
      <w:r w:rsidR="00632E35">
        <w:rPr>
          <w:sz w:val="28"/>
          <w:szCs w:val="28"/>
          <w:lang w:val="uk-UA"/>
        </w:rPr>
        <w:t xml:space="preserve">     </w:t>
      </w:r>
      <w:r w:rsidR="00632E35" w:rsidRPr="00632E35">
        <w:rPr>
          <w:color w:val="EE0000"/>
          <w:sz w:val="28"/>
          <w:szCs w:val="28"/>
          <w:lang w:val="uk-UA"/>
        </w:rPr>
        <w:t>Для одержання одноразової грошової матеріальної допомоги до Здолбунівської міської ради необхідно подати такі документи:</w:t>
      </w:r>
    </w:p>
    <w:p w14:paraId="286590D4"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заяву на ім’я міського голови про надання одноразової грошової матеріальної допомоги зі згодою на обробку та використання персональних даних, яка подається одним із батьків дитини або її законним представником;</w:t>
      </w:r>
    </w:p>
    <w:p w14:paraId="5B71CD96"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 одного із батьків дитини або її законного представника;</w:t>
      </w:r>
    </w:p>
    <w:p w14:paraId="37E8D2A7"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копію документа, що засвідчує реєстрацію особи у Державному реєстрі фізичних осіб - платників податків (картка платника податків) або копія відмітки у паспорті про його відсутність одного із батьків дитини або її законного представника;</w:t>
      </w:r>
    </w:p>
    <w:p w14:paraId="0C27E3DA"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копію свідоцтва про народження дитини;</w:t>
      </w:r>
    </w:p>
    <w:p w14:paraId="4FCF0734"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копію карткового (особистого) рахунку, відкритого у банківській установі;</w:t>
      </w:r>
    </w:p>
    <w:p w14:paraId="54543041"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копію довідки внутрішньо переміщеної особи;</w:t>
      </w:r>
    </w:p>
    <w:p w14:paraId="3CCC09B3" w14:textId="77777777" w:rsidR="00632E35" w:rsidRPr="00632E35" w:rsidRDefault="00632E35" w:rsidP="00632E35">
      <w:pPr>
        <w:pStyle w:val="af1"/>
        <w:ind w:firstLine="709"/>
        <w:contextualSpacing/>
        <w:jc w:val="both"/>
        <w:textAlignment w:val="baseline"/>
        <w:rPr>
          <w:color w:val="EE0000"/>
          <w:sz w:val="28"/>
          <w:szCs w:val="28"/>
          <w:lang w:val="uk-UA"/>
        </w:rPr>
      </w:pPr>
      <w:r w:rsidRPr="00632E35">
        <w:rPr>
          <w:color w:val="EE0000"/>
          <w:sz w:val="28"/>
          <w:szCs w:val="28"/>
          <w:lang w:val="uk-UA"/>
        </w:rPr>
        <w:t xml:space="preserve">- інші документи, що мають суттєве значення та впливають на прийняття рішення. </w:t>
      </w:r>
    </w:p>
    <w:p w14:paraId="146F4B34" w14:textId="7A9CFAEE" w:rsidR="000E0052" w:rsidRPr="00F96FD3" w:rsidRDefault="000E0052" w:rsidP="00632E35">
      <w:pPr>
        <w:pStyle w:val="af1"/>
        <w:spacing w:before="0" w:beforeAutospacing="0" w:after="0" w:afterAutospacing="0"/>
        <w:ind w:firstLine="709"/>
        <w:contextualSpacing/>
        <w:jc w:val="both"/>
        <w:textAlignment w:val="baseline"/>
        <w:rPr>
          <w:color w:val="EE0000"/>
          <w:sz w:val="28"/>
          <w:szCs w:val="28"/>
          <w:lang w:val="uk-UA"/>
        </w:rPr>
      </w:pPr>
    </w:p>
    <w:p w14:paraId="26633446" w14:textId="2C99E854" w:rsidR="000E0052" w:rsidRPr="00F96FD3" w:rsidRDefault="000E0052" w:rsidP="000E0052">
      <w:pPr>
        <w:spacing w:line="0" w:lineRule="atLeast"/>
        <w:ind w:right="197" w:firstLine="708"/>
        <w:jc w:val="both"/>
        <w:rPr>
          <w:color w:val="EE0000"/>
          <w:sz w:val="28"/>
          <w:szCs w:val="28"/>
        </w:rPr>
      </w:pPr>
      <w:r w:rsidRPr="00F96FD3">
        <w:rPr>
          <w:b/>
          <w:color w:val="EE0000"/>
          <w:sz w:val="28"/>
          <w:szCs w:val="28"/>
          <w:lang w:val="uk-UA"/>
        </w:rPr>
        <w:t>Г</w:t>
      </w:r>
      <w:r w:rsidRPr="00F96FD3">
        <w:rPr>
          <w:b/>
          <w:color w:val="EE0000"/>
          <w:sz w:val="28"/>
          <w:szCs w:val="28"/>
        </w:rPr>
        <w:t>оловним розпорядником коштів</w:t>
      </w:r>
      <w:r w:rsidRPr="00F96FD3">
        <w:rPr>
          <w:color w:val="EE0000"/>
          <w:sz w:val="28"/>
          <w:szCs w:val="28"/>
        </w:rPr>
        <w:t xml:space="preserve"> для здійснення програми є Здолбунівська  міська  рада.</w:t>
      </w:r>
    </w:p>
    <w:p w14:paraId="46D938F2" w14:textId="3A541ABF" w:rsidR="000E0052" w:rsidRPr="00F96FD3" w:rsidRDefault="000E0052" w:rsidP="000E0052">
      <w:pPr>
        <w:spacing w:line="0" w:lineRule="atLeast"/>
        <w:ind w:right="197" w:firstLine="708"/>
        <w:jc w:val="both"/>
        <w:rPr>
          <w:color w:val="EE0000"/>
          <w:sz w:val="28"/>
          <w:szCs w:val="28"/>
        </w:rPr>
      </w:pPr>
      <w:r w:rsidRPr="00F96FD3">
        <w:rPr>
          <w:b/>
          <w:color w:val="EE0000"/>
          <w:sz w:val="28"/>
          <w:szCs w:val="28"/>
        </w:rPr>
        <w:t xml:space="preserve">Джерело фінансування </w:t>
      </w:r>
      <w:r w:rsidRPr="00F96FD3">
        <w:rPr>
          <w:color w:val="EE0000"/>
          <w:sz w:val="28"/>
          <w:szCs w:val="28"/>
        </w:rPr>
        <w:t xml:space="preserve">– бюджет Здолбунівської міської територіальної громади, та інші джерела, не заборонених чинним законодавством. </w:t>
      </w:r>
    </w:p>
    <w:p w14:paraId="0752E28F" w14:textId="7EDA40D9" w:rsidR="0073033C" w:rsidRPr="00F96FD3" w:rsidRDefault="000E0052" w:rsidP="000E0052">
      <w:pPr>
        <w:ind w:firstLine="708"/>
        <w:jc w:val="both"/>
        <w:rPr>
          <w:rStyle w:val="fontstyle01"/>
          <w:bCs/>
          <w:color w:val="EE0000"/>
          <w:szCs w:val="28"/>
        </w:rPr>
      </w:pPr>
      <w:r w:rsidRPr="00F96FD3">
        <w:rPr>
          <w:b/>
          <w:color w:val="EE0000"/>
          <w:sz w:val="28"/>
          <w:szCs w:val="28"/>
        </w:rPr>
        <w:t>Очікувані результати виконання Програми</w:t>
      </w:r>
      <w:r w:rsidRPr="00F96FD3">
        <w:rPr>
          <w:b/>
          <w:color w:val="EE0000"/>
          <w:sz w:val="28"/>
          <w:szCs w:val="28"/>
          <w:lang w:val="uk-UA"/>
        </w:rPr>
        <w:t xml:space="preserve"> - в</w:t>
      </w:r>
      <w:r w:rsidRPr="00F96FD3">
        <w:rPr>
          <w:color w:val="EE0000"/>
          <w:sz w:val="28"/>
          <w:szCs w:val="28"/>
          <w:lang w:val="uk-UA"/>
        </w:rPr>
        <w:t>иконання Програми дасть змогу</w:t>
      </w:r>
      <w:bookmarkStart w:id="1" w:name="n34"/>
      <w:bookmarkEnd w:id="1"/>
      <w:r w:rsidRPr="00F96FD3">
        <w:rPr>
          <w:color w:val="EE0000"/>
          <w:sz w:val="28"/>
          <w:szCs w:val="28"/>
          <w:lang w:val="uk-UA"/>
        </w:rPr>
        <w:t xml:space="preserve"> забезпечити надання соціальної допомоги та соціальних послуг, підтримки внутрішньо переміщеним особам.</w:t>
      </w:r>
    </w:p>
    <w:p w14:paraId="11CA4073" w14:textId="301DEF09" w:rsidR="0073033C" w:rsidRPr="00E40F01" w:rsidRDefault="0073033C" w:rsidP="00684D87">
      <w:pPr>
        <w:pStyle w:val="af1"/>
        <w:spacing w:before="0" w:beforeAutospacing="0" w:after="0" w:afterAutospacing="0"/>
        <w:contextualSpacing/>
        <w:jc w:val="center"/>
        <w:textAlignment w:val="baseline"/>
        <w:rPr>
          <w:rStyle w:val="fontstyle01"/>
          <w:bCs/>
          <w:szCs w:val="28"/>
          <w:lang w:val="uk-UA"/>
        </w:rPr>
      </w:pPr>
      <w:r w:rsidRPr="00E40F01">
        <w:rPr>
          <w:rStyle w:val="fontstyle01"/>
          <w:bCs/>
          <w:szCs w:val="28"/>
          <w:lang w:val="uk-UA"/>
        </w:rPr>
        <w:t>V. Строк виконання Програми</w:t>
      </w:r>
    </w:p>
    <w:p w14:paraId="17172D9C" w14:textId="1BA6625C" w:rsidR="0073033C" w:rsidRPr="00E40F01" w:rsidRDefault="0073033C" w:rsidP="00684D87">
      <w:pPr>
        <w:pStyle w:val="af1"/>
        <w:spacing w:before="0" w:beforeAutospacing="0" w:after="0" w:afterAutospacing="0"/>
        <w:ind w:firstLine="709"/>
        <w:contextualSpacing/>
        <w:jc w:val="both"/>
        <w:textAlignment w:val="baseline"/>
        <w:rPr>
          <w:sz w:val="28"/>
          <w:szCs w:val="28"/>
          <w:lang w:val="uk-UA"/>
        </w:rPr>
      </w:pPr>
      <w:r w:rsidRPr="00E40F01">
        <w:rPr>
          <w:rStyle w:val="fontstyle01"/>
          <w:b w:val="0"/>
          <w:bCs/>
          <w:szCs w:val="28"/>
          <w:lang w:val="uk-UA"/>
        </w:rPr>
        <w:t>Програм</w:t>
      </w:r>
      <w:r w:rsidR="003F43AC">
        <w:rPr>
          <w:rStyle w:val="fontstyle01"/>
          <w:b w:val="0"/>
          <w:bCs/>
          <w:szCs w:val="28"/>
          <w:lang w:val="uk-UA"/>
        </w:rPr>
        <w:t>а</w:t>
      </w:r>
      <w:r w:rsidRPr="00E40F01">
        <w:rPr>
          <w:rStyle w:val="fontstyle01"/>
          <w:b w:val="0"/>
          <w:bCs/>
          <w:szCs w:val="28"/>
          <w:lang w:val="uk-UA"/>
        </w:rPr>
        <w:t xml:space="preserve"> </w:t>
      </w:r>
      <w:r w:rsidR="003F43AC">
        <w:rPr>
          <w:rStyle w:val="fontstyle01"/>
          <w:b w:val="0"/>
          <w:bCs/>
          <w:szCs w:val="28"/>
          <w:lang w:val="uk-UA"/>
        </w:rPr>
        <w:t>розроблена на</w:t>
      </w:r>
      <w:r w:rsidRPr="00E40F01">
        <w:rPr>
          <w:rStyle w:val="fontstyle01"/>
          <w:b w:val="0"/>
          <w:bCs/>
          <w:szCs w:val="28"/>
          <w:lang w:val="uk-UA"/>
        </w:rPr>
        <w:t xml:space="preserve"> 202</w:t>
      </w:r>
      <w:r w:rsidR="00F4066E">
        <w:rPr>
          <w:rStyle w:val="fontstyle01"/>
          <w:b w:val="0"/>
          <w:bCs/>
          <w:szCs w:val="28"/>
          <w:lang w:val="uk-UA"/>
        </w:rPr>
        <w:t>5-2027 роки</w:t>
      </w:r>
      <w:r w:rsidRPr="00E40F01">
        <w:rPr>
          <w:rStyle w:val="fontstyle01"/>
          <w:b w:val="0"/>
          <w:bCs/>
          <w:szCs w:val="28"/>
          <w:lang w:val="uk-UA"/>
        </w:rPr>
        <w:t xml:space="preserve">. </w:t>
      </w:r>
    </w:p>
    <w:p w14:paraId="6F3D6521" w14:textId="77777777" w:rsidR="0073033C" w:rsidRDefault="0073033C" w:rsidP="00684D87">
      <w:pPr>
        <w:pStyle w:val="af1"/>
        <w:spacing w:before="0" w:beforeAutospacing="0" w:after="0" w:afterAutospacing="0"/>
        <w:ind w:firstLine="709"/>
        <w:contextualSpacing/>
        <w:jc w:val="center"/>
        <w:textAlignment w:val="baseline"/>
        <w:rPr>
          <w:rStyle w:val="fontstyle01"/>
          <w:bCs/>
          <w:szCs w:val="28"/>
          <w:lang w:val="uk-UA"/>
        </w:rPr>
      </w:pPr>
    </w:p>
    <w:p w14:paraId="215D8A51" w14:textId="0767FE78" w:rsidR="0073033C" w:rsidRPr="00E40F01" w:rsidRDefault="0073033C" w:rsidP="00684D87">
      <w:pPr>
        <w:pStyle w:val="af1"/>
        <w:spacing w:before="0" w:beforeAutospacing="0" w:after="0" w:afterAutospacing="0"/>
        <w:ind w:firstLine="709"/>
        <w:contextualSpacing/>
        <w:jc w:val="center"/>
        <w:textAlignment w:val="baseline"/>
        <w:rPr>
          <w:rStyle w:val="fontstyle01"/>
          <w:bCs/>
          <w:szCs w:val="28"/>
          <w:lang w:val="uk-UA"/>
        </w:rPr>
      </w:pPr>
      <w:r w:rsidRPr="00E40F01">
        <w:rPr>
          <w:rStyle w:val="fontstyle01"/>
          <w:bCs/>
          <w:szCs w:val="28"/>
          <w:lang w:val="uk-UA"/>
        </w:rPr>
        <w:t xml:space="preserve">VI. Організація, координація та контроль </w:t>
      </w:r>
      <w:r w:rsidRPr="00E40F01">
        <w:rPr>
          <w:rStyle w:val="fontstyle01"/>
          <w:bCs/>
          <w:szCs w:val="28"/>
          <w:lang w:val="uk-UA"/>
        </w:rPr>
        <w:br/>
        <w:t>за ходом виконання Програми</w:t>
      </w:r>
    </w:p>
    <w:p w14:paraId="6F65D7A1" w14:textId="461A3D05" w:rsidR="00DB52E4" w:rsidRPr="00C8534A" w:rsidRDefault="00DB52E4" w:rsidP="00DB52E4">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Відповідальність за виконання Програми покладається на відділ соціальних гарантій Здолбунівської міської ради</w:t>
      </w:r>
      <w:r w:rsidRPr="00C8534A">
        <w:rPr>
          <w:color w:val="0D0D0D"/>
          <w:sz w:val="28"/>
          <w:szCs w:val="28"/>
          <w:shd w:val="clear" w:color="auto" w:fill="FFFFFF"/>
          <w:lang w:val="uk-UA"/>
        </w:rPr>
        <w:t xml:space="preserve">. </w:t>
      </w:r>
    </w:p>
    <w:p w14:paraId="310E28F6" w14:textId="77777777" w:rsidR="00DB52E4" w:rsidRPr="00C8534A" w:rsidRDefault="00DB52E4" w:rsidP="00DB52E4">
      <w:pPr>
        <w:pStyle w:val="af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(голова Висоцький Ю.О.)</w:t>
      </w:r>
    </w:p>
    <w:p w14:paraId="07462762" w14:textId="77777777" w:rsidR="00DB52E4" w:rsidRPr="00C8534A" w:rsidRDefault="00DB52E4" w:rsidP="00DB52E4">
      <w:pPr>
        <w:spacing w:line="240" w:lineRule="atLeast"/>
        <w:ind w:right="197" w:firstLine="708"/>
        <w:jc w:val="both"/>
        <w:rPr>
          <w:sz w:val="28"/>
          <w:szCs w:val="28"/>
          <w:lang w:val="uk-UA"/>
        </w:rPr>
      </w:pPr>
      <w:r w:rsidRPr="00C8534A">
        <w:rPr>
          <w:sz w:val="28"/>
          <w:szCs w:val="28"/>
          <w:lang w:val="uk-UA"/>
        </w:rPr>
        <w:t xml:space="preserve">Відповідно до плану роботи Здолбунівської міської ради, хід виконання Програми розглядатиметься на сесіях </w:t>
      </w:r>
      <w:r w:rsidRPr="00C8534A">
        <w:rPr>
          <w:color w:val="0D0D0D"/>
          <w:sz w:val="28"/>
          <w:szCs w:val="28"/>
          <w:lang w:val="uk-UA"/>
        </w:rPr>
        <w:t xml:space="preserve">Здолбунівської </w:t>
      </w:r>
      <w:r w:rsidRPr="00C8534A">
        <w:rPr>
          <w:sz w:val="28"/>
          <w:szCs w:val="28"/>
          <w:lang w:val="uk-UA"/>
        </w:rPr>
        <w:t>міської ради та засіданнях її постійних комісій.</w:t>
      </w:r>
    </w:p>
    <w:p w14:paraId="19311A22" w14:textId="77777777" w:rsidR="0073033C" w:rsidRPr="00E40F01" w:rsidRDefault="0073033C" w:rsidP="00684D87">
      <w:pPr>
        <w:tabs>
          <w:tab w:val="left" w:pos="6804"/>
        </w:tabs>
        <w:contextualSpacing/>
        <w:jc w:val="both"/>
        <w:rPr>
          <w:sz w:val="28"/>
          <w:szCs w:val="28"/>
          <w:highlight w:val="yellow"/>
          <w:lang w:val="uk-UA"/>
        </w:rPr>
      </w:pPr>
    </w:p>
    <w:p w14:paraId="0BC44267" w14:textId="77777777" w:rsidR="0073033C" w:rsidRPr="00E40F01" w:rsidRDefault="0073033C" w:rsidP="00684D87">
      <w:pPr>
        <w:tabs>
          <w:tab w:val="left" w:pos="6804"/>
        </w:tabs>
        <w:contextualSpacing/>
        <w:jc w:val="both"/>
        <w:rPr>
          <w:sz w:val="28"/>
          <w:szCs w:val="28"/>
          <w:highlight w:val="yellow"/>
          <w:lang w:val="uk-UA"/>
        </w:rPr>
      </w:pPr>
    </w:p>
    <w:p w14:paraId="6A0688DE" w14:textId="39BD6157" w:rsidR="00A5190E" w:rsidRPr="00A5190E" w:rsidRDefault="00DA10ED" w:rsidP="00A5190E">
      <w:pPr>
        <w:pStyle w:val="a3"/>
        <w:ind w:right="-1"/>
        <w:rPr>
          <w:color w:val="000000"/>
          <w:szCs w:val="28"/>
          <w:lang w:eastAsia="zh-CN"/>
        </w:rPr>
      </w:pPr>
      <w:r>
        <w:rPr>
          <w:color w:val="000000"/>
          <w:szCs w:val="28"/>
          <w:lang w:eastAsia="zh-CN"/>
        </w:rPr>
        <w:t xml:space="preserve">Секретар </w:t>
      </w:r>
      <w:r w:rsidR="00A5190E" w:rsidRPr="00A5190E">
        <w:rPr>
          <w:color w:val="000000"/>
          <w:szCs w:val="28"/>
          <w:lang w:eastAsia="zh-CN"/>
        </w:rPr>
        <w:t>міської ради</w:t>
      </w:r>
      <w:r w:rsidR="00A5190E" w:rsidRPr="00A5190E">
        <w:rPr>
          <w:color w:val="000000"/>
          <w:szCs w:val="28"/>
          <w:lang w:eastAsia="zh-CN"/>
        </w:rPr>
        <w:tab/>
      </w:r>
      <w:r w:rsidR="00A5190E" w:rsidRPr="00A5190E">
        <w:rPr>
          <w:color w:val="000000"/>
          <w:szCs w:val="28"/>
          <w:lang w:eastAsia="zh-CN"/>
        </w:rPr>
        <w:tab/>
      </w:r>
      <w:r>
        <w:rPr>
          <w:color w:val="000000"/>
          <w:szCs w:val="28"/>
          <w:lang w:eastAsia="zh-CN"/>
        </w:rPr>
        <w:tab/>
      </w:r>
      <w:r>
        <w:rPr>
          <w:color w:val="000000"/>
          <w:szCs w:val="28"/>
          <w:lang w:eastAsia="zh-CN"/>
        </w:rPr>
        <w:tab/>
      </w:r>
      <w:r>
        <w:rPr>
          <w:color w:val="000000"/>
          <w:szCs w:val="28"/>
          <w:lang w:eastAsia="zh-CN"/>
        </w:rPr>
        <w:tab/>
      </w:r>
      <w:r w:rsidR="00A5190E" w:rsidRPr="00A5190E">
        <w:rPr>
          <w:color w:val="000000"/>
          <w:szCs w:val="28"/>
          <w:lang w:eastAsia="zh-CN"/>
        </w:rPr>
        <w:tab/>
      </w:r>
      <w:r w:rsidR="00A5190E" w:rsidRPr="00A5190E">
        <w:rPr>
          <w:color w:val="000000"/>
          <w:szCs w:val="28"/>
          <w:lang w:eastAsia="zh-CN"/>
        </w:rPr>
        <w:tab/>
      </w:r>
      <w:r>
        <w:rPr>
          <w:color w:val="000000"/>
          <w:szCs w:val="28"/>
          <w:lang w:eastAsia="zh-CN"/>
        </w:rPr>
        <w:t xml:space="preserve">Олег БАБІЙ </w:t>
      </w:r>
    </w:p>
    <w:p w14:paraId="15354D6B" w14:textId="77777777" w:rsidR="0073033C" w:rsidRPr="00E40F01" w:rsidRDefault="0073033C" w:rsidP="003F43AC">
      <w:pPr>
        <w:pStyle w:val="a3"/>
        <w:ind w:right="-1"/>
      </w:pPr>
    </w:p>
    <w:sectPr w:rsidR="0073033C" w:rsidRPr="00E40F01" w:rsidSect="00DA10ED">
      <w:headerReference w:type="default" r:id="rId7"/>
      <w:pgSz w:w="11906" w:h="16838" w:code="9"/>
      <w:pgMar w:top="993" w:right="567" w:bottom="1134" w:left="1701"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46138" w14:textId="77777777" w:rsidR="00EE1AF2" w:rsidRDefault="00EE1AF2">
      <w:r>
        <w:separator/>
      </w:r>
    </w:p>
    <w:p w14:paraId="3B029A5B" w14:textId="77777777" w:rsidR="00EE1AF2" w:rsidRDefault="00EE1AF2"/>
  </w:endnote>
  <w:endnote w:type="continuationSeparator" w:id="0">
    <w:p w14:paraId="0538EA2B" w14:textId="77777777" w:rsidR="00EE1AF2" w:rsidRDefault="00EE1AF2">
      <w:r>
        <w:continuationSeparator/>
      </w:r>
    </w:p>
    <w:p w14:paraId="737C19E8" w14:textId="77777777" w:rsidR="00EE1AF2" w:rsidRDefault="00EE1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81FDD" w14:textId="77777777" w:rsidR="00EE1AF2" w:rsidRDefault="00EE1AF2">
      <w:r>
        <w:separator/>
      </w:r>
    </w:p>
    <w:p w14:paraId="6AFB51D3" w14:textId="77777777" w:rsidR="00EE1AF2" w:rsidRDefault="00EE1AF2"/>
  </w:footnote>
  <w:footnote w:type="continuationSeparator" w:id="0">
    <w:p w14:paraId="11F9ADB0" w14:textId="77777777" w:rsidR="00EE1AF2" w:rsidRDefault="00EE1AF2">
      <w:r>
        <w:continuationSeparator/>
      </w:r>
    </w:p>
    <w:p w14:paraId="32890451" w14:textId="77777777" w:rsidR="00EE1AF2" w:rsidRDefault="00EE1AF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1CC44" w14:textId="24EE1468" w:rsidR="0073033C" w:rsidRDefault="002D1955">
    <w:pPr>
      <w:pStyle w:val="a5"/>
      <w:jc w:val="center"/>
    </w:pPr>
    <w:r>
      <w:fldChar w:fldCharType="begin"/>
    </w:r>
    <w:r>
      <w:instrText>PAGE   \* MERGEFORMAT</w:instrText>
    </w:r>
    <w:r>
      <w:fldChar w:fldCharType="separate"/>
    </w:r>
    <w:r w:rsidR="0041186A" w:rsidRPr="0041186A">
      <w:rPr>
        <w:noProof/>
        <w:lang w:val="ru-RU"/>
      </w:rPr>
      <w:t>3</w:t>
    </w:r>
    <w:r>
      <w:rPr>
        <w:noProof/>
        <w:lang w:val="ru-RU"/>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114"/>
    <w:multiLevelType w:val="multilevel"/>
    <w:tmpl w:val="3AA05F98"/>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 w15:restartNumberingAfterBreak="0">
    <w:nsid w:val="189D6828"/>
    <w:multiLevelType w:val="hybridMultilevel"/>
    <w:tmpl w:val="424A9AD4"/>
    <w:lvl w:ilvl="0" w:tplc="4BD21E78">
      <w:start w:val="6"/>
      <w:numFmt w:val="bullet"/>
      <w:lvlText w:val="-"/>
      <w:lvlJc w:val="left"/>
      <w:pPr>
        <w:ind w:left="1500" w:hanging="360"/>
      </w:pPr>
      <w:rPr>
        <w:rFonts w:ascii="Times New Roman" w:eastAsia="Times New Roman" w:hAnsi="Times New Roman"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1BD16038"/>
    <w:multiLevelType w:val="hybridMultilevel"/>
    <w:tmpl w:val="F91C6E5C"/>
    <w:lvl w:ilvl="0" w:tplc="4BD21E78">
      <w:start w:val="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F3E5455"/>
    <w:multiLevelType w:val="hybridMultilevel"/>
    <w:tmpl w:val="47A61C8C"/>
    <w:lvl w:ilvl="0" w:tplc="9F6CA1CA">
      <w:start w:val="1"/>
      <w:numFmt w:val="decimal"/>
      <w:lvlText w:val="%1."/>
      <w:lvlJc w:val="left"/>
      <w:pPr>
        <w:ind w:left="720" w:hanging="360"/>
      </w:pPr>
      <w:rPr>
        <w:rFonts w:cs="Times New Roman"/>
        <w:sz w:val="28"/>
        <w:szCs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244351E1"/>
    <w:multiLevelType w:val="hybridMultilevel"/>
    <w:tmpl w:val="C0285618"/>
    <w:lvl w:ilvl="0" w:tplc="4BD21E78">
      <w:start w:val="6"/>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5DD4A5D"/>
    <w:multiLevelType w:val="multilevel"/>
    <w:tmpl w:val="E3F6FFFC"/>
    <w:lvl w:ilvl="0">
      <w:start w:val="1"/>
      <w:numFmt w:val="decimal"/>
      <w:lvlText w:val="%1."/>
      <w:lvlJc w:val="left"/>
      <w:pPr>
        <w:ind w:left="1069" w:hanging="360"/>
      </w:pPr>
      <w:rPr>
        <w:rFonts w:cs="Times New Roman" w:hint="default"/>
      </w:rPr>
    </w:lvl>
    <w:lvl w:ilvl="1">
      <w:start w:val="1"/>
      <w:numFmt w:val="decimal"/>
      <w:isLgl/>
      <w:lvlText w:val="%1.%2."/>
      <w:lvlJc w:val="left"/>
      <w:pPr>
        <w:tabs>
          <w:tab w:val="num" w:pos="1429"/>
        </w:tabs>
        <w:ind w:left="1429" w:hanging="72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509"/>
        </w:tabs>
        <w:ind w:left="2509" w:hanging="180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869"/>
        </w:tabs>
        <w:ind w:left="2869" w:hanging="2160"/>
      </w:pPr>
      <w:rPr>
        <w:rFonts w:cs="Times New Roman" w:hint="default"/>
      </w:rPr>
    </w:lvl>
  </w:abstractNum>
  <w:abstractNum w:abstractNumId="6" w15:restartNumberingAfterBreak="0">
    <w:nsid w:val="26C041A4"/>
    <w:multiLevelType w:val="hybridMultilevel"/>
    <w:tmpl w:val="0ED8B4FA"/>
    <w:lvl w:ilvl="0" w:tplc="76DEC780">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1C14062"/>
    <w:multiLevelType w:val="hybridMultilevel"/>
    <w:tmpl w:val="1E505660"/>
    <w:lvl w:ilvl="0" w:tplc="A970AEFA">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AA826E5"/>
    <w:multiLevelType w:val="hybridMultilevel"/>
    <w:tmpl w:val="696CE0D6"/>
    <w:lvl w:ilvl="0" w:tplc="03A66EF6">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66274C"/>
    <w:multiLevelType w:val="hybridMultilevel"/>
    <w:tmpl w:val="ADA88F5E"/>
    <w:lvl w:ilvl="0" w:tplc="4BD21E7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02004F"/>
    <w:multiLevelType w:val="hybridMultilevel"/>
    <w:tmpl w:val="6C706FD4"/>
    <w:lvl w:ilvl="0" w:tplc="4BD21E78">
      <w:start w:val="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E2780"/>
    <w:multiLevelType w:val="hybridMultilevel"/>
    <w:tmpl w:val="363ABD9E"/>
    <w:lvl w:ilvl="0" w:tplc="4BD21E78">
      <w:start w:val="6"/>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7A962B2C"/>
    <w:multiLevelType w:val="hybridMultilevel"/>
    <w:tmpl w:val="BE6265F4"/>
    <w:lvl w:ilvl="0" w:tplc="C988F496">
      <w:start w:val="5"/>
      <w:numFmt w:val="decimal"/>
      <w:lvlText w:val="%1."/>
      <w:lvlJc w:val="left"/>
      <w:pPr>
        <w:tabs>
          <w:tab w:val="num" w:pos="1353"/>
        </w:tabs>
        <w:ind w:left="1353" w:hanging="360"/>
      </w:pPr>
      <w:rPr>
        <w:rFonts w:cs="Times New Roman" w:hint="default"/>
        <w:color w:val="00000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B8A267F"/>
    <w:multiLevelType w:val="hybridMultilevel"/>
    <w:tmpl w:val="E61A1AEA"/>
    <w:lvl w:ilvl="0" w:tplc="0419000F">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7BE378C0"/>
    <w:multiLevelType w:val="multilevel"/>
    <w:tmpl w:val="042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num>
  <w:num w:numId="2">
    <w:abstractNumId w:val="13"/>
  </w:num>
  <w:num w:numId="3">
    <w:abstractNumId w:val="12"/>
  </w:num>
  <w:num w:numId="4">
    <w:abstractNumId w:val="10"/>
  </w:num>
  <w:num w:numId="5">
    <w:abstractNumId w:val="0"/>
  </w:num>
  <w:num w:numId="6">
    <w:abstractNumId w:val="8"/>
  </w:num>
  <w:num w:numId="7">
    <w:abstractNumId w:val="5"/>
  </w:num>
  <w:num w:numId="8">
    <w:abstractNumId w:val="7"/>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1"/>
  </w:num>
  <w:num w:numId="17">
    <w:abstractNumId w:val="4"/>
  </w:num>
  <w:num w:numId="18">
    <w:abstractNumId w:val="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138"/>
    <w:rsid w:val="00000544"/>
    <w:rsid w:val="00004AF2"/>
    <w:rsid w:val="000070B4"/>
    <w:rsid w:val="00007758"/>
    <w:rsid w:val="00015183"/>
    <w:rsid w:val="00016C8A"/>
    <w:rsid w:val="0001729F"/>
    <w:rsid w:val="00021BAB"/>
    <w:rsid w:val="00022466"/>
    <w:rsid w:val="00026896"/>
    <w:rsid w:val="00027914"/>
    <w:rsid w:val="00030312"/>
    <w:rsid w:val="00030DA2"/>
    <w:rsid w:val="00030F7A"/>
    <w:rsid w:val="000344B0"/>
    <w:rsid w:val="00042996"/>
    <w:rsid w:val="000445BB"/>
    <w:rsid w:val="00045639"/>
    <w:rsid w:val="0004585A"/>
    <w:rsid w:val="00045A40"/>
    <w:rsid w:val="00051DED"/>
    <w:rsid w:val="00053D67"/>
    <w:rsid w:val="00054599"/>
    <w:rsid w:val="00054DF1"/>
    <w:rsid w:val="0005564D"/>
    <w:rsid w:val="0006242E"/>
    <w:rsid w:val="00071322"/>
    <w:rsid w:val="00073F30"/>
    <w:rsid w:val="000760EC"/>
    <w:rsid w:val="00081B60"/>
    <w:rsid w:val="00081E27"/>
    <w:rsid w:val="00083958"/>
    <w:rsid w:val="00083B8A"/>
    <w:rsid w:val="000867FB"/>
    <w:rsid w:val="00091B42"/>
    <w:rsid w:val="00092256"/>
    <w:rsid w:val="000928CE"/>
    <w:rsid w:val="00093B96"/>
    <w:rsid w:val="000946F4"/>
    <w:rsid w:val="00094A79"/>
    <w:rsid w:val="000A1CBB"/>
    <w:rsid w:val="000A247E"/>
    <w:rsid w:val="000A4EAF"/>
    <w:rsid w:val="000A517E"/>
    <w:rsid w:val="000B4BCA"/>
    <w:rsid w:val="000B53D5"/>
    <w:rsid w:val="000B56C2"/>
    <w:rsid w:val="000B6423"/>
    <w:rsid w:val="000C16D4"/>
    <w:rsid w:val="000C6ABB"/>
    <w:rsid w:val="000C6FC3"/>
    <w:rsid w:val="000D1583"/>
    <w:rsid w:val="000D509F"/>
    <w:rsid w:val="000D5B43"/>
    <w:rsid w:val="000D6EDC"/>
    <w:rsid w:val="000E0052"/>
    <w:rsid w:val="000E21B5"/>
    <w:rsid w:val="000E2452"/>
    <w:rsid w:val="000E5C4D"/>
    <w:rsid w:val="00102C7E"/>
    <w:rsid w:val="001030A7"/>
    <w:rsid w:val="001030FD"/>
    <w:rsid w:val="00106547"/>
    <w:rsid w:val="00110666"/>
    <w:rsid w:val="00110942"/>
    <w:rsid w:val="001151B6"/>
    <w:rsid w:val="001204FD"/>
    <w:rsid w:val="001211C4"/>
    <w:rsid w:val="0012408D"/>
    <w:rsid w:val="00127255"/>
    <w:rsid w:val="00127666"/>
    <w:rsid w:val="00131401"/>
    <w:rsid w:val="001318DE"/>
    <w:rsid w:val="00132810"/>
    <w:rsid w:val="0013446C"/>
    <w:rsid w:val="001363C7"/>
    <w:rsid w:val="00140E14"/>
    <w:rsid w:val="001415D7"/>
    <w:rsid w:val="00142259"/>
    <w:rsid w:val="0014241B"/>
    <w:rsid w:val="00145AB9"/>
    <w:rsid w:val="001513D0"/>
    <w:rsid w:val="00152AE7"/>
    <w:rsid w:val="001531BC"/>
    <w:rsid w:val="00155B30"/>
    <w:rsid w:val="0016062F"/>
    <w:rsid w:val="00161314"/>
    <w:rsid w:val="00161A15"/>
    <w:rsid w:val="00162379"/>
    <w:rsid w:val="001634E3"/>
    <w:rsid w:val="0016408D"/>
    <w:rsid w:val="00166C11"/>
    <w:rsid w:val="00166ECA"/>
    <w:rsid w:val="001679DA"/>
    <w:rsid w:val="00171215"/>
    <w:rsid w:val="001714B3"/>
    <w:rsid w:val="00171AFE"/>
    <w:rsid w:val="00175343"/>
    <w:rsid w:val="001761F9"/>
    <w:rsid w:val="0018150F"/>
    <w:rsid w:val="0018162B"/>
    <w:rsid w:val="00184FEF"/>
    <w:rsid w:val="00186455"/>
    <w:rsid w:val="00186764"/>
    <w:rsid w:val="00191B8B"/>
    <w:rsid w:val="001939AB"/>
    <w:rsid w:val="00193B56"/>
    <w:rsid w:val="00194A70"/>
    <w:rsid w:val="001A259B"/>
    <w:rsid w:val="001A46CC"/>
    <w:rsid w:val="001A709E"/>
    <w:rsid w:val="001B1D09"/>
    <w:rsid w:val="001B65CC"/>
    <w:rsid w:val="001B6B8B"/>
    <w:rsid w:val="001B768C"/>
    <w:rsid w:val="001B7779"/>
    <w:rsid w:val="001B7A31"/>
    <w:rsid w:val="001D323C"/>
    <w:rsid w:val="001D5929"/>
    <w:rsid w:val="001D6418"/>
    <w:rsid w:val="001D752A"/>
    <w:rsid w:val="001E348B"/>
    <w:rsid w:val="001E35CB"/>
    <w:rsid w:val="001E3E62"/>
    <w:rsid w:val="001E4E11"/>
    <w:rsid w:val="001E7CFD"/>
    <w:rsid w:val="001F1180"/>
    <w:rsid w:val="001F46FC"/>
    <w:rsid w:val="001F6280"/>
    <w:rsid w:val="001F640D"/>
    <w:rsid w:val="001F798C"/>
    <w:rsid w:val="0020765C"/>
    <w:rsid w:val="0021342A"/>
    <w:rsid w:val="00215B96"/>
    <w:rsid w:val="002165F7"/>
    <w:rsid w:val="00216A51"/>
    <w:rsid w:val="002213E1"/>
    <w:rsid w:val="0022368C"/>
    <w:rsid w:val="002242EA"/>
    <w:rsid w:val="00225F72"/>
    <w:rsid w:val="0022713C"/>
    <w:rsid w:val="00230183"/>
    <w:rsid w:val="00231681"/>
    <w:rsid w:val="00231C09"/>
    <w:rsid w:val="00233838"/>
    <w:rsid w:val="002340E6"/>
    <w:rsid w:val="002377EC"/>
    <w:rsid w:val="00237A98"/>
    <w:rsid w:val="00240C62"/>
    <w:rsid w:val="00247C8F"/>
    <w:rsid w:val="00251175"/>
    <w:rsid w:val="00251E07"/>
    <w:rsid w:val="00253B41"/>
    <w:rsid w:val="00254046"/>
    <w:rsid w:val="00256AA1"/>
    <w:rsid w:val="00260DF7"/>
    <w:rsid w:val="002638B9"/>
    <w:rsid w:val="00264F10"/>
    <w:rsid w:val="00266BEC"/>
    <w:rsid w:val="00267801"/>
    <w:rsid w:val="00274010"/>
    <w:rsid w:val="0027451D"/>
    <w:rsid w:val="00276F01"/>
    <w:rsid w:val="0028189C"/>
    <w:rsid w:val="00284BFB"/>
    <w:rsid w:val="00285C32"/>
    <w:rsid w:val="00287136"/>
    <w:rsid w:val="002919E8"/>
    <w:rsid w:val="00292FBB"/>
    <w:rsid w:val="002972D7"/>
    <w:rsid w:val="002A3217"/>
    <w:rsid w:val="002A48F4"/>
    <w:rsid w:val="002A7220"/>
    <w:rsid w:val="002B0A0F"/>
    <w:rsid w:val="002B2FEE"/>
    <w:rsid w:val="002C033F"/>
    <w:rsid w:val="002C1E95"/>
    <w:rsid w:val="002D0B2C"/>
    <w:rsid w:val="002D1955"/>
    <w:rsid w:val="002D2E58"/>
    <w:rsid w:val="002D38AC"/>
    <w:rsid w:val="002D49FD"/>
    <w:rsid w:val="002D5D99"/>
    <w:rsid w:val="002D628C"/>
    <w:rsid w:val="002D6F75"/>
    <w:rsid w:val="002E0C87"/>
    <w:rsid w:val="002E1371"/>
    <w:rsid w:val="002E49A1"/>
    <w:rsid w:val="002E58D6"/>
    <w:rsid w:val="002E5D09"/>
    <w:rsid w:val="002E7F13"/>
    <w:rsid w:val="002F0764"/>
    <w:rsid w:val="002F07F7"/>
    <w:rsid w:val="002F34D0"/>
    <w:rsid w:val="00302C96"/>
    <w:rsid w:val="00303A16"/>
    <w:rsid w:val="0030454F"/>
    <w:rsid w:val="00310278"/>
    <w:rsid w:val="00313D01"/>
    <w:rsid w:val="0032119B"/>
    <w:rsid w:val="00321388"/>
    <w:rsid w:val="00321EBC"/>
    <w:rsid w:val="003239B0"/>
    <w:rsid w:val="00323F85"/>
    <w:rsid w:val="0032494B"/>
    <w:rsid w:val="00326D02"/>
    <w:rsid w:val="00331AA7"/>
    <w:rsid w:val="00334674"/>
    <w:rsid w:val="00340477"/>
    <w:rsid w:val="00341626"/>
    <w:rsid w:val="003441E2"/>
    <w:rsid w:val="0034461C"/>
    <w:rsid w:val="00345AAC"/>
    <w:rsid w:val="0034612D"/>
    <w:rsid w:val="0034709F"/>
    <w:rsid w:val="0035470F"/>
    <w:rsid w:val="00357CC2"/>
    <w:rsid w:val="00360148"/>
    <w:rsid w:val="003601D8"/>
    <w:rsid w:val="003629A6"/>
    <w:rsid w:val="00363410"/>
    <w:rsid w:val="00365BD2"/>
    <w:rsid w:val="00367BEE"/>
    <w:rsid w:val="003716F6"/>
    <w:rsid w:val="0037330A"/>
    <w:rsid w:val="003738CC"/>
    <w:rsid w:val="00374C49"/>
    <w:rsid w:val="003755EB"/>
    <w:rsid w:val="00375BC9"/>
    <w:rsid w:val="00377A3D"/>
    <w:rsid w:val="0038002E"/>
    <w:rsid w:val="003814DA"/>
    <w:rsid w:val="00381A96"/>
    <w:rsid w:val="00384A6E"/>
    <w:rsid w:val="003874E6"/>
    <w:rsid w:val="00387588"/>
    <w:rsid w:val="00390022"/>
    <w:rsid w:val="00390138"/>
    <w:rsid w:val="00391742"/>
    <w:rsid w:val="00397197"/>
    <w:rsid w:val="003974FE"/>
    <w:rsid w:val="003A12E5"/>
    <w:rsid w:val="003A1619"/>
    <w:rsid w:val="003A6276"/>
    <w:rsid w:val="003A675B"/>
    <w:rsid w:val="003A67EF"/>
    <w:rsid w:val="003A7C62"/>
    <w:rsid w:val="003B2298"/>
    <w:rsid w:val="003B5CE6"/>
    <w:rsid w:val="003C0528"/>
    <w:rsid w:val="003C18BF"/>
    <w:rsid w:val="003C2AD0"/>
    <w:rsid w:val="003C4D31"/>
    <w:rsid w:val="003C5806"/>
    <w:rsid w:val="003C641B"/>
    <w:rsid w:val="003C6FD5"/>
    <w:rsid w:val="003D1CFD"/>
    <w:rsid w:val="003D4AEE"/>
    <w:rsid w:val="003D604E"/>
    <w:rsid w:val="003D71AA"/>
    <w:rsid w:val="003E2A94"/>
    <w:rsid w:val="003E4F29"/>
    <w:rsid w:val="003E5FC5"/>
    <w:rsid w:val="003E6FE5"/>
    <w:rsid w:val="003F0059"/>
    <w:rsid w:val="003F17C6"/>
    <w:rsid w:val="003F2463"/>
    <w:rsid w:val="003F4112"/>
    <w:rsid w:val="003F43AC"/>
    <w:rsid w:val="003F47DB"/>
    <w:rsid w:val="004021C3"/>
    <w:rsid w:val="00404A5D"/>
    <w:rsid w:val="00404C65"/>
    <w:rsid w:val="004067B5"/>
    <w:rsid w:val="00406E02"/>
    <w:rsid w:val="0041186A"/>
    <w:rsid w:val="00411E15"/>
    <w:rsid w:val="004122AC"/>
    <w:rsid w:val="00412475"/>
    <w:rsid w:val="00414624"/>
    <w:rsid w:val="00417C83"/>
    <w:rsid w:val="004220EC"/>
    <w:rsid w:val="00422B6C"/>
    <w:rsid w:val="00422FF3"/>
    <w:rsid w:val="00426D22"/>
    <w:rsid w:val="00434548"/>
    <w:rsid w:val="004404D9"/>
    <w:rsid w:val="00440D59"/>
    <w:rsid w:val="00440E6C"/>
    <w:rsid w:val="004410CC"/>
    <w:rsid w:val="00444E7A"/>
    <w:rsid w:val="00446169"/>
    <w:rsid w:val="0045362E"/>
    <w:rsid w:val="00462B3A"/>
    <w:rsid w:val="0046330F"/>
    <w:rsid w:val="00465637"/>
    <w:rsid w:val="00466CA7"/>
    <w:rsid w:val="004670FD"/>
    <w:rsid w:val="0046791B"/>
    <w:rsid w:val="00467F2F"/>
    <w:rsid w:val="004706D6"/>
    <w:rsid w:val="00470BBC"/>
    <w:rsid w:val="00471645"/>
    <w:rsid w:val="00474CE4"/>
    <w:rsid w:val="00476E12"/>
    <w:rsid w:val="00480D79"/>
    <w:rsid w:val="00481135"/>
    <w:rsid w:val="00481FA9"/>
    <w:rsid w:val="00482E60"/>
    <w:rsid w:val="00485A3C"/>
    <w:rsid w:val="00485FC9"/>
    <w:rsid w:val="00486620"/>
    <w:rsid w:val="00486F9B"/>
    <w:rsid w:val="00490F42"/>
    <w:rsid w:val="004935C3"/>
    <w:rsid w:val="00493FCA"/>
    <w:rsid w:val="0049552A"/>
    <w:rsid w:val="00496B01"/>
    <w:rsid w:val="004A0674"/>
    <w:rsid w:val="004A4904"/>
    <w:rsid w:val="004A7233"/>
    <w:rsid w:val="004A7641"/>
    <w:rsid w:val="004B1EB9"/>
    <w:rsid w:val="004B2323"/>
    <w:rsid w:val="004B2FB3"/>
    <w:rsid w:val="004B4812"/>
    <w:rsid w:val="004B6C83"/>
    <w:rsid w:val="004C00ED"/>
    <w:rsid w:val="004C0C84"/>
    <w:rsid w:val="004C5D30"/>
    <w:rsid w:val="004C7622"/>
    <w:rsid w:val="004C791D"/>
    <w:rsid w:val="004D117F"/>
    <w:rsid w:val="004D2258"/>
    <w:rsid w:val="004D2C81"/>
    <w:rsid w:val="004D304E"/>
    <w:rsid w:val="004D3727"/>
    <w:rsid w:val="004E1A3F"/>
    <w:rsid w:val="004E2ECC"/>
    <w:rsid w:val="004E4B8A"/>
    <w:rsid w:val="004F1BF6"/>
    <w:rsid w:val="004F34D6"/>
    <w:rsid w:val="004F36EA"/>
    <w:rsid w:val="004F5C8A"/>
    <w:rsid w:val="00506721"/>
    <w:rsid w:val="00507F5D"/>
    <w:rsid w:val="00510157"/>
    <w:rsid w:val="00512016"/>
    <w:rsid w:val="00512E98"/>
    <w:rsid w:val="005137E6"/>
    <w:rsid w:val="00515475"/>
    <w:rsid w:val="00515B00"/>
    <w:rsid w:val="00520AA3"/>
    <w:rsid w:val="00520F20"/>
    <w:rsid w:val="005364D3"/>
    <w:rsid w:val="00537B96"/>
    <w:rsid w:val="00537F76"/>
    <w:rsid w:val="005406D0"/>
    <w:rsid w:val="00540F9B"/>
    <w:rsid w:val="005413EE"/>
    <w:rsid w:val="005529B9"/>
    <w:rsid w:val="005534CA"/>
    <w:rsid w:val="00553C4E"/>
    <w:rsid w:val="00556559"/>
    <w:rsid w:val="005574B9"/>
    <w:rsid w:val="005602C2"/>
    <w:rsid w:val="005624FF"/>
    <w:rsid w:val="005659DB"/>
    <w:rsid w:val="00571A3E"/>
    <w:rsid w:val="005774A6"/>
    <w:rsid w:val="00577D31"/>
    <w:rsid w:val="00577D6A"/>
    <w:rsid w:val="005835C0"/>
    <w:rsid w:val="00583840"/>
    <w:rsid w:val="00586B6D"/>
    <w:rsid w:val="00587C85"/>
    <w:rsid w:val="00590676"/>
    <w:rsid w:val="0059320A"/>
    <w:rsid w:val="0059599E"/>
    <w:rsid w:val="00595BEA"/>
    <w:rsid w:val="00595EA3"/>
    <w:rsid w:val="005960C8"/>
    <w:rsid w:val="00597BA2"/>
    <w:rsid w:val="005A0143"/>
    <w:rsid w:val="005A192C"/>
    <w:rsid w:val="005A283C"/>
    <w:rsid w:val="005A33FC"/>
    <w:rsid w:val="005A63C7"/>
    <w:rsid w:val="005A6767"/>
    <w:rsid w:val="005B7A2C"/>
    <w:rsid w:val="005D0202"/>
    <w:rsid w:val="005D0428"/>
    <w:rsid w:val="005D4599"/>
    <w:rsid w:val="005D621B"/>
    <w:rsid w:val="005E1C2D"/>
    <w:rsid w:val="005E3D90"/>
    <w:rsid w:val="005E5B84"/>
    <w:rsid w:val="005E69F1"/>
    <w:rsid w:val="005E6B18"/>
    <w:rsid w:val="005E7D03"/>
    <w:rsid w:val="005F4E5F"/>
    <w:rsid w:val="005F4F80"/>
    <w:rsid w:val="00600FD7"/>
    <w:rsid w:val="00602342"/>
    <w:rsid w:val="0060525F"/>
    <w:rsid w:val="00605649"/>
    <w:rsid w:val="00606851"/>
    <w:rsid w:val="0060796A"/>
    <w:rsid w:val="006123D2"/>
    <w:rsid w:val="006164BF"/>
    <w:rsid w:val="00616DF9"/>
    <w:rsid w:val="00626D54"/>
    <w:rsid w:val="00630D76"/>
    <w:rsid w:val="00632E35"/>
    <w:rsid w:val="006342A0"/>
    <w:rsid w:val="00641234"/>
    <w:rsid w:val="006474DB"/>
    <w:rsid w:val="00647BC4"/>
    <w:rsid w:val="00652E28"/>
    <w:rsid w:val="0065348E"/>
    <w:rsid w:val="00653C30"/>
    <w:rsid w:val="0066149A"/>
    <w:rsid w:val="00661BD6"/>
    <w:rsid w:val="0066362F"/>
    <w:rsid w:val="00670CF6"/>
    <w:rsid w:val="0067300A"/>
    <w:rsid w:val="00673F5B"/>
    <w:rsid w:val="00673F8E"/>
    <w:rsid w:val="00677935"/>
    <w:rsid w:val="00677C6C"/>
    <w:rsid w:val="0068448B"/>
    <w:rsid w:val="00684D87"/>
    <w:rsid w:val="00685DE3"/>
    <w:rsid w:val="0068682F"/>
    <w:rsid w:val="006923EB"/>
    <w:rsid w:val="00693A2C"/>
    <w:rsid w:val="006A5790"/>
    <w:rsid w:val="006B1228"/>
    <w:rsid w:val="006B697E"/>
    <w:rsid w:val="006C2B3A"/>
    <w:rsid w:val="006C6A57"/>
    <w:rsid w:val="006D151D"/>
    <w:rsid w:val="006D3898"/>
    <w:rsid w:val="006E06B0"/>
    <w:rsid w:val="006E0A39"/>
    <w:rsid w:val="006E2FA3"/>
    <w:rsid w:val="006E3FED"/>
    <w:rsid w:val="006E6005"/>
    <w:rsid w:val="006E715D"/>
    <w:rsid w:val="006F028E"/>
    <w:rsid w:val="006F0A9A"/>
    <w:rsid w:val="006F1E05"/>
    <w:rsid w:val="006F24D8"/>
    <w:rsid w:val="006F2FC6"/>
    <w:rsid w:val="006F41B5"/>
    <w:rsid w:val="006F4C27"/>
    <w:rsid w:val="006F6872"/>
    <w:rsid w:val="006F7579"/>
    <w:rsid w:val="00700007"/>
    <w:rsid w:val="0070699A"/>
    <w:rsid w:val="007069C1"/>
    <w:rsid w:val="00710A23"/>
    <w:rsid w:val="00722026"/>
    <w:rsid w:val="00722BE7"/>
    <w:rsid w:val="00723437"/>
    <w:rsid w:val="00725BF0"/>
    <w:rsid w:val="00727E21"/>
    <w:rsid w:val="0073033C"/>
    <w:rsid w:val="0073247A"/>
    <w:rsid w:val="00732977"/>
    <w:rsid w:val="00736A8D"/>
    <w:rsid w:val="00743B36"/>
    <w:rsid w:val="00745258"/>
    <w:rsid w:val="00746006"/>
    <w:rsid w:val="007468A7"/>
    <w:rsid w:val="007552BC"/>
    <w:rsid w:val="00763E75"/>
    <w:rsid w:val="0076715F"/>
    <w:rsid w:val="00773F34"/>
    <w:rsid w:val="007756B0"/>
    <w:rsid w:val="00775E2A"/>
    <w:rsid w:val="007763A4"/>
    <w:rsid w:val="00781131"/>
    <w:rsid w:val="00783687"/>
    <w:rsid w:val="00784D00"/>
    <w:rsid w:val="0079114E"/>
    <w:rsid w:val="00794B04"/>
    <w:rsid w:val="00797B78"/>
    <w:rsid w:val="007A7786"/>
    <w:rsid w:val="007B2B14"/>
    <w:rsid w:val="007B3F46"/>
    <w:rsid w:val="007C00C4"/>
    <w:rsid w:val="007C0625"/>
    <w:rsid w:val="007C0F00"/>
    <w:rsid w:val="007C2768"/>
    <w:rsid w:val="007D0223"/>
    <w:rsid w:val="007D5284"/>
    <w:rsid w:val="007D7486"/>
    <w:rsid w:val="007E001D"/>
    <w:rsid w:val="007E7847"/>
    <w:rsid w:val="007F0096"/>
    <w:rsid w:val="007F0C09"/>
    <w:rsid w:val="007F1125"/>
    <w:rsid w:val="007F41F4"/>
    <w:rsid w:val="007F4AB8"/>
    <w:rsid w:val="0080227F"/>
    <w:rsid w:val="008025F4"/>
    <w:rsid w:val="00803E43"/>
    <w:rsid w:val="00811573"/>
    <w:rsid w:val="00816EBC"/>
    <w:rsid w:val="00820B52"/>
    <w:rsid w:val="00820CDB"/>
    <w:rsid w:val="008229AF"/>
    <w:rsid w:val="00823CA7"/>
    <w:rsid w:val="00824FDD"/>
    <w:rsid w:val="00826F3F"/>
    <w:rsid w:val="008321BE"/>
    <w:rsid w:val="00836126"/>
    <w:rsid w:val="0084127B"/>
    <w:rsid w:val="00842688"/>
    <w:rsid w:val="00844B6D"/>
    <w:rsid w:val="008462B3"/>
    <w:rsid w:val="00852C77"/>
    <w:rsid w:val="00854735"/>
    <w:rsid w:val="00856DD0"/>
    <w:rsid w:val="0085730D"/>
    <w:rsid w:val="008600B6"/>
    <w:rsid w:val="00861AE2"/>
    <w:rsid w:val="008706E0"/>
    <w:rsid w:val="00870792"/>
    <w:rsid w:val="00875251"/>
    <w:rsid w:val="00876ADF"/>
    <w:rsid w:val="008824BC"/>
    <w:rsid w:val="00885EEF"/>
    <w:rsid w:val="00887E9A"/>
    <w:rsid w:val="008901CD"/>
    <w:rsid w:val="00890D55"/>
    <w:rsid w:val="00890FC4"/>
    <w:rsid w:val="00892474"/>
    <w:rsid w:val="00896076"/>
    <w:rsid w:val="008967A1"/>
    <w:rsid w:val="008A1025"/>
    <w:rsid w:val="008A71BC"/>
    <w:rsid w:val="008A7496"/>
    <w:rsid w:val="008B0330"/>
    <w:rsid w:val="008B10F3"/>
    <w:rsid w:val="008B1348"/>
    <w:rsid w:val="008B7B89"/>
    <w:rsid w:val="008C000C"/>
    <w:rsid w:val="008C00FF"/>
    <w:rsid w:val="008C034A"/>
    <w:rsid w:val="008C1566"/>
    <w:rsid w:val="008C3543"/>
    <w:rsid w:val="008C3F76"/>
    <w:rsid w:val="008C6C4E"/>
    <w:rsid w:val="008C7D6E"/>
    <w:rsid w:val="008D1B7D"/>
    <w:rsid w:val="008D2B3F"/>
    <w:rsid w:val="008D5437"/>
    <w:rsid w:val="008D69C2"/>
    <w:rsid w:val="008D6E92"/>
    <w:rsid w:val="008E0AB1"/>
    <w:rsid w:val="008E3DC5"/>
    <w:rsid w:val="008F05A7"/>
    <w:rsid w:val="008F7B91"/>
    <w:rsid w:val="008F7F81"/>
    <w:rsid w:val="00900CD7"/>
    <w:rsid w:val="00901514"/>
    <w:rsid w:val="00904AFD"/>
    <w:rsid w:val="0090629D"/>
    <w:rsid w:val="0091417C"/>
    <w:rsid w:val="00914EB0"/>
    <w:rsid w:val="00916B19"/>
    <w:rsid w:val="00916EE1"/>
    <w:rsid w:val="00921288"/>
    <w:rsid w:val="00925C63"/>
    <w:rsid w:val="00927C5D"/>
    <w:rsid w:val="00932775"/>
    <w:rsid w:val="0093539F"/>
    <w:rsid w:val="00942269"/>
    <w:rsid w:val="0094298D"/>
    <w:rsid w:val="0094617F"/>
    <w:rsid w:val="00952AB3"/>
    <w:rsid w:val="00952B8B"/>
    <w:rsid w:val="00953892"/>
    <w:rsid w:val="00955B80"/>
    <w:rsid w:val="009571B0"/>
    <w:rsid w:val="009572B1"/>
    <w:rsid w:val="009627F2"/>
    <w:rsid w:val="00966F7B"/>
    <w:rsid w:val="00967040"/>
    <w:rsid w:val="00967073"/>
    <w:rsid w:val="009672C6"/>
    <w:rsid w:val="00972A5B"/>
    <w:rsid w:val="0098215C"/>
    <w:rsid w:val="009849E0"/>
    <w:rsid w:val="009851F5"/>
    <w:rsid w:val="00986820"/>
    <w:rsid w:val="0099262B"/>
    <w:rsid w:val="00992B26"/>
    <w:rsid w:val="00995159"/>
    <w:rsid w:val="00995A28"/>
    <w:rsid w:val="009A207A"/>
    <w:rsid w:val="009A3B4E"/>
    <w:rsid w:val="009A487E"/>
    <w:rsid w:val="009A68C1"/>
    <w:rsid w:val="009B09CC"/>
    <w:rsid w:val="009B1422"/>
    <w:rsid w:val="009B14A9"/>
    <w:rsid w:val="009B3D19"/>
    <w:rsid w:val="009B46C4"/>
    <w:rsid w:val="009B5052"/>
    <w:rsid w:val="009B6797"/>
    <w:rsid w:val="009B7079"/>
    <w:rsid w:val="009B75A6"/>
    <w:rsid w:val="009C0440"/>
    <w:rsid w:val="009C3F3B"/>
    <w:rsid w:val="009C4E81"/>
    <w:rsid w:val="009C5BEA"/>
    <w:rsid w:val="009D016A"/>
    <w:rsid w:val="009D02F5"/>
    <w:rsid w:val="009D53D6"/>
    <w:rsid w:val="009D6501"/>
    <w:rsid w:val="009D70BF"/>
    <w:rsid w:val="009E0985"/>
    <w:rsid w:val="009E1749"/>
    <w:rsid w:val="009E7AD1"/>
    <w:rsid w:val="009E7F42"/>
    <w:rsid w:val="009F002F"/>
    <w:rsid w:val="009F4FC0"/>
    <w:rsid w:val="009F7E6D"/>
    <w:rsid w:val="00A0335D"/>
    <w:rsid w:val="00A045DC"/>
    <w:rsid w:val="00A1018B"/>
    <w:rsid w:val="00A10998"/>
    <w:rsid w:val="00A11BA4"/>
    <w:rsid w:val="00A1219C"/>
    <w:rsid w:val="00A141F2"/>
    <w:rsid w:val="00A15470"/>
    <w:rsid w:val="00A20BD9"/>
    <w:rsid w:val="00A21476"/>
    <w:rsid w:val="00A22515"/>
    <w:rsid w:val="00A25888"/>
    <w:rsid w:val="00A270A5"/>
    <w:rsid w:val="00A27105"/>
    <w:rsid w:val="00A3322A"/>
    <w:rsid w:val="00A3567A"/>
    <w:rsid w:val="00A36489"/>
    <w:rsid w:val="00A37DBB"/>
    <w:rsid w:val="00A40428"/>
    <w:rsid w:val="00A41D09"/>
    <w:rsid w:val="00A43D0A"/>
    <w:rsid w:val="00A47161"/>
    <w:rsid w:val="00A47C6D"/>
    <w:rsid w:val="00A5190E"/>
    <w:rsid w:val="00A51A38"/>
    <w:rsid w:val="00A53821"/>
    <w:rsid w:val="00A60F94"/>
    <w:rsid w:val="00A6708F"/>
    <w:rsid w:val="00A67DCB"/>
    <w:rsid w:val="00A71584"/>
    <w:rsid w:val="00A72C3A"/>
    <w:rsid w:val="00A754E1"/>
    <w:rsid w:val="00A77316"/>
    <w:rsid w:val="00A811EA"/>
    <w:rsid w:val="00A82ECE"/>
    <w:rsid w:val="00A866AB"/>
    <w:rsid w:val="00A87D30"/>
    <w:rsid w:val="00A90DCB"/>
    <w:rsid w:val="00A94345"/>
    <w:rsid w:val="00A945C4"/>
    <w:rsid w:val="00A94F2E"/>
    <w:rsid w:val="00A96ECA"/>
    <w:rsid w:val="00A97BB1"/>
    <w:rsid w:val="00AA02B7"/>
    <w:rsid w:val="00AA2FEE"/>
    <w:rsid w:val="00AA5386"/>
    <w:rsid w:val="00AA7732"/>
    <w:rsid w:val="00AB18A1"/>
    <w:rsid w:val="00AB3152"/>
    <w:rsid w:val="00AC077A"/>
    <w:rsid w:val="00AC1589"/>
    <w:rsid w:val="00AC2EFC"/>
    <w:rsid w:val="00AC700E"/>
    <w:rsid w:val="00AD261C"/>
    <w:rsid w:val="00AD30CF"/>
    <w:rsid w:val="00AE010C"/>
    <w:rsid w:val="00AE1AE2"/>
    <w:rsid w:val="00AF033B"/>
    <w:rsid w:val="00AF14FB"/>
    <w:rsid w:val="00AF157C"/>
    <w:rsid w:val="00AF19C4"/>
    <w:rsid w:val="00AF3C50"/>
    <w:rsid w:val="00AF4CE0"/>
    <w:rsid w:val="00AF578C"/>
    <w:rsid w:val="00AF57E6"/>
    <w:rsid w:val="00AF61D0"/>
    <w:rsid w:val="00B03317"/>
    <w:rsid w:val="00B03994"/>
    <w:rsid w:val="00B03BFE"/>
    <w:rsid w:val="00B0613C"/>
    <w:rsid w:val="00B110D3"/>
    <w:rsid w:val="00B12679"/>
    <w:rsid w:val="00B12F66"/>
    <w:rsid w:val="00B139C2"/>
    <w:rsid w:val="00B15992"/>
    <w:rsid w:val="00B16175"/>
    <w:rsid w:val="00B21193"/>
    <w:rsid w:val="00B21A24"/>
    <w:rsid w:val="00B26CC5"/>
    <w:rsid w:val="00B27AE1"/>
    <w:rsid w:val="00B304CC"/>
    <w:rsid w:val="00B3172C"/>
    <w:rsid w:val="00B32C36"/>
    <w:rsid w:val="00B33149"/>
    <w:rsid w:val="00B34875"/>
    <w:rsid w:val="00B34D06"/>
    <w:rsid w:val="00B364ED"/>
    <w:rsid w:val="00B36746"/>
    <w:rsid w:val="00B372B1"/>
    <w:rsid w:val="00B41AA9"/>
    <w:rsid w:val="00B42812"/>
    <w:rsid w:val="00B45402"/>
    <w:rsid w:val="00B469A7"/>
    <w:rsid w:val="00B478F7"/>
    <w:rsid w:val="00B5026F"/>
    <w:rsid w:val="00B51533"/>
    <w:rsid w:val="00B52545"/>
    <w:rsid w:val="00B52675"/>
    <w:rsid w:val="00B5403A"/>
    <w:rsid w:val="00B56098"/>
    <w:rsid w:val="00B56C08"/>
    <w:rsid w:val="00B62E47"/>
    <w:rsid w:val="00B64FD0"/>
    <w:rsid w:val="00B70C22"/>
    <w:rsid w:val="00B741D7"/>
    <w:rsid w:val="00B77AE0"/>
    <w:rsid w:val="00B80E9D"/>
    <w:rsid w:val="00B83807"/>
    <w:rsid w:val="00B839C8"/>
    <w:rsid w:val="00B840C8"/>
    <w:rsid w:val="00B86F66"/>
    <w:rsid w:val="00B87125"/>
    <w:rsid w:val="00B91494"/>
    <w:rsid w:val="00B94E49"/>
    <w:rsid w:val="00B974C3"/>
    <w:rsid w:val="00BA2234"/>
    <w:rsid w:val="00BA27AE"/>
    <w:rsid w:val="00BB2BD3"/>
    <w:rsid w:val="00BB68F6"/>
    <w:rsid w:val="00BC18A0"/>
    <w:rsid w:val="00BC1B46"/>
    <w:rsid w:val="00BC2E55"/>
    <w:rsid w:val="00BC666E"/>
    <w:rsid w:val="00BC75E0"/>
    <w:rsid w:val="00BD074C"/>
    <w:rsid w:val="00BD0B2B"/>
    <w:rsid w:val="00BD130D"/>
    <w:rsid w:val="00BD1827"/>
    <w:rsid w:val="00BD3E2B"/>
    <w:rsid w:val="00BD47D4"/>
    <w:rsid w:val="00BD4DA9"/>
    <w:rsid w:val="00BE0107"/>
    <w:rsid w:val="00BE413D"/>
    <w:rsid w:val="00BE5341"/>
    <w:rsid w:val="00BE5CED"/>
    <w:rsid w:val="00BF229A"/>
    <w:rsid w:val="00BF321C"/>
    <w:rsid w:val="00BF39B1"/>
    <w:rsid w:val="00BF5D38"/>
    <w:rsid w:val="00BF69DA"/>
    <w:rsid w:val="00BF738E"/>
    <w:rsid w:val="00C00B07"/>
    <w:rsid w:val="00C0107B"/>
    <w:rsid w:val="00C04652"/>
    <w:rsid w:val="00C05493"/>
    <w:rsid w:val="00C0681D"/>
    <w:rsid w:val="00C078C2"/>
    <w:rsid w:val="00C11C7C"/>
    <w:rsid w:val="00C12BDE"/>
    <w:rsid w:val="00C131A3"/>
    <w:rsid w:val="00C14A2A"/>
    <w:rsid w:val="00C163E6"/>
    <w:rsid w:val="00C17593"/>
    <w:rsid w:val="00C24009"/>
    <w:rsid w:val="00C25CAE"/>
    <w:rsid w:val="00C342CC"/>
    <w:rsid w:val="00C353D4"/>
    <w:rsid w:val="00C430A6"/>
    <w:rsid w:val="00C44C1D"/>
    <w:rsid w:val="00C46308"/>
    <w:rsid w:val="00C50F66"/>
    <w:rsid w:val="00C53F73"/>
    <w:rsid w:val="00C54204"/>
    <w:rsid w:val="00C57CC0"/>
    <w:rsid w:val="00C63F65"/>
    <w:rsid w:val="00C66CD1"/>
    <w:rsid w:val="00C67C0D"/>
    <w:rsid w:val="00C75AA5"/>
    <w:rsid w:val="00C77686"/>
    <w:rsid w:val="00C85F5F"/>
    <w:rsid w:val="00C921AB"/>
    <w:rsid w:val="00C9291F"/>
    <w:rsid w:val="00C93FD5"/>
    <w:rsid w:val="00C94DE5"/>
    <w:rsid w:val="00CA2983"/>
    <w:rsid w:val="00CA3724"/>
    <w:rsid w:val="00CA4688"/>
    <w:rsid w:val="00CA47C6"/>
    <w:rsid w:val="00CA4D3C"/>
    <w:rsid w:val="00CA633A"/>
    <w:rsid w:val="00CA65F3"/>
    <w:rsid w:val="00CA7CF2"/>
    <w:rsid w:val="00CB0E7E"/>
    <w:rsid w:val="00CB2322"/>
    <w:rsid w:val="00CB4120"/>
    <w:rsid w:val="00CB7DCA"/>
    <w:rsid w:val="00CC27B7"/>
    <w:rsid w:val="00CC508B"/>
    <w:rsid w:val="00CD033F"/>
    <w:rsid w:val="00CD2CDE"/>
    <w:rsid w:val="00CD423E"/>
    <w:rsid w:val="00CD4FCF"/>
    <w:rsid w:val="00CE0460"/>
    <w:rsid w:val="00CE14CF"/>
    <w:rsid w:val="00CE1E3C"/>
    <w:rsid w:val="00CE4E2E"/>
    <w:rsid w:val="00CE52DC"/>
    <w:rsid w:val="00CE5489"/>
    <w:rsid w:val="00CF1B8E"/>
    <w:rsid w:val="00CF46B0"/>
    <w:rsid w:val="00CF5721"/>
    <w:rsid w:val="00CF6AC9"/>
    <w:rsid w:val="00CF6DE2"/>
    <w:rsid w:val="00CF783E"/>
    <w:rsid w:val="00CF7C15"/>
    <w:rsid w:val="00D05510"/>
    <w:rsid w:val="00D05E92"/>
    <w:rsid w:val="00D06418"/>
    <w:rsid w:val="00D10001"/>
    <w:rsid w:val="00D107BA"/>
    <w:rsid w:val="00D11A7D"/>
    <w:rsid w:val="00D120D0"/>
    <w:rsid w:val="00D1789B"/>
    <w:rsid w:val="00D204D8"/>
    <w:rsid w:val="00D23532"/>
    <w:rsid w:val="00D254F2"/>
    <w:rsid w:val="00D265A1"/>
    <w:rsid w:val="00D301F7"/>
    <w:rsid w:val="00D309FD"/>
    <w:rsid w:val="00D30F16"/>
    <w:rsid w:val="00D32615"/>
    <w:rsid w:val="00D34783"/>
    <w:rsid w:val="00D36AB2"/>
    <w:rsid w:val="00D411DF"/>
    <w:rsid w:val="00D4141A"/>
    <w:rsid w:val="00D44C41"/>
    <w:rsid w:val="00D46BB6"/>
    <w:rsid w:val="00D52400"/>
    <w:rsid w:val="00D53FB4"/>
    <w:rsid w:val="00D54197"/>
    <w:rsid w:val="00D547D1"/>
    <w:rsid w:val="00D54F56"/>
    <w:rsid w:val="00D5746F"/>
    <w:rsid w:val="00D62C8D"/>
    <w:rsid w:val="00D63D67"/>
    <w:rsid w:val="00D64548"/>
    <w:rsid w:val="00D65BFC"/>
    <w:rsid w:val="00D6648E"/>
    <w:rsid w:val="00D67389"/>
    <w:rsid w:val="00D7298A"/>
    <w:rsid w:val="00D75425"/>
    <w:rsid w:val="00D76171"/>
    <w:rsid w:val="00D7647B"/>
    <w:rsid w:val="00D76748"/>
    <w:rsid w:val="00D77233"/>
    <w:rsid w:val="00D8064D"/>
    <w:rsid w:val="00D81284"/>
    <w:rsid w:val="00D85926"/>
    <w:rsid w:val="00D87B09"/>
    <w:rsid w:val="00D9059E"/>
    <w:rsid w:val="00D90D00"/>
    <w:rsid w:val="00D9168D"/>
    <w:rsid w:val="00D9532C"/>
    <w:rsid w:val="00D95C1E"/>
    <w:rsid w:val="00D9693C"/>
    <w:rsid w:val="00DA10ED"/>
    <w:rsid w:val="00DA1542"/>
    <w:rsid w:val="00DA5311"/>
    <w:rsid w:val="00DA6FC0"/>
    <w:rsid w:val="00DB3200"/>
    <w:rsid w:val="00DB4F9E"/>
    <w:rsid w:val="00DB52E4"/>
    <w:rsid w:val="00DB6B5F"/>
    <w:rsid w:val="00DB7ACF"/>
    <w:rsid w:val="00DC2C4F"/>
    <w:rsid w:val="00DC307F"/>
    <w:rsid w:val="00DC3582"/>
    <w:rsid w:val="00DC46B0"/>
    <w:rsid w:val="00DC7171"/>
    <w:rsid w:val="00DC7627"/>
    <w:rsid w:val="00DD58B2"/>
    <w:rsid w:val="00DD6183"/>
    <w:rsid w:val="00DD61DF"/>
    <w:rsid w:val="00DD67FD"/>
    <w:rsid w:val="00DE0606"/>
    <w:rsid w:val="00DE2A27"/>
    <w:rsid w:val="00DF0868"/>
    <w:rsid w:val="00DF1567"/>
    <w:rsid w:val="00DF45E9"/>
    <w:rsid w:val="00DF6923"/>
    <w:rsid w:val="00E00EF6"/>
    <w:rsid w:val="00E010BF"/>
    <w:rsid w:val="00E022EA"/>
    <w:rsid w:val="00E0280F"/>
    <w:rsid w:val="00E02D15"/>
    <w:rsid w:val="00E05186"/>
    <w:rsid w:val="00E06238"/>
    <w:rsid w:val="00E063F2"/>
    <w:rsid w:val="00E13E15"/>
    <w:rsid w:val="00E14C41"/>
    <w:rsid w:val="00E14EE3"/>
    <w:rsid w:val="00E161F1"/>
    <w:rsid w:val="00E1651B"/>
    <w:rsid w:val="00E16CB3"/>
    <w:rsid w:val="00E17E54"/>
    <w:rsid w:val="00E17FBD"/>
    <w:rsid w:val="00E218D8"/>
    <w:rsid w:val="00E242E5"/>
    <w:rsid w:val="00E25D7D"/>
    <w:rsid w:val="00E27881"/>
    <w:rsid w:val="00E30A3F"/>
    <w:rsid w:val="00E30B53"/>
    <w:rsid w:val="00E30EA2"/>
    <w:rsid w:val="00E31385"/>
    <w:rsid w:val="00E328A5"/>
    <w:rsid w:val="00E35F35"/>
    <w:rsid w:val="00E36235"/>
    <w:rsid w:val="00E40F01"/>
    <w:rsid w:val="00E40FEF"/>
    <w:rsid w:val="00E41736"/>
    <w:rsid w:val="00E42066"/>
    <w:rsid w:val="00E43B89"/>
    <w:rsid w:val="00E515A2"/>
    <w:rsid w:val="00E55131"/>
    <w:rsid w:val="00E57DC4"/>
    <w:rsid w:val="00E62B16"/>
    <w:rsid w:val="00E658BD"/>
    <w:rsid w:val="00E70059"/>
    <w:rsid w:val="00E72000"/>
    <w:rsid w:val="00E73679"/>
    <w:rsid w:val="00E76365"/>
    <w:rsid w:val="00E7642D"/>
    <w:rsid w:val="00E77A31"/>
    <w:rsid w:val="00E82970"/>
    <w:rsid w:val="00E85AD2"/>
    <w:rsid w:val="00E86F93"/>
    <w:rsid w:val="00E87562"/>
    <w:rsid w:val="00E90EF9"/>
    <w:rsid w:val="00E9208C"/>
    <w:rsid w:val="00E92B57"/>
    <w:rsid w:val="00E93871"/>
    <w:rsid w:val="00E94039"/>
    <w:rsid w:val="00E94DF2"/>
    <w:rsid w:val="00E95AD2"/>
    <w:rsid w:val="00E95C45"/>
    <w:rsid w:val="00E95CFB"/>
    <w:rsid w:val="00EA044A"/>
    <w:rsid w:val="00EA1C20"/>
    <w:rsid w:val="00EA2118"/>
    <w:rsid w:val="00EA414B"/>
    <w:rsid w:val="00EA473F"/>
    <w:rsid w:val="00EA4818"/>
    <w:rsid w:val="00EA5290"/>
    <w:rsid w:val="00EA6E80"/>
    <w:rsid w:val="00EB25EA"/>
    <w:rsid w:val="00EB5253"/>
    <w:rsid w:val="00EB7486"/>
    <w:rsid w:val="00EC0353"/>
    <w:rsid w:val="00EC1E56"/>
    <w:rsid w:val="00EC50B7"/>
    <w:rsid w:val="00EC538F"/>
    <w:rsid w:val="00ED0F54"/>
    <w:rsid w:val="00ED1681"/>
    <w:rsid w:val="00ED17BB"/>
    <w:rsid w:val="00ED52E2"/>
    <w:rsid w:val="00ED5548"/>
    <w:rsid w:val="00ED583F"/>
    <w:rsid w:val="00ED7066"/>
    <w:rsid w:val="00ED71B6"/>
    <w:rsid w:val="00EE12FA"/>
    <w:rsid w:val="00EE1AF2"/>
    <w:rsid w:val="00EE1CDD"/>
    <w:rsid w:val="00EE2974"/>
    <w:rsid w:val="00EE3602"/>
    <w:rsid w:val="00EE3D1F"/>
    <w:rsid w:val="00EE68D0"/>
    <w:rsid w:val="00EE7929"/>
    <w:rsid w:val="00EE7CA5"/>
    <w:rsid w:val="00EF03FE"/>
    <w:rsid w:val="00EF0A67"/>
    <w:rsid w:val="00EF0D6D"/>
    <w:rsid w:val="00EF5867"/>
    <w:rsid w:val="00EF59F1"/>
    <w:rsid w:val="00F043C9"/>
    <w:rsid w:val="00F063B0"/>
    <w:rsid w:val="00F06CCF"/>
    <w:rsid w:val="00F11914"/>
    <w:rsid w:val="00F12DC6"/>
    <w:rsid w:val="00F153A0"/>
    <w:rsid w:val="00F159F4"/>
    <w:rsid w:val="00F21D66"/>
    <w:rsid w:val="00F250D3"/>
    <w:rsid w:val="00F272A8"/>
    <w:rsid w:val="00F304A4"/>
    <w:rsid w:val="00F324C8"/>
    <w:rsid w:val="00F377C9"/>
    <w:rsid w:val="00F37D29"/>
    <w:rsid w:val="00F405C6"/>
    <w:rsid w:val="00F4066E"/>
    <w:rsid w:val="00F419B2"/>
    <w:rsid w:val="00F436A2"/>
    <w:rsid w:val="00F43956"/>
    <w:rsid w:val="00F44365"/>
    <w:rsid w:val="00F52FA4"/>
    <w:rsid w:val="00F556BE"/>
    <w:rsid w:val="00F5720E"/>
    <w:rsid w:val="00F60035"/>
    <w:rsid w:val="00F6222E"/>
    <w:rsid w:val="00F6752C"/>
    <w:rsid w:val="00F70B77"/>
    <w:rsid w:val="00F70D91"/>
    <w:rsid w:val="00F71BF8"/>
    <w:rsid w:val="00F76B18"/>
    <w:rsid w:val="00F77005"/>
    <w:rsid w:val="00F822AC"/>
    <w:rsid w:val="00F85A3A"/>
    <w:rsid w:val="00F8754D"/>
    <w:rsid w:val="00F9081D"/>
    <w:rsid w:val="00F915ED"/>
    <w:rsid w:val="00F9186D"/>
    <w:rsid w:val="00F93653"/>
    <w:rsid w:val="00F95D32"/>
    <w:rsid w:val="00F96FD3"/>
    <w:rsid w:val="00F97D51"/>
    <w:rsid w:val="00FA32C3"/>
    <w:rsid w:val="00FA6E20"/>
    <w:rsid w:val="00FB022D"/>
    <w:rsid w:val="00FB0A6A"/>
    <w:rsid w:val="00FB6D06"/>
    <w:rsid w:val="00FC1969"/>
    <w:rsid w:val="00FC1D78"/>
    <w:rsid w:val="00FC2E1B"/>
    <w:rsid w:val="00FC6227"/>
    <w:rsid w:val="00FC71EC"/>
    <w:rsid w:val="00FD0A4D"/>
    <w:rsid w:val="00FD0F4F"/>
    <w:rsid w:val="00FD3379"/>
    <w:rsid w:val="00FD6DB9"/>
    <w:rsid w:val="00FD7827"/>
    <w:rsid w:val="00FD7A8D"/>
    <w:rsid w:val="00FE2A15"/>
    <w:rsid w:val="00FE5BD9"/>
    <w:rsid w:val="00FE6BBD"/>
    <w:rsid w:val="00FF0CD9"/>
    <w:rsid w:val="00FF26E3"/>
    <w:rsid w:val="00FF4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FBE53"/>
  <w15:docId w15:val="{4A9DE8E6-1031-46F3-A9CF-CB644B9E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38"/>
    <w:rPr>
      <w:lang w:val="ru-RU" w:eastAsia="ru-RU"/>
    </w:rPr>
  </w:style>
  <w:style w:type="paragraph" w:styleId="1">
    <w:name w:val="heading 1"/>
    <w:basedOn w:val="a"/>
    <w:next w:val="a"/>
    <w:link w:val="10"/>
    <w:uiPriority w:val="99"/>
    <w:qFormat/>
    <w:rsid w:val="00F12DC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B2FEE"/>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4E2ECC"/>
    <w:pPr>
      <w:keepNext/>
      <w:spacing w:before="240" w:after="60"/>
      <w:outlineLvl w:val="3"/>
    </w:pPr>
    <w:rPr>
      <w:rFonts w:ascii="Calibri" w:hAnsi="Calibri"/>
      <w:b/>
      <w:bCs/>
      <w:sz w:val="28"/>
      <w:szCs w:val="28"/>
    </w:rPr>
  </w:style>
  <w:style w:type="paragraph" w:styleId="6">
    <w:name w:val="heading 6"/>
    <w:basedOn w:val="a"/>
    <w:next w:val="a"/>
    <w:link w:val="60"/>
    <w:uiPriority w:val="99"/>
    <w:qFormat/>
    <w:rsid w:val="00390138"/>
    <w:pPr>
      <w:spacing w:before="240" w:after="60"/>
      <w:outlineLvl w:val="5"/>
    </w:pPr>
    <w:rPr>
      <w:b/>
      <w:bCs/>
      <w:sz w:val="22"/>
      <w:szCs w:val="22"/>
    </w:rPr>
  </w:style>
  <w:style w:type="paragraph" w:styleId="7">
    <w:name w:val="heading 7"/>
    <w:basedOn w:val="a"/>
    <w:next w:val="a"/>
    <w:link w:val="70"/>
    <w:uiPriority w:val="99"/>
    <w:qFormat/>
    <w:rsid w:val="0039013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12449"/>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712449"/>
    <w:rPr>
      <w:rFonts w:ascii="Cambria" w:eastAsia="Times New Roman" w:hAnsi="Cambria" w:cs="Times New Roman"/>
      <w:b/>
      <w:bCs/>
      <w:i/>
      <w:iCs/>
      <w:sz w:val="28"/>
      <w:szCs w:val="28"/>
    </w:rPr>
  </w:style>
  <w:style w:type="character" w:customStyle="1" w:styleId="40">
    <w:name w:val="Заголовок 4 Знак"/>
    <w:link w:val="4"/>
    <w:uiPriority w:val="99"/>
    <w:locked/>
    <w:rsid w:val="004E2ECC"/>
    <w:rPr>
      <w:rFonts w:ascii="Calibri" w:hAnsi="Calibri"/>
      <w:b/>
      <w:sz w:val="28"/>
    </w:rPr>
  </w:style>
  <w:style w:type="character" w:customStyle="1" w:styleId="60">
    <w:name w:val="Заголовок 6 Знак"/>
    <w:link w:val="6"/>
    <w:uiPriority w:val="9"/>
    <w:semiHidden/>
    <w:rsid w:val="00712449"/>
    <w:rPr>
      <w:rFonts w:ascii="Calibri" w:eastAsia="Times New Roman" w:hAnsi="Calibri" w:cs="Times New Roman"/>
      <w:b/>
      <w:bCs/>
    </w:rPr>
  </w:style>
  <w:style w:type="character" w:customStyle="1" w:styleId="70">
    <w:name w:val="Заголовок 7 Знак"/>
    <w:link w:val="7"/>
    <w:uiPriority w:val="99"/>
    <w:locked/>
    <w:rsid w:val="00C57CC0"/>
    <w:rPr>
      <w:sz w:val="24"/>
      <w:lang w:val="ru-RU" w:eastAsia="ru-RU"/>
    </w:rPr>
  </w:style>
  <w:style w:type="paragraph" w:styleId="a3">
    <w:name w:val="Body Text"/>
    <w:basedOn w:val="a"/>
    <w:link w:val="a4"/>
    <w:uiPriority w:val="99"/>
    <w:rsid w:val="00390138"/>
    <w:pPr>
      <w:jc w:val="both"/>
    </w:pPr>
    <w:rPr>
      <w:sz w:val="28"/>
      <w:lang w:val="uk-UA"/>
    </w:rPr>
  </w:style>
  <w:style w:type="character" w:customStyle="1" w:styleId="a4">
    <w:name w:val="Основной текст Знак"/>
    <w:link w:val="a3"/>
    <w:uiPriority w:val="99"/>
    <w:semiHidden/>
    <w:rsid w:val="00712449"/>
    <w:rPr>
      <w:sz w:val="20"/>
      <w:szCs w:val="20"/>
    </w:rPr>
  </w:style>
  <w:style w:type="paragraph" w:styleId="21">
    <w:name w:val="Body Text Indent 2"/>
    <w:basedOn w:val="a"/>
    <w:link w:val="22"/>
    <w:uiPriority w:val="99"/>
    <w:rsid w:val="00390138"/>
    <w:pPr>
      <w:ind w:firstLine="708"/>
      <w:jc w:val="both"/>
    </w:pPr>
    <w:rPr>
      <w:sz w:val="28"/>
    </w:rPr>
  </w:style>
  <w:style w:type="character" w:customStyle="1" w:styleId="22">
    <w:name w:val="Основной текст с отступом 2 Знак"/>
    <w:link w:val="21"/>
    <w:uiPriority w:val="99"/>
    <w:semiHidden/>
    <w:rsid w:val="00712449"/>
    <w:rPr>
      <w:sz w:val="20"/>
      <w:szCs w:val="20"/>
    </w:rPr>
  </w:style>
  <w:style w:type="paragraph" w:styleId="a5">
    <w:name w:val="header"/>
    <w:basedOn w:val="a"/>
    <w:link w:val="a6"/>
    <w:uiPriority w:val="99"/>
    <w:rsid w:val="00390138"/>
    <w:pPr>
      <w:tabs>
        <w:tab w:val="center" w:pos="4677"/>
        <w:tab w:val="right" w:pos="9355"/>
      </w:tabs>
    </w:pPr>
    <w:rPr>
      <w:sz w:val="28"/>
      <w:lang w:val="uk-UA"/>
    </w:rPr>
  </w:style>
  <w:style w:type="character" w:customStyle="1" w:styleId="a6">
    <w:name w:val="Верхний колонтитул Знак"/>
    <w:link w:val="a5"/>
    <w:uiPriority w:val="99"/>
    <w:locked/>
    <w:rsid w:val="00390138"/>
    <w:rPr>
      <w:sz w:val="28"/>
      <w:lang w:val="uk-UA" w:eastAsia="ru-RU"/>
    </w:rPr>
  </w:style>
  <w:style w:type="character" w:styleId="a7">
    <w:name w:val="page number"/>
    <w:uiPriority w:val="99"/>
    <w:rsid w:val="00390138"/>
    <w:rPr>
      <w:rFonts w:cs="Times New Roman"/>
    </w:rPr>
  </w:style>
  <w:style w:type="paragraph" w:styleId="a8">
    <w:name w:val="footer"/>
    <w:basedOn w:val="a"/>
    <w:link w:val="a9"/>
    <w:uiPriority w:val="99"/>
    <w:rsid w:val="00390138"/>
    <w:pPr>
      <w:tabs>
        <w:tab w:val="center" w:pos="4677"/>
        <w:tab w:val="right" w:pos="9355"/>
      </w:tabs>
    </w:pPr>
  </w:style>
  <w:style w:type="character" w:customStyle="1" w:styleId="a9">
    <w:name w:val="Нижний колонтитул Знак"/>
    <w:link w:val="a8"/>
    <w:uiPriority w:val="99"/>
    <w:semiHidden/>
    <w:rsid w:val="00712449"/>
    <w:rPr>
      <w:sz w:val="20"/>
      <w:szCs w:val="20"/>
    </w:rPr>
  </w:style>
  <w:style w:type="paragraph" w:customStyle="1" w:styleId="aa">
    <w:name w:val="Знак Знак Знак Знак Знак Знак"/>
    <w:basedOn w:val="a"/>
    <w:uiPriority w:val="99"/>
    <w:rsid w:val="00390138"/>
    <w:rPr>
      <w:rFonts w:ascii="Verdana" w:hAnsi="Verdana" w:cs="Verdana"/>
      <w:lang w:val="en-US" w:eastAsia="en-US"/>
    </w:rPr>
  </w:style>
  <w:style w:type="character" w:styleId="ab">
    <w:name w:val="Emphasis"/>
    <w:uiPriority w:val="99"/>
    <w:qFormat/>
    <w:rsid w:val="00887E9A"/>
    <w:rPr>
      <w:rFonts w:cs="Times New Roman"/>
      <w:i/>
    </w:rPr>
  </w:style>
  <w:style w:type="character" w:styleId="ac">
    <w:name w:val="Strong"/>
    <w:uiPriority w:val="99"/>
    <w:qFormat/>
    <w:rsid w:val="00887E9A"/>
    <w:rPr>
      <w:rFonts w:cs="Times New Roman"/>
      <w:b/>
    </w:rPr>
  </w:style>
  <w:style w:type="paragraph" w:customStyle="1" w:styleId="100">
    <w:name w:val="стиль10"/>
    <w:basedOn w:val="a"/>
    <w:uiPriority w:val="99"/>
    <w:rsid w:val="00630D76"/>
    <w:rPr>
      <w:color w:val="000066"/>
      <w:sz w:val="28"/>
      <w:szCs w:val="28"/>
      <w:lang w:val="uk-UA"/>
    </w:rPr>
  </w:style>
  <w:style w:type="paragraph" w:customStyle="1" w:styleId="rvps6">
    <w:name w:val="rvps6"/>
    <w:basedOn w:val="a"/>
    <w:uiPriority w:val="99"/>
    <w:rsid w:val="00254046"/>
    <w:pPr>
      <w:spacing w:before="100" w:beforeAutospacing="1" w:after="100" w:afterAutospacing="1"/>
    </w:pPr>
    <w:rPr>
      <w:sz w:val="24"/>
      <w:szCs w:val="24"/>
    </w:rPr>
  </w:style>
  <w:style w:type="character" w:customStyle="1" w:styleId="apple-style-span">
    <w:name w:val="apple-style-span"/>
    <w:uiPriority w:val="99"/>
    <w:rsid w:val="00254046"/>
    <w:rPr>
      <w:rFonts w:cs="Times New Roman"/>
    </w:rPr>
  </w:style>
  <w:style w:type="character" w:customStyle="1" w:styleId="apple-converted-space">
    <w:name w:val="apple-converted-space"/>
    <w:uiPriority w:val="99"/>
    <w:rsid w:val="00254046"/>
    <w:rPr>
      <w:rFonts w:cs="Times New Roman"/>
    </w:rPr>
  </w:style>
  <w:style w:type="character" w:styleId="ad">
    <w:name w:val="Hyperlink"/>
    <w:uiPriority w:val="99"/>
    <w:rsid w:val="00254046"/>
    <w:rPr>
      <w:rFonts w:cs="Times New Roman"/>
      <w:color w:val="0000FF"/>
      <w:u w:val="single"/>
    </w:rPr>
  </w:style>
  <w:style w:type="paragraph" w:customStyle="1" w:styleId="ae">
    <w:name w:val="a"/>
    <w:basedOn w:val="a"/>
    <w:uiPriority w:val="99"/>
    <w:rsid w:val="00254046"/>
    <w:pPr>
      <w:spacing w:before="100" w:beforeAutospacing="1" w:after="100" w:afterAutospacing="1"/>
    </w:pPr>
    <w:rPr>
      <w:sz w:val="24"/>
      <w:szCs w:val="24"/>
    </w:rPr>
  </w:style>
  <w:style w:type="paragraph" w:styleId="af">
    <w:name w:val="Balloon Text"/>
    <w:basedOn w:val="a"/>
    <w:link w:val="af0"/>
    <w:uiPriority w:val="99"/>
    <w:rsid w:val="00A94345"/>
    <w:rPr>
      <w:rFonts w:ascii="Tahoma" w:hAnsi="Tahoma"/>
      <w:sz w:val="16"/>
      <w:szCs w:val="16"/>
    </w:rPr>
  </w:style>
  <w:style w:type="character" w:customStyle="1" w:styleId="af0">
    <w:name w:val="Текст выноски Знак"/>
    <w:link w:val="af"/>
    <w:uiPriority w:val="99"/>
    <w:locked/>
    <w:rsid w:val="00A94345"/>
    <w:rPr>
      <w:rFonts w:ascii="Tahoma" w:hAnsi="Tahoma"/>
      <w:sz w:val="16"/>
    </w:rPr>
  </w:style>
  <w:style w:type="character" w:customStyle="1" w:styleId="fontstyle01">
    <w:name w:val="fontstyle01"/>
    <w:uiPriority w:val="99"/>
    <w:rsid w:val="00BC2E55"/>
    <w:rPr>
      <w:rFonts w:ascii="Times New Roman" w:hAnsi="Times New Roman"/>
      <w:b/>
      <w:color w:val="000000"/>
      <w:sz w:val="28"/>
    </w:rPr>
  </w:style>
  <w:style w:type="character" w:customStyle="1" w:styleId="fontstyle21">
    <w:name w:val="fontstyle21"/>
    <w:uiPriority w:val="99"/>
    <w:rsid w:val="00BC2E55"/>
    <w:rPr>
      <w:rFonts w:ascii="Times New Roman" w:hAnsi="Times New Roman"/>
      <w:color w:val="000000"/>
      <w:sz w:val="28"/>
    </w:rPr>
  </w:style>
  <w:style w:type="paragraph" w:customStyle="1" w:styleId="af1">
    <w:name w:val="Обычный (Интернет)"/>
    <w:basedOn w:val="a"/>
    <w:uiPriority w:val="99"/>
    <w:rsid w:val="00BC2E55"/>
    <w:pPr>
      <w:spacing w:before="100" w:beforeAutospacing="1" w:after="100" w:afterAutospacing="1"/>
    </w:pPr>
    <w:rPr>
      <w:sz w:val="24"/>
      <w:szCs w:val="24"/>
    </w:rPr>
  </w:style>
  <w:style w:type="paragraph" w:customStyle="1" w:styleId="rvps2">
    <w:name w:val="rvps2"/>
    <w:basedOn w:val="a"/>
    <w:uiPriority w:val="99"/>
    <w:rsid w:val="00AF57E6"/>
    <w:pPr>
      <w:spacing w:before="100" w:beforeAutospacing="1" w:after="100" w:afterAutospacing="1"/>
    </w:pPr>
    <w:rPr>
      <w:sz w:val="24"/>
      <w:szCs w:val="24"/>
    </w:rPr>
  </w:style>
  <w:style w:type="paragraph" w:styleId="af2">
    <w:name w:val="List Paragraph"/>
    <w:basedOn w:val="a"/>
    <w:uiPriority w:val="99"/>
    <w:qFormat/>
    <w:rsid w:val="00E010BF"/>
    <w:pPr>
      <w:ind w:left="720"/>
      <w:contextualSpacing/>
    </w:pPr>
    <w:rPr>
      <w:sz w:val="24"/>
      <w:szCs w:val="24"/>
      <w:lang w:val="uk-UA"/>
    </w:rPr>
  </w:style>
  <w:style w:type="paragraph" w:customStyle="1" w:styleId="TableParagraph">
    <w:name w:val="Table Paragraph"/>
    <w:basedOn w:val="a"/>
    <w:uiPriority w:val="99"/>
    <w:rsid w:val="00F250D3"/>
    <w:pPr>
      <w:widowControl w:val="0"/>
      <w:autoSpaceDE w:val="0"/>
      <w:autoSpaceDN w:val="0"/>
      <w:ind w:left="107"/>
    </w:pPr>
    <w:rPr>
      <w:sz w:val="22"/>
      <w:szCs w:val="22"/>
      <w:lang w:val="uk-UA" w:eastAsia="en-US"/>
    </w:rPr>
  </w:style>
  <w:style w:type="table" w:customStyle="1" w:styleId="TableNormal1">
    <w:name w:val="Table Normal1"/>
    <w:uiPriority w:val="99"/>
    <w:semiHidden/>
    <w:rsid w:val="00F250D3"/>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docdata">
    <w:name w:val="docdata"/>
    <w:aliases w:val="docy,v5,5008,baiaagaaboqcaaadhheaaawueqaaaaaaaaaaaaaaaaaaaaaaaaaaaaaaaaaaaaaaaaaaaaaaaaaaaaaaaaaaaaaaaaaaaaaaaaaaaaaaaaaaaaaaaaaaaaaaaaaaaaaaaaaaaaaaaaaaaaaaaaaaaaaaaaaaaaaaaaaaaaaaaaaaaaaaaaaaaaaaaaaaaaaaaaaaaaaaaaaaaaaaaaaaaaaaaaaaaaaaaaaaaaa"/>
    <w:basedOn w:val="a"/>
    <w:uiPriority w:val="99"/>
    <w:rsid w:val="008967A1"/>
    <w:pPr>
      <w:spacing w:before="100" w:beforeAutospacing="1" w:after="100" w:afterAutospacing="1"/>
    </w:pPr>
    <w:rPr>
      <w:sz w:val="24"/>
      <w:szCs w:val="24"/>
    </w:rPr>
  </w:style>
  <w:style w:type="paragraph" w:styleId="af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8967A1"/>
    <w:pPr>
      <w:spacing w:before="100" w:beforeAutospacing="1" w:after="100" w:afterAutospacing="1"/>
    </w:pPr>
    <w:rPr>
      <w:sz w:val="24"/>
      <w:szCs w:val="24"/>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f3"/>
    <w:uiPriority w:val="99"/>
    <w:locked/>
    <w:rsid w:val="00DB5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854078042">
      <w:marLeft w:val="0"/>
      <w:marRight w:val="0"/>
      <w:marTop w:val="0"/>
      <w:marBottom w:val="0"/>
      <w:divBdr>
        <w:top w:val="none" w:sz="0" w:space="0" w:color="auto"/>
        <w:left w:val="none" w:sz="0" w:space="0" w:color="auto"/>
        <w:bottom w:val="none" w:sz="0" w:space="0" w:color="auto"/>
        <w:right w:val="none" w:sz="0" w:space="0" w:color="auto"/>
      </w:divBdr>
    </w:div>
    <w:div w:id="854078043">
      <w:marLeft w:val="0"/>
      <w:marRight w:val="0"/>
      <w:marTop w:val="0"/>
      <w:marBottom w:val="0"/>
      <w:divBdr>
        <w:top w:val="none" w:sz="0" w:space="0" w:color="auto"/>
        <w:left w:val="none" w:sz="0" w:space="0" w:color="auto"/>
        <w:bottom w:val="none" w:sz="0" w:space="0" w:color="auto"/>
        <w:right w:val="none" w:sz="0" w:space="0" w:color="auto"/>
      </w:divBdr>
    </w:div>
    <w:div w:id="854078044">
      <w:marLeft w:val="0"/>
      <w:marRight w:val="0"/>
      <w:marTop w:val="0"/>
      <w:marBottom w:val="0"/>
      <w:divBdr>
        <w:top w:val="none" w:sz="0" w:space="0" w:color="auto"/>
        <w:left w:val="none" w:sz="0" w:space="0" w:color="auto"/>
        <w:bottom w:val="none" w:sz="0" w:space="0" w:color="auto"/>
        <w:right w:val="none" w:sz="0" w:space="0" w:color="auto"/>
      </w:divBdr>
    </w:div>
    <w:div w:id="854078045">
      <w:marLeft w:val="0"/>
      <w:marRight w:val="0"/>
      <w:marTop w:val="0"/>
      <w:marBottom w:val="0"/>
      <w:divBdr>
        <w:top w:val="none" w:sz="0" w:space="0" w:color="auto"/>
        <w:left w:val="none" w:sz="0" w:space="0" w:color="auto"/>
        <w:bottom w:val="none" w:sz="0" w:space="0" w:color="auto"/>
        <w:right w:val="none" w:sz="0" w:space="0" w:color="auto"/>
      </w:divBdr>
    </w:div>
    <w:div w:id="854078046">
      <w:marLeft w:val="0"/>
      <w:marRight w:val="0"/>
      <w:marTop w:val="0"/>
      <w:marBottom w:val="0"/>
      <w:divBdr>
        <w:top w:val="none" w:sz="0" w:space="0" w:color="auto"/>
        <w:left w:val="none" w:sz="0" w:space="0" w:color="auto"/>
        <w:bottom w:val="none" w:sz="0" w:space="0" w:color="auto"/>
        <w:right w:val="none" w:sz="0" w:space="0" w:color="auto"/>
      </w:divBdr>
    </w:div>
    <w:div w:id="854078047">
      <w:marLeft w:val="0"/>
      <w:marRight w:val="0"/>
      <w:marTop w:val="0"/>
      <w:marBottom w:val="0"/>
      <w:divBdr>
        <w:top w:val="none" w:sz="0" w:space="0" w:color="auto"/>
        <w:left w:val="none" w:sz="0" w:space="0" w:color="auto"/>
        <w:bottom w:val="none" w:sz="0" w:space="0" w:color="auto"/>
        <w:right w:val="none" w:sz="0" w:space="0" w:color="auto"/>
      </w:divBdr>
    </w:div>
    <w:div w:id="854078048">
      <w:marLeft w:val="0"/>
      <w:marRight w:val="0"/>
      <w:marTop w:val="0"/>
      <w:marBottom w:val="0"/>
      <w:divBdr>
        <w:top w:val="none" w:sz="0" w:space="0" w:color="auto"/>
        <w:left w:val="none" w:sz="0" w:space="0" w:color="auto"/>
        <w:bottom w:val="none" w:sz="0" w:space="0" w:color="auto"/>
        <w:right w:val="none" w:sz="0" w:space="0" w:color="auto"/>
      </w:divBdr>
    </w:div>
    <w:div w:id="854078049">
      <w:marLeft w:val="0"/>
      <w:marRight w:val="0"/>
      <w:marTop w:val="0"/>
      <w:marBottom w:val="0"/>
      <w:divBdr>
        <w:top w:val="none" w:sz="0" w:space="0" w:color="auto"/>
        <w:left w:val="none" w:sz="0" w:space="0" w:color="auto"/>
        <w:bottom w:val="none" w:sz="0" w:space="0" w:color="auto"/>
        <w:right w:val="none" w:sz="0" w:space="0" w:color="auto"/>
      </w:divBdr>
    </w:div>
    <w:div w:id="854078050">
      <w:marLeft w:val="0"/>
      <w:marRight w:val="0"/>
      <w:marTop w:val="0"/>
      <w:marBottom w:val="0"/>
      <w:divBdr>
        <w:top w:val="none" w:sz="0" w:space="0" w:color="auto"/>
        <w:left w:val="none" w:sz="0" w:space="0" w:color="auto"/>
        <w:bottom w:val="none" w:sz="0" w:space="0" w:color="auto"/>
        <w:right w:val="none" w:sz="0" w:space="0" w:color="auto"/>
      </w:divBdr>
    </w:div>
    <w:div w:id="1121342938">
      <w:bodyDiv w:val="1"/>
      <w:marLeft w:val="0"/>
      <w:marRight w:val="0"/>
      <w:marTop w:val="0"/>
      <w:marBottom w:val="0"/>
      <w:divBdr>
        <w:top w:val="none" w:sz="0" w:space="0" w:color="auto"/>
        <w:left w:val="none" w:sz="0" w:space="0" w:color="auto"/>
        <w:bottom w:val="none" w:sz="0" w:space="0" w:color="auto"/>
        <w:right w:val="none" w:sz="0" w:space="0" w:color="auto"/>
      </w:divBdr>
    </w:div>
    <w:div w:id="1575623121">
      <w:bodyDiv w:val="1"/>
      <w:marLeft w:val="0"/>
      <w:marRight w:val="0"/>
      <w:marTop w:val="0"/>
      <w:marBottom w:val="0"/>
      <w:divBdr>
        <w:top w:val="none" w:sz="0" w:space="0" w:color="auto"/>
        <w:left w:val="none" w:sz="0" w:space="0" w:color="auto"/>
        <w:bottom w:val="none" w:sz="0" w:space="0" w:color="auto"/>
        <w:right w:val="none" w:sz="0" w:space="0" w:color="auto"/>
      </w:divBdr>
    </w:div>
    <w:div w:id="1652564536">
      <w:bodyDiv w:val="1"/>
      <w:marLeft w:val="0"/>
      <w:marRight w:val="0"/>
      <w:marTop w:val="0"/>
      <w:marBottom w:val="0"/>
      <w:divBdr>
        <w:top w:val="none" w:sz="0" w:space="0" w:color="auto"/>
        <w:left w:val="none" w:sz="0" w:space="0" w:color="auto"/>
        <w:bottom w:val="none" w:sz="0" w:space="0" w:color="auto"/>
        <w:right w:val="none" w:sz="0" w:space="0" w:color="auto"/>
      </w:divBdr>
    </w:div>
    <w:div w:id="2097362517">
      <w:bodyDiv w:val="1"/>
      <w:marLeft w:val="0"/>
      <w:marRight w:val="0"/>
      <w:marTop w:val="0"/>
      <w:marBottom w:val="0"/>
      <w:divBdr>
        <w:top w:val="none" w:sz="0" w:space="0" w:color="auto"/>
        <w:left w:val="none" w:sz="0" w:space="0" w:color="auto"/>
        <w:bottom w:val="none" w:sz="0" w:space="0" w:color="auto"/>
        <w:right w:val="none" w:sz="0" w:space="0" w:color="auto"/>
      </w:divBdr>
    </w:div>
    <w:div w:id="2109081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3404</Words>
  <Characters>1941</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проект</vt:lpstr>
    </vt:vector>
  </TitlesOfParts>
  <Company>Home</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Владелец</dc:creator>
  <cp:keywords/>
  <dc:description/>
  <cp:lastModifiedBy>Hewlett Packard</cp:lastModifiedBy>
  <cp:revision>7</cp:revision>
  <cp:lastPrinted>2021-12-02T13:07:00Z</cp:lastPrinted>
  <dcterms:created xsi:type="dcterms:W3CDTF">2025-06-26T12:17:00Z</dcterms:created>
  <dcterms:modified xsi:type="dcterms:W3CDTF">2025-07-09T06:02:00Z</dcterms:modified>
</cp:coreProperties>
</file>