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DB4D6B" w:rsidP="00DB4D6B">
      <w:pPr>
        <w:ind w:left="3540" w:firstLine="708"/>
        <w:rPr>
          <w:sz w:val="28"/>
          <w:szCs w:val="28"/>
          <w:lang w:val="uk-UA"/>
        </w:rPr>
      </w:pPr>
      <w:r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DB4D6B" w:rsidRPr="007D35D7" w:rsidRDefault="00DB4D6B" w:rsidP="00DB4D6B">
      <w:pPr>
        <w:jc w:val="center"/>
        <w:rPr>
          <w:b/>
          <w:sz w:val="28"/>
          <w:szCs w:val="28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F71633">
        <w:rPr>
          <w:bCs/>
          <w:sz w:val="28"/>
          <w:szCs w:val="28"/>
          <w:lang w:val="uk-UA"/>
        </w:rPr>
        <w:t>0</w:t>
      </w:r>
      <w:r w:rsidR="00325B66">
        <w:rPr>
          <w:bCs/>
          <w:sz w:val="28"/>
          <w:szCs w:val="28"/>
          <w:lang w:val="uk-UA"/>
        </w:rPr>
        <w:t>8</w:t>
      </w:r>
      <w:r w:rsidR="00F71633">
        <w:rPr>
          <w:bCs/>
          <w:sz w:val="28"/>
          <w:szCs w:val="28"/>
          <w:lang w:val="uk-UA"/>
        </w:rPr>
        <w:t xml:space="preserve"> липня</w:t>
      </w:r>
      <w:r w:rsidRPr="007D35D7">
        <w:rPr>
          <w:bCs/>
          <w:sz w:val="28"/>
          <w:szCs w:val="28"/>
          <w:lang w:val="uk-UA"/>
        </w:rPr>
        <w:t xml:space="preserve"> 202</w:t>
      </w:r>
      <w:r w:rsidR="00F71633">
        <w:rPr>
          <w:bCs/>
          <w:sz w:val="28"/>
          <w:szCs w:val="28"/>
          <w:lang w:val="uk-UA"/>
        </w:rPr>
        <w:t>5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</w:t>
      </w:r>
      <w:r w:rsidR="00EC5D58">
        <w:rPr>
          <w:bCs/>
          <w:sz w:val="28"/>
          <w:szCs w:val="28"/>
          <w:lang w:val="uk-UA"/>
        </w:rPr>
        <w:t xml:space="preserve">       </w:t>
      </w:r>
      <w:r w:rsidRPr="007D35D7">
        <w:rPr>
          <w:bCs/>
          <w:sz w:val="28"/>
          <w:szCs w:val="28"/>
          <w:lang w:val="uk-UA"/>
        </w:rPr>
        <w:t xml:space="preserve">№ </w:t>
      </w:r>
      <w:bookmarkStart w:id="0" w:name="_GoBack"/>
      <w:bookmarkEnd w:id="0"/>
      <w:r w:rsidR="00EC5D58">
        <w:rPr>
          <w:bCs/>
          <w:sz w:val="28"/>
          <w:szCs w:val="28"/>
          <w:lang w:val="uk-UA"/>
        </w:rPr>
        <w:t>2784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2920ED">
      <w:pPr>
        <w:ind w:right="3542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>Про</w:t>
      </w:r>
      <w:r w:rsidR="00E773C1">
        <w:rPr>
          <w:sz w:val="28"/>
          <w:szCs w:val="28"/>
          <w:lang w:val="uk-UA"/>
        </w:rPr>
        <w:t xml:space="preserve"> включення земельної ділянки </w:t>
      </w:r>
      <w:r w:rsidR="007D35D7">
        <w:rPr>
          <w:sz w:val="28"/>
          <w:szCs w:val="28"/>
          <w:lang w:val="uk-UA"/>
        </w:rPr>
        <w:t xml:space="preserve">в </w:t>
      </w:r>
      <w:r w:rsidR="00E773C1">
        <w:rPr>
          <w:sz w:val="28"/>
          <w:szCs w:val="28"/>
          <w:lang w:val="uk-UA"/>
        </w:rPr>
        <w:t xml:space="preserve">селі </w:t>
      </w:r>
      <w:proofErr w:type="spellStart"/>
      <w:r w:rsidR="00E773C1">
        <w:rPr>
          <w:sz w:val="28"/>
          <w:szCs w:val="28"/>
          <w:lang w:val="uk-UA"/>
        </w:rPr>
        <w:t>Богдашів</w:t>
      </w:r>
      <w:proofErr w:type="spellEnd"/>
      <w:r w:rsidR="00E773C1">
        <w:rPr>
          <w:sz w:val="28"/>
          <w:szCs w:val="28"/>
          <w:lang w:val="uk-UA"/>
        </w:rPr>
        <w:t xml:space="preserve"> (район кладовища</w:t>
      </w:r>
      <w:r w:rsidR="00F71633">
        <w:rPr>
          <w:sz w:val="28"/>
          <w:szCs w:val="28"/>
          <w:lang w:val="uk-UA"/>
        </w:rPr>
        <w:t xml:space="preserve">, </w:t>
      </w:r>
      <w:r w:rsidR="00E773C1">
        <w:rPr>
          <w:sz w:val="28"/>
          <w:szCs w:val="28"/>
          <w:lang w:val="uk-UA"/>
        </w:rPr>
        <w:t>що по вулиці Коперника в місті Здолбунів)</w:t>
      </w:r>
      <w:r w:rsidR="007D35D7">
        <w:rPr>
          <w:sz w:val="28"/>
          <w:szCs w:val="28"/>
          <w:lang w:val="uk-UA"/>
        </w:rPr>
        <w:t xml:space="preserve">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у власність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самоврядування в Україні»,</w:t>
      </w:r>
      <w:r w:rsidR="00C01E4A" w:rsidRPr="00C01E4A">
        <w:rPr>
          <w:lang w:val="uk-UA"/>
        </w:rPr>
        <w:t xml:space="preserve"> </w:t>
      </w:r>
      <w:r w:rsidR="00C01E4A" w:rsidRPr="00C01E4A">
        <w:rPr>
          <w:sz w:val="28"/>
          <w:szCs w:val="28"/>
          <w:lang w:val="uk-UA"/>
        </w:rPr>
        <w:t xml:space="preserve">враховуючи генеральний план села </w:t>
      </w:r>
      <w:proofErr w:type="spellStart"/>
      <w:r w:rsidR="00C01E4A" w:rsidRPr="00C01E4A">
        <w:rPr>
          <w:sz w:val="28"/>
          <w:szCs w:val="28"/>
          <w:lang w:val="uk-UA"/>
        </w:rPr>
        <w:t>Богдашів</w:t>
      </w:r>
      <w:proofErr w:type="spellEnd"/>
      <w:r w:rsidRPr="00C01E4A">
        <w:rPr>
          <w:sz w:val="28"/>
          <w:szCs w:val="28"/>
          <w:lang w:val="uk-UA"/>
        </w:rPr>
        <w:t xml:space="preserve"> </w:t>
      </w:r>
      <w:r w:rsidR="00C01E4A">
        <w:rPr>
          <w:sz w:val="28"/>
          <w:szCs w:val="28"/>
          <w:lang w:val="uk-UA"/>
        </w:rPr>
        <w:t xml:space="preserve">та </w:t>
      </w:r>
      <w:r w:rsidRPr="007D35D7">
        <w:rPr>
          <w:sz w:val="28"/>
          <w:szCs w:val="28"/>
          <w:lang w:val="uk-UA"/>
        </w:rPr>
        <w:t xml:space="preserve">розглянувши   </w:t>
      </w:r>
      <w:r w:rsidR="00E773C1">
        <w:rPr>
          <w:sz w:val="28"/>
          <w:szCs w:val="28"/>
          <w:lang w:val="uk-UA"/>
        </w:rPr>
        <w:t>заяву громадянина Мороза Олександра Васильовича</w:t>
      </w:r>
      <w:r w:rsidR="007D35D7">
        <w:rPr>
          <w:sz w:val="28"/>
          <w:szCs w:val="28"/>
          <w:lang w:val="uk-UA"/>
        </w:rPr>
        <w:t>,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</w:t>
      </w:r>
      <w:r w:rsidR="005D3911" w:rsidRPr="007D35D7">
        <w:rPr>
          <w:sz w:val="28"/>
          <w:szCs w:val="28"/>
          <w:lang w:val="uk-UA"/>
        </w:rPr>
        <w:t xml:space="preserve">щодо </w:t>
      </w:r>
      <w:r w:rsidRPr="007D35D7">
        <w:rPr>
          <w:sz w:val="28"/>
          <w:szCs w:val="28"/>
          <w:lang w:val="uk-UA"/>
        </w:rPr>
        <w:t xml:space="preserve"> включення земельної ділянки </w:t>
      </w:r>
      <w:r w:rsidR="00E773C1">
        <w:rPr>
          <w:sz w:val="28"/>
          <w:szCs w:val="28"/>
          <w:lang w:val="uk-UA"/>
        </w:rPr>
        <w:t xml:space="preserve">в селі </w:t>
      </w:r>
      <w:proofErr w:type="spellStart"/>
      <w:r w:rsidR="00E773C1">
        <w:rPr>
          <w:sz w:val="28"/>
          <w:szCs w:val="28"/>
          <w:lang w:val="uk-UA"/>
        </w:rPr>
        <w:t>Богдашів</w:t>
      </w:r>
      <w:proofErr w:type="spellEnd"/>
      <w:r w:rsidR="00E773C1">
        <w:rPr>
          <w:sz w:val="28"/>
          <w:szCs w:val="28"/>
          <w:lang w:val="uk-UA"/>
        </w:rPr>
        <w:t xml:space="preserve"> (район кладовища</w:t>
      </w:r>
      <w:r w:rsidR="00F71633">
        <w:rPr>
          <w:sz w:val="28"/>
          <w:szCs w:val="28"/>
          <w:lang w:val="uk-UA"/>
        </w:rPr>
        <w:t>,</w:t>
      </w:r>
      <w:r w:rsidR="00E773C1">
        <w:rPr>
          <w:sz w:val="28"/>
          <w:szCs w:val="28"/>
          <w:lang w:val="uk-UA"/>
        </w:rPr>
        <w:t xml:space="preserve"> що по вулиці Коперника в місті Здолбунів) до переліку </w:t>
      </w:r>
      <w:r w:rsidR="00E773C1"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у власність </w:t>
      </w:r>
      <w:r w:rsidR="00E773C1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E773C1" w:rsidRPr="007D35D7">
        <w:rPr>
          <w:sz w:val="28"/>
          <w:szCs w:val="28"/>
          <w:lang w:val="uk-UA"/>
        </w:rPr>
        <w:t>у формі аукціону</w:t>
      </w:r>
      <w:r w:rsidRPr="007D35D7">
        <w:rPr>
          <w:sz w:val="28"/>
          <w:szCs w:val="28"/>
          <w:lang w:val="uk-UA"/>
        </w:rPr>
        <w:t xml:space="preserve">,  Здолбунівська міська рада   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Включити до переліку земельних ділянок несільськогосподарського призначення, що підлягають продажу у власність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</w:t>
      </w:r>
      <w:r w:rsidRPr="007D35D7">
        <w:rPr>
          <w:noProof/>
          <w:sz w:val="28"/>
          <w:szCs w:val="28"/>
          <w:lang w:val="uk-UA"/>
        </w:rPr>
        <w:t xml:space="preserve"> </w:t>
      </w:r>
      <w:r w:rsidRPr="007D35D7">
        <w:rPr>
          <w:b/>
          <w:i/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загальною площею </w:t>
      </w:r>
      <w:r w:rsidR="00E773C1">
        <w:rPr>
          <w:sz w:val="28"/>
          <w:szCs w:val="28"/>
          <w:lang w:val="uk-UA"/>
        </w:rPr>
        <w:t>1000</w:t>
      </w:r>
      <w:r w:rsidRPr="007D35D7">
        <w:rPr>
          <w:sz w:val="28"/>
          <w:szCs w:val="28"/>
          <w:lang w:val="uk-UA"/>
        </w:rPr>
        <w:t xml:space="preserve"> квадратних метрів (0.</w:t>
      </w:r>
      <w:r w:rsidR="00E773C1">
        <w:rPr>
          <w:sz w:val="28"/>
          <w:szCs w:val="28"/>
          <w:lang w:val="uk-UA"/>
        </w:rPr>
        <w:t>1000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E773C1">
        <w:rPr>
          <w:sz w:val="28"/>
          <w:szCs w:val="28"/>
          <w:lang w:val="uk-UA"/>
        </w:rPr>
        <w:t>д</w:t>
      </w:r>
      <w:r w:rsidR="00E773C1" w:rsidRPr="00E773C1">
        <w:rPr>
          <w:sz w:val="28"/>
          <w:szCs w:val="28"/>
          <w:lang w:val="uk-UA"/>
        </w:rPr>
        <w:t xml:space="preserve">ля будівництва та обслуговування будівель закладів побутового обслуговування </w:t>
      </w:r>
      <w:r w:rsidR="00E773C1" w:rsidRPr="00496B83">
        <w:rPr>
          <w:sz w:val="28"/>
          <w:szCs w:val="28"/>
          <w:lang w:val="uk-UA"/>
        </w:rPr>
        <w:t xml:space="preserve">(код згідно КВЦПЗ – </w:t>
      </w:r>
      <w:r w:rsidR="00E773C1">
        <w:rPr>
          <w:sz w:val="28"/>
          <w:szCs w:val="28"/>
          <w:lang w:val="uk-UA"/>
        </w:rPr>
        <w:t>03.13</w:t>
      </w:r>
      <w:r w:rsidR="00E773C1" w:rsidRPr="00496B83">
        <w:rPr>
          <w:sz w:val="28"/>
          <w:szCs w:val="28"/>
          <w:lang w:val="uk-UA"/>
        </w:rPr>
        <w:t>)</w:t>
      </w:r>
      <w:r w:rsidR="00E773C1">
        <w:rPr>
          <w:sz w:val="28"/>
          <w:szCs w:val="28"/>
          <w:lang w:val="uk-UA"/>
        </w:rPr>
        <w:t xml:space="preserve"> в селі </w:t>
      </w:r>
      <w:proofErr w:type="spellStart"/>
      <w:r w:rsidR="00E773C1">
        <w:rPr>
          <w:sz w:val="28"/>
          <w:szCs w:val="28"/>
          <w:lang w:val="uk-UA"/>
        </w:rPr>
        <w:t>Богдашів</w:t>
      </w:r>
      <w:proofErr w:type="spellEnd"/>
      <w:r w:rsidR="00E773C1">
        <w:rPr>
          <w:sz w:val="28"/>
          <w:szCs w:val="28"/>
          <w:lang w:val="uk-UA"/>
        </w:rPr>
        <w:t xml:space="preserve"> (район кладовища</w:t>
      </w:r>
      <w:r w:rsidR="00F71633">
        <w:rPr>
          <w:sz w:val="28"/>
          <w:szCs w:val="28"/>
          <w:lang w:val="uk-UA"/>
        </w:rPr>
        <w:t>,</w:t>
      </w:r>
      <w:r w:rsidR="00E773C1">
        <w:rPr>
          <w:sz w:val="28"/>
          <w:szCs w:val="28"/>
          <w:lang w:val="uk-UA"/>
        </w:rPr>
        <w:t xml:space="preserve"> що по вулиці Коперника в місті Здолбунів)</w:t>
      </w:r>
      <w:r w:rsidRPr="007D35D7">
        <w:rPr>
          <w:sz w:val="28"/>
          <w:szCs w:val="28"/>
          <w:lang w:val="uk-UA"/>
        </w:rPr>
        <w:t>.</w:t>
      </w:r>
    </w:p>
    <w:p w:rsidR="00DB4D6B" w:rsidRPr="007D35D7" w:rsidRDefault="00DB4D6B" w:rsidP="00906C40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r w:rsidR="00906C40">
        <w:rPr>
          <w:sz w:val="28"/>
          <w:szCs w:val="28"/>
          <w:lang w:val="uk-UA"/>
        </w:rPr>
        <w:t>Д</w:t>
      </w:r>
      <w:r w:rsidR="00906C40" w:rsidRPr="007D35D7">
        <w:rPr>
          <w:sz w:val="28"/>
          <w:szCs w:val="28"/>
          <w:lang w:val="uk-UA"/>
        </w:rPr>
        <w:t xml:space="preserve">ати дозвіл  </w:t>
      </w:r>
      <w:proofErr w:type="spellStart"/>
      <w:r w:rsidR="00906C40">
        <w:rPr>
          <w:sz w:val="28"/>
          <w:szCs w:val="28"/>
          <w:lang w:val="uk-UA"/>
        </w:rPr>
        <w:t>Здолбунівській</w:t>
      </w:r>
      <w:proofErr w:type="spellEnd"/>
      <w:r w:rsidR="00906C40">
        <w:rPr>
          <w:sz w:val="28"/>
          <w:szCs w:val="28"/>
          <w:lang w:val="uk-UA"/>
        </w:rPr>
        <w:t xml:space="preserve"> міській раді </w:t>
      </w:r>
      <w:r w:rsidRPr="007D35D7">
        <w:rPr>
          <w:sz w:val="28"/>
          <w:szCs w:val="28"/>
          <w:lang w:val="uk-UA"/>
        </w:rPr>
        <w:t xml:space="preserve">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 xml:space="preserve">комунальної власності у власність та  </w:t>
      </w:r>
      <w:r w:rsidRPr="007D35D7">
        <w:rPr>
          <w:sz w:val="28"/>
          <w:szCs w:val="28"/>
          <w:lang w:val="uk-UA"/>
        </w:rPr>
        <w:t>експертної грошової оцінки земельної  ділянки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>для продажу на земельних торгах</w:t>
      </w:r>
      <w:r w:rsidRPr="007D35D7">
        <w:rPr>
          <w:sz w:val="28"/>
          <w:szCs w:val="28"/>
          <w:lang w:val="uk-UA"/>
        </w:rPr>
        <w:t xml:space="preserve"> 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E773C1" w:rsidRPr="007D35D7">
        <w:rPr>
          <w:sz w:val="28"/>
          <w:szCs w:val="28"/>
          <w:lang w:val="uk-UA"/>
        </w:rPr>
        <w:t xml:space="preserve">загальною площею </w:t>
      </w:r>
      <w:r w:rsidR="00E773C1">
        <w:rPr>
          <w:sz w:val="28"/>
          <w:szCs w:val="28"/>
          <w:lang w:val="uk-UA"/>
        </w:rPr>
        <w:t>1000</w:t>
      </w:r>
      <w:r w:rsidR="00E773C1" w:rsidRPr="007D35D7">
        <w:rPr>
          <w:sz w:val="28"/>
          <w:szCs w:val="28"/>
          <w:lang w:val="uk-UA"/>
        </w:rPr>
        <w:t xml:space="preserve"> квадратних метрів (0.</w:t>
      </w:r>
      <w:r w:rsidR="00E773C1">
        <w:rPr>
          <w:sz w:val="28"/>
          <w:szCs w:val="28"/>
          <w:lang w:val="uk-UA"/>
        </w:rPr>
        <w:t>1000</w:t>
      </w:r>
      <w:r w:rsidR="00E773C1" w:rsidRPr="007D35D7">
        <w:rPr>
          <w:sz w:val="28"/>
          <w:szCs w:val="28"/>
          <w:lang w:val="uk-UA"/>
        </w:rPr>
        <w:t xml:space="preserve"> гектара)</w:t>
      </w:r>
      <w:r w:rsidR="00E773C1">
        <w:rPr>
          <w:sz w:val="28"/>
          <w:szCs w:val="28"/>
          <w:lang w:val="uk-UA"/>
        </w:rPr>
        <w:t>,</w:t>
      </w:r>
      <w:r w:rsidR="00E773C1" w:rsidRPr="007D35D7">
        <w:rPr>
          <w:sz w:val="28"/>
          <w:szCs w:val="28"/>
          <w:lang w:val="uk-UA"/>
        </w:rPr>
        <w:t xml:space="preserve"> </w:t>
      </w:r>
      <w:r w:rsidR="00E773C1">
        <w:rPr>
          <w:sz w:val="28"/>
          <w:szCs w:val="28"/>
          <w:lang w:val="uk-UA"/>
        </w:rPr>
        <w:t>д</w:t>
      </w:r>
      <w:r w:rsidR="00E773C1" w:rsidRPr="00E773C1">
        <w:rPr>
          <w:sz w:val="28"/>
          <w:szCs w:val="28"/>
          <w:lang w:val="uk-UA"/>
        </w:rPr>
        <w:t xml:space="preserve">ля будівництва та обслуговування будівель закладів побутового обслуговування </w:t>
      </w:r>
      <w:r w:rsidR="00E773C1" w:rsidRPr="00496B83">
        <w:rPr>
          <w:sz w:val="28"/>
          <w:szCs w:val="28"/>
          <w:lang w:val="uk-UA"/>
        </w:rPr>
        <w:t xml:space="preserve">(код згідно КВЦПЗ – </w:t>
      </w:r>
      <w:r w:rsidR="00E773C1">
        <w:rPr>
          <w:sz w:val="28"/>
          <w:szCs w:val="28"/>
          <w:lang w:val="uk-UA"/>
        </w:rPr>
        <w:t>03.13</w:t>
      </w:r>
      <w:r w:rsidR="00E773C1" w:rsidRPr="00496B83">
        <w:rPr>
          <w:sz w:val="28"/>
          <w:szCs w:val="28"/>
          <w:lang w:val="uk-UA"/>
        </w:rPr>
        <w:t>)</w:t>
      </w:r>
      <w:r w:rsidR="00E773C1">
        <w:rPr>
          <w:sz w:val="28"/>
          <w:szCs w:val="28"/>
          <w:lang w:val="uk-UA"/>
        </w:rPr>
        <w:t xml:space="preserve"> в селі </w:t>
      </w:r>
      <w:proofErr w:type="spellStart"/>
      <w:r w:rsidR="00E773C1">
        <w:rPr>
          <w:sz w:val="28"/>
          <w:szCs w:val="28"/>
          <w:lang w:val="uk-UA"/>
        </w:rPr>
        <w:t>Богдашів</w:t>
      </w:r>
      <w:proofErr w:type="spellEnd"/>
      <w:r w:rsidR="00E773C1">
        <w:rPr>
          <w:sz w:val="28"/>
          <w:szCs w:val="28"/>
          <w:lang w:val="uk-UA"/>
        </w:rPr>
        <w:t xml:space="preserve"> (район кладовища</w:t>
      </w:r>
      <w:r w:rsidR="00F71633">
        <w:rPr>
          <w:sz w:val="28"/>
          <w:szCs w:val="28"/>
          <w:lang w:val="uk-UA"/>
        </w:rPr>
        <w:t>,</w:t>
      </w:r>
      <w:r w:rsidR="00E773C1">
        <w:rPr>
          <w:sz w:val="28"/>
          <w:szCs w:val="28"/>
          <w:lang w:val="uk-UA"/>
        </w:rPr>
        <w:t xml:space="preserve"> що по вулиці Коперника в місті Здолбунів)</w:t>
      </w:r>
      <w:r w:rsidR="00E773C1" w:rsidRPr="007D35D7">
        <w:rPr>
          <w:sz w:val="28"/>
          <w:szCs w:val="28"/>
          <w:lang w:val="uk-UA"/>
        </w:rPr>
        <w:t>.</w:t>
      </w:r>
      <w:r w:rsidR="00FF6CCA">
        <w:rPr>
          <w:sz w:val="28"/>
          <w:szCs w:val="28"/>
          <w:lang w:val="uk-UA"/>
        </w:rPr>
        <w:t>;</w:t>
      </w:r>
    </w:p>
    <w:p w:rsidR="00DB4D6B" w:rsidRPr="007D35D7" w:rsidRDefault="00906C40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6CCA"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Проект із землеустрою, експертну грошову оцінку 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FF6CCA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B4D6B" w:rsidRPr="007D35D7">
        <w:rPr>
          <w:sz w:val="28"/>
          <w:szCs w:val="28"/>
        </w:rPr>
        <w:t xml:space="preserve">. </w:t>
      </w:r>
      <w:proofErr w:type="spellStart"/>
      <w:r w:rsidR="00DB4D6B" w:rsidRPr="007D35D7">
        <w:rPr>
          <w:sz w:val="28"/>
          <w:szCs w:val="28"/>
        </w:rPr>
        <w:t>Фінансування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робіт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розроблення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здійснити</w:t>
      </w:r>
      <w:proofErr w:type="spellEnd"/>
      <w:r w:rsidR="00DB4D6B" w:rsidRPr="007D35D7">
        <w:rPr>
          <w:sz w:val="28"/>
          <w:szCs w:val="28"/>
        </w:rPr>
        <w:t xml:space="preserve"> за </w:t>
      </w:r>
      <w:proofErr w:type="spellStart"/>
      <w:r w:rsidR="00DB4D6B" w:rsidRPr="007D35D7">
        <w:rPr>
          <w:sz w:val="28"/>
          <w:szCs w:val="28"/>
        </w:rPr>
        <w:t>рахунок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коштів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переможця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DB4D6B" w:rsidRPr="007D35D7">
        <w:rPr>
          <w:kern w:val="36"/>
          <w:sz w:val="28"/>
          <w:szCs w:val="28"/>
          <w:lang w:val="uk-UA" w:eastAsia="uk-UA"/>
        </w:rPr>
        <w:t>в</w:t>
      </w:r>
      <w:proofErr w:type="gramEnd"/>
      <w:r w:rsidR="00DB4D6B" w:rsidRPr="007D35D7">
        <w:rPr>
          <w:kern w:val="36"/>
          <w:sz w:val="28"/>
          <w:szCs w:val="28"/>
          <w:lang w:val="uk-UA" w:eastAsia="uk-UA"/>
        </w:rPr>
        <w:t xml:space="preserve">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B4D6B" w:rsidRPr="007D35D7">
        <w:rPr>
          <w:sz w:val="28"/>
          <w:szCs w:val="28"/>
        </w:rPr>
        <w:t>.</w:t>
      </w:r>
      <w:r w:rsidR="00C01E4A">
        <w:rPr>
          <w:sz w:val="28"/>
          <w:szCs w:val="28"/>
          <w:lang w:val="uk-UA"/>
        </w:rPr>
        <w:t xml:space="preserve"> </w:t>
      </w:r>
      <w:r w:rsidR="00DB4D6B" w:rsidRPr="00C01E4A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DB4D6B" w:rsidRDefault="00DB4D6B" w:rsidP="00DB4D6B">
      <w:pPr>
        <w:ind w:firstLine="708"/>
        <w:jc w:val="both"/>
        <w:rPr>
          <w:sz w:val="28"/>
          <w:szCs w:val="28"/>
          <w:lang w:val="uk-UA"/>
        </w:rPr>
      </w:pPr>
    </w:p>
    <w:p w:rsidR="00FF6CCA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     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2920ED">
      <w:headerReference w:type="default" r:id="rId9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90" w:rsidRDefault="009B6490" w:rsidP="008463EF">
      <w:r>
        <w:separator/>
      </w:r>
    </w:p>
  </w:endnote>
  <w:endnote w:type="continuationSeparator" w:id="0">
    <w:p w:rsidR="009B6490" w:rsidRDefault="009B6490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90" w:rsidRDefault="009B6490" w:rsidP="008463EF">
      <w:r>
        <w:separator/>
      </w:r>
    </w:p>
  </w:footnote>
  <w:footnote w:type="continuationSeparator" w:id="0">
    <w:p w:rsidR="009B6490" w:rsidRDefault="009B6490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6471639"/>
      <w:docPartObj>
        <w:docPartGallery w:val="Page Numbers (Top of Page)"/>
        <w:docPartUnique/>
      </w:docPartObj>
    </w:sdtPr>
    <w:sdtContent>
      <w:p w:rsidR="008463EF" w:rsidRDefault="002E1E8D">
        <w:pPr>
          <w:pStyle w:val="a7"/>
          <w:jc w:val="center"/>
        </w:pPr>
        <w:r>
          <w:fldChar w:fldCharType="begin"/>
        </w:r>
        <w:r w:rsidR="00500C73">
          <w:instrText xml:space="preserve"> PAGE   \* MERGEFORMAT </w:instrText>
        </w:r>
        <w:r>
          <w:fldChar w:fldCharType="separate"/>
        </w:r>
        <w:r w:rsidR="00EC5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3EF" w:rsidRDefault="008463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20D24"/>
    <w:rsid w:val="000302D5"/>
    <w:rsid w:val="00077DA3"/>
    <w:rsid w:val="000835F7"/>
    <w:rsid w:val="00094FCD"/>
    <w:rsid w:val="000970B9"/>
    <w:rsid w:val="000A2F78"/>
    <w:rsid w:val="000B5521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B14D9"/>
    <w:rsid w:val="001C2D24"/>
    <w:rsid w:val="001C6F8B"/>
    <w:rsid w:val="001D0D75"/>
    <w:rsid w:val="001E5204"/>
    <w:rsid w:val="001F40D5"/>
    <w:rsid w:val="001F6340"/>
    <w:rsid w:val="00206CDE"/>
    <w:rsid w:val="00212269"/>
    <w:rsid w:val="0021516B"/>
    <w:rsid w:val="00232861"/>
    <w:rsid w:val="002621F9"/>
    <w:rsid w:val="002920ED"/>
    <w:rsid w:val="002A43BE"/>
    <w:rsid w:val="002B0CBD"/>
    <w:rsid w:val="002C2D07"/>
    <w:rsid w:val="002C4FA3"/>
    <w:rsid w:val="002E1E8D"/>
    <w:rsid w:val="002F6742"/>
    <w:rsid w:val="00305B2F"/>
    <w:rsid w:val="0030675A"/>
    <w:rsid w:val="00316246"/>
    <w:rsid w:val="00325B66"/>
    <w:rsid w:val="003406E5"/>
    <w:rsid w:val="00341563"/>
    <w:rsid w:val="0034614C"/>
    <w:rsid w:val="00353AAE"/>
    <w:rsid w:val="003574A3"/>
    <w:rsid w:val="00376EC3"/>
    <w:rsid w:val="003A44E2"/>
    <w:rsid w:val="003C79F6"/>
    <w:rsid w:val="003F4D61"/>
    <w:rsid w:val="00412300"/>
    <w:rsid w:val="004212C3"/>
    <w:rsid w:val="00450CF9"/>
    <w:rsid w:val="0049233B"/>
    <w:rsid w:val="004A3C80"/>
    <w:rsid w:val="004A5626"/>
    <w:rsid w:val="004B1E35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7DB7"/>
    <w:rsid w:val="005A402A"/>
    <w:rsid w:val="005A7859"/>
    <w:rsid w:val="005C3931"/>
    <w:rsid w:val="005D3635"/>
    <w:rsid w:val="005D3911"/>
    <w:rsid w:val="00602A49"/>
    <w:rsid w:val="00620394"/>
    <w:rsid w:val="00622011"/>
    <w:rsid w:val="006304F0"/>
    <w:rsid w:val="00636458"/>
    <w:rsid w:val="00652B52"/>
    <w:rsid w:val="00653641"/>
    <w:rsid w:val="0065524E"/>
    <w:rsid w:val="00667C5A"/>
    <w:rsid w:val="0067225E"/>
    <w:rsid w:val="00677BF4"/>
    <w:rsid w:val="0068045D"/>
    <w:rsid w:val="00682D6E"/>
    <w:rsid w:val="00685EA8"/>
    <w:rsid w:val="0068790D"/>
    <w:rsid w:val="006B4D79"/>
    <w:rsid w:val="006C5FB9"/>
    <w:rsid w:val="006D6ABF"/>
    <w:rsid w:val="006E0684"/>
    <w:rsid w:val="00704475"/>
    <w:rsid w:val="0070556E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623AF"/>
    <w:rsid w:val="008626D0"/>
    <w:rsid w:val="00894D00"/>
    <w:rsid w:val="008A7A32"/>
    <w:rsid w:val="008C2CCD"/>
    <w:rsid w:val="008C42B5"/>
    <w:rsid w:val="008C46E4"/>
    <w:rsid w:val="008E196F"/>
    <w:rsid w:val="008F5DFB"/>
    <w:rsid w:val="00902461"/>
    <w:rsid w:val="00906C40"/>
    <w:rsid w:val="00910417"/>
    <w:rsid w:val="00922976"/>
    <w:rsid w:val="00932FF0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9B6490"/>
    <w:rsid w:val="00A0753D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5700"/>
    <w:rsid w:val="00B97799"/>
    <w:rsid w:val="00BE156B"/>
    <w:rsid w:val="00BE1A13"/>
    <w:rsid w:val="00BF7438"/>
    <w:rsid w:val="00C01E4A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D24A6"/>
    <w:rsid w:val="00DD630E"/>
    <w:rsid w:val="00E079C1"/>
    <w:rsid w:val="00E11930"/>
    <w:rsid w:val="00E24BFB"/>
    <w:rsid w:val="00E31544"/>
    <w:rsid w:val="00E44BDE"/>
    <w:rsid w:val="00E4681A"/>
    <w:rsid w:val="00E71CEE"/>
    <w:rsid w:val="00E773C1"/>
    <w:rsid w:val="00E87BFA"/>
    <w:rsid w:val="00EA3C74"/>
    <w:rsid w:val="00EB0918"/>
    <w:rsid w:val="00EC5D58"/>
    <w:rsid w:val="00EC6D99"/>
    <w:rsid w:val="00ED4BDD"/>
    <w:rsid w:val="00ED70FB"/>
    <w:rsid w:val="00EF10BB"/>
    <w:rsid w:val="00EF5B4D"/>
    <w:rsid w:val="00F21A8C"/>
    <w:rsid w:val="00F239C7"/>
    <w:rsid w:val="00F35F16"/>
    <w:rsid w:val="00F4214E"/>
    <w:rsid w:val="00F71633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DAE8-EBEC-4500-88CD-71F3AE86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2024-02-21T13:03:00Z</cp:lastPrinted>
  <dcterms:created xsi:type="dcterms:W3CDTF">2025-06-11T11:38:00Z</dcterms:created>
  <dcterms:modified xsi:type="dcterms:W3CDTF">2025-07-08T09:52:00Z</dcterms:modified>
</cp:coreProperties>
</file>