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9F07AB8" w:rsidR="00512A00" w:rsidRDefault="007A7EDE">
      <w:pPr>
        <w:pStyle w:val="ac"/>
        <w:jc w:val="right"/>
      </w:pPr>
      <w:bookmarkStart w:id="0" w:name="_heading=h.8omka4ydkhzz" w:colFirst="0" w:colLast="0"/>
      <w:bookmarkEnd w:id="0"/>
      <w:r>
        <w:t xml:space="preserve">                                                                                     </w:t>
      </w:r>
      <w:r>
        <w:t>Проєкт</w:t>
      </w:r>
    </w:p>
    <w:p w14:paraId="5D8B2A4A" w14:textId="77777777" w:rsidR="007A7EDE" w:rsidRDefault="007A7EDE">
      <w:pPr>
        <w:pStyle w:val="ac"/>
      </w:pPr>
    </w:p>
    <w:p w14:paraId="00000002" w14:textId="6063539A" w:rsidR="00512A00" w:rsidRDefault="007A7EDE">
      <w:pPr>
        <w:pStyle w:val="ac"/>
      </w:pPr>
      <w:bookmarkStart w:id="1" w:name="_GoBack"/>
      <w:bookmarkEnd w:id="1"/>
      <w:r>
        <w:rPr>
          <w:noProof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512A00" w:rsidRDefault="007A7EDE">
      <w:pPr>
        <w:pStyle w:val="ac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77777777" w:rsidR="00512A00" w:rsidRDefault="007A7EDE">
      <w:pPr>
        <w:pStyle w:val="ac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512A00" w:rsidRDefault="007A7EDE">
      <w:pPr>
        <w:pStyle w:val="ac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512A00" w:rsidRDefault="00512A00">
      <w:pPr>
        <w:pStyle w:val="ac"/>
        <w:shd w:val="clear" w:color="auto" w:fill="FFFFFF"/>
        <w:rPr>
          <w:b/>
          <w:sz w:val="28"/>
          <w:szCs w:val="28"/>
        </w:rPr>
      </w:pPr>
    </w:p>
    <w:p w14:paraId="00000007" w14:textId="77777777" w:rsidR="00512A00" w:rsidRDefault="007A7ED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8" w14:textId="77777777" w:rsidR="00512A00" w:rsidRDefault="00512A00">
      <w:pPr>
        <w:pStyle w:val="1"/>
        <w:tabs>
          <w:tab w:val="center" w:pos="4677"/>
        </w:tabs>
        <w:jc w:val="left"/>
      </w:pPr>
    </w:p>
    <w:p w14:paraId="00000009" w14:textId="77777777" w:rsidR="00512A00" w:rsidRDefault="00512A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512A00" w:rsidRDefault="007A7EDE">
      <w:pPr>
        <w:pStyle w:val="2"/>
      </w:pPr>
      <w:sdt>
        <w:sdtPr>
          <w:tag w:val="goog_rdk_1"/>
          <w:id w:val="340905190"/>
        </w:sdtPr>
        <w:sdtEndPr/>
        <w:sdtContent/>
      </w:sdt>
      <w:r>
        <w:rPr>
          <w:b/>
        </w:rPr>
        <w:t>29 серпня 2025 року                                                                          № ________</w:t>
      </w:r>
    </w:p>
    <w:p w14:paraId="0000000B" w14:textId="77777777" w:rsidR="00512A00" w:rsidRDefault="00512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512A00" w:rsidRDefault="007A7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розширення проїзду</w:t>
      </w:r>
    </w:p>
    <w:p w14:paraId="0000000D" w14:textId="77777777" w:rsidR="00512A00" w:rsidRDefault="00512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512A00" w:rsidRDefault="007A7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підпунктом 7 пункту «а» частини першої статті 30,  статтею 40 Закону України «Про місцеве самоврядування в Україні», статтею 10 Закону України «Про благоустрій населених пунктів», відповідно до Правил благоустрою території населених пунктів Здолб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унівської міської територіальної громади, затверджених рішенням Здолбунівської міської ради від 27 березня 2024 року № 2068, розглянувши звернення голови об’єднання співвласників багатоквартирного будинку «Шкільна 19» Кондратюк Віти Миколаївни,  виконавчий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комітет Здолбунівської міської ради</w:t>
      </w:r>
    </w:p>
    <w:p w14:paraId="0000000F" w14:textId="77777777" w:rsidR="00512A00" w:rsidRDefault="00512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512A00" w:rsidRDefault="007A7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Р І Ш И В: </w:t>
      </w:r>
    </w:p>
    <w:p w14:paraId="00000011" w14:textId="77777777" w:rsidR="00512A00" w:rsidRDefault="00512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2523904B" w:rsidR="00512A00" w:rsidRDefault="007A7ED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Погодити об’єднанню співвласників багатоквартирного будинку «Шкільна 19» проведення робіт (за власні кошти) щодо благоустрою прилеглої території до багатоквартирного будинку за номером 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вулиці </w:t>
      </w:r>
      <w:r>
        <w:rPr>
          <w:rFonts w:ascii="Times New Roman" w:eastAsia="Times New Roman" w:hAnsi="Times New Roman" w:cs="Times New Roman"/>
          <w:sz w:val="28"/>
          <w:szCs w:val="28"/>
        </w:rPr>
        <w:t>Шкільна, міста Здолбунів, а саме: розширення проїзду на 2,0 м та облаштування твердого покриття (фігурні елементи мощення) відповідно до схеми згідно з додатком, за умови відсутності обмежень від інших користувачів, які можуть мати свої комунікації на зазн</w:t>
      </w:r>
      <w:r>
        <w:rPr>
          <w:rFonts w:ascii="Times New Roman" w:eastAsia="Times New Roman" w:hAnsi="Times New Roman" w:cs="Times New Roman"/>
          <w:sz w:val="28"/>
          <w:szCs w:val="28"/>
        </w:rPr>
        <w:t>аченій ділянці, згідно ордеру на проведення земляних робіт.</w:t>
      </w:r>
    </w:p>
    <w:p w14:paraId="00000013" w14:textId="06111611" w:rsidR="00512A00" w:rsidRDefault="007A7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 Капітулу В.В.</w:t>
      </w:r>
    </w:p>
    <w:p w14:paraId="00000014" w14:textId="77777777" w:rsidR="00512A00" w:rsidRDefault="00512A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12A00" w:rsidRDefault="00512A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512A00" w:rsidRDefault="007A7E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Владислав СУХЛЯК</w:t>
      </w:r>
    </w:p>
    <w:p w14:paraId="00000017" w14:textId="77777777" w:rsidR="00512A00" w:rsidRDefault="00512A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512A00" w:rsidRDefault="005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512A00" w:rsidRDefault="00512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12A00" w:rsidSect="007A7EDE">
      <w:pgSz w:w="11906" w:h="16838"/>
      <w:pgMar w:top="568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00"/>
    <w:rsid w:val="00512A00"/>
    <w:rsid w:val="007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46DE"/>
  <w15:docId w15:val="{997E639D-02E0-4D9D-BFE7-ACFE624E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uiPriority w:val="34"/>
    <w:qFormat/>
    <w:rsid w:val="00541270"/>
    <w:pPr>
      <w:ind w:left="720"/>
      <w:contextualSpacing/>
    </w:pPr>
  </w:style>
  <w:style w:type="paragraph" w:styleId="a8">
    <w:name w:val="Balloon Text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5HPmjqdTwE1UwftPxa0IkHqLg==">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+rvXriTM4/q7164kzShoKCnRleHQvcGxhaW4SDNCf0YDQvtGU0LrRglAEWgx6N2ZjZnZqcm9yOHVyAiAAeACSAR0KGyIVMTEzMzgzOTg5OTYzMTgzNzYwMDIyKAA4AJoBBggAEAAYAKoBdBJyQDxhIGhyZWY9Im1haWx0bzptaXNrby56ZGdyb21hZGFAZ21haWwuY29tIiB0YXJnZXQ9Il9ibGFuayI+bWlza28uemRncm9tYWRhQGdtYWlsLmNvbTwvYT7CoDxicj7Qn9C+0LPQvtC00LbQtdC90L4usAEAuAEAGP6u9euJMyD+rvXriTMwAEIQa2l4LnV2YzJ4dXRqY2MxeDIOaC44b21rYTR5ZGtoeno4AHIhMU56ZDc4VDdEZl9YY3Z2Tzc1NVJIbWVWQ1dZTkxrQn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2025-08-07T11:05:00Z</dcterms:created>
  <dcterms:modified xsi:type="dcterms:W3CDTF">2025-08-19T07:12:00Z</dcterms:modified>
</cp:coreProperties>
</file>