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C0" w:rsidRDefault="003672C0" w:rsidP="003672C0">
      <w:pPr>
        <w:pStyle w:val="af0"/>
        <w:jc w:val="left"/>
      </w:pPr>
    </w:p>
    <w:p w:rsidR="00994DD9" w:rsidRPr="00994DD9" w:rsidRDefault="00994DD9" w:rsidP="00994DD9"/>
    <w:p w:rsidR="00A45AFE" w:rsidRDefault="007F3A93" w:rsidP="003672C0">
      <w:pPr>
        <w:pStyle w:val="af0"/>
        <w:jc w:val="right"/>
      </w:pPr>
      <w:proofErr w:type="spellStart"/>
      <w:r>
        <w:t>Проєкт</w:t>
      </w:r>
      <w:proofErr w:type="spellEnd"/>
      <w:r>
        <w:t xml:space="preserve">                                          </w:t>
      </w:r>
    </w:p>
    <w:p w:rsidR="00A45AFE" w:rsidRDefault="007F3A93">
      <w:pPr>
        <w:pStyle w:val="af0"/>
      </w:pPr>
      <w:r>
        <w:rPr>
          <w:noProof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A45AFE" w:rsidRDefault="007F3A93">
      <w:pPr>
        <w:pStyle w:val="af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A45AFE" w:rsidRDefault="007F3A93">
      <w:pPr>
        <w:pStyle w:val="af0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A45AFE" w:rsidRDefault="007F3A93">
      <w:pPr>
        <w:pStyle w:val="af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45AFE" w:rsidRDefault="00A45AFE">
      <w:pPr>
        <w:pStyle w:val="af0"/>
        <w:shd w:val="clear" w:color="auto" w:fill="FFFFFF"/>
        <w:rPr>
          <w:b/>
          <w:sz w:val="28"/>
          <w:szCs w:val="28"/>
        </w:rPr>
      </w:pPr>
    </w:p>
    <w:p w:rsidR="00A45AFE" w:rsidRDefault="007F3A93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A45AFE" w:rsidRDefault="00A45AFE">
      <w:pPr>
        <w:pStyle w:val="1"/>
        <w:tabs>
          <w:tab w:val="center" w:pos="4677"/>
        </w:tabs>
        <w:jc w:val="left"/>
      </w:pPr>
    </w:p>
    <w:p w:rsidR="0059406A" w:rsidRDefault="0059406A">
      <w:pPr>
        <w:pStyle w:val="2"/>
      </w:pPr>
    </w:p>
    <w:p w:rsidR="00A45AFE" w:rsidRDefault="007F3A93">
      <w:pPr>
        <w:pStyle w:val="2"/>
      </w:pPr>
      <w:r>
        <w:rPr>
          <w:b/>
        </w:rPr>
        <w:t>29 серпня 2025 року                                                                                 № ______</w:t>
      </w:r>
    </w:p>
    <w:p w:rsidR="00A45AFE" w:rsidRDefault="00A45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AFE" w:rsidRDefault="007F3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визначення об’єднанню співвласників багатоквартирного  будинку «Локомотив 11» місця стоянки транспортних засобів та погодження влаштування твердого покриття на прибудинковій території по вулиці Лесі Українки, будинок 11</w:t>
      </w:r>
      <w:r w:rsidR="0059406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місті Здолбунів</w:t>
      </w:r>
    </w:p>
    <w:p w:rsidR="00A45AFE" w:rsidRDefault="00A45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AFE" w:rsidRDefault="007F3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Керуючись статтею 40 Закону України «Про місцеве самоврядування в Україні»,  частиною другою статті 10 Закону України «Про благоустрій населених пунктів», ДБН Б.2.2-12:2019 «Планування та з</w:t>
      </w:r>
      <w:r w:rsidR="0059406A">
        <w:rPr>
          <w:rFonts w:ascii="Times New Roman" w:eastAsia="Times New Roman" w:hAnsi="Times New Roman" w:cs="Times New Roman"/>
          <w:color w:val="000000"/>
          <w:sz w:val="28"/>
          <w:szCs w:val="28"/>
        </w:rPr>
        <w:t>абудова територій», затвердженими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26 квітня 2019 року № 104, розглянувши заяву голови об’єднання співвласників багатоквартирного будинку «Локомотив 11», щодо можливості облаштування стоянки транспортних засобів на прибудинковій території по вулиці Лесі Українки, будинок 11 в місті Здолбунів,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27 липня 2025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28 загальних зборів об’єднання співвласників багатоквартирного будинку,  виконавчий комітет Здолбунівської міської ради</w:t>
      </w:r>
    </w:p>
    <w:p w:rsidR="00A45AFE" w:rsidRDefault="00A45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AFE" w:rsidRDefault="007F3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45AFE" w:rsidRDefault="00A45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Визначити об’єднанню співвласників багатоквартирного будинку   «Локомотив 11»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місця стоянки транспортних засобів та погодити влаштування твердого покриття (за власні кошти), а саме - фігурні елементи мощення на прибудинковій території по вулиці Лесі Українки, будинок 11, орієнтовною площею 16 м х 16 м відповідно до схеми згідно з додатком (за умови відсутності обмежень від інших користувачів, які можуть мати свої комунікації на зазначеній ділянці, згідно ордеру на проведення земляних робіт).</w:t>
      </w: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Об’єднанню співвласників багатоквартирного будинку «Локомотив 11»:</w:t>
      </w:r>
    </w:p>
    <w:p w:rsidR="00A45AFE" w:rsidRDefault="007F3A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  не використовувати територію для комерційного призначення;</w:t>
      </w: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не вста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новлювати малі архітектурні форми;</w:t>
      </w: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594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споруджувати об’єкти нерухомого майна;</w:t>
      </w:r>
    </w:p>
    <w:p w:rsidR="003672C0" w:rsidRDefault="003672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72C0" w:rsidRDefault="003672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72C0" w:rsidRDefault="003672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4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облаштуванні місця для стоянки транспортних засобів керуватися ДБН Б.2.2-12:2019 «Планування та забудова територій» (розділ 10. Транспортна інфраструктура, таблиця 10.6- відстані від гаражів і відкритих автостоянок до житлових і громадських будинків);</w:t>
      </w: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забезпечити вільний (цілодобовий) доступ до інженерних мереж;</w:t>
      </w: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завершенню проведення ремонтних робіт інженерних мереж підприємствами, установами та організаціями, забезпечити благоустрій території, а саме відновлення фігурних елементів мощення.</w:t>
      </w:r>
    </w:p>
    <w:p w:rsidR="00A45AFE" w:rsidRDefault="007F3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672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 Капітулу В.В.</w:t>
      </w:r>
    </w:p>
    <w:p w:rsidR="00A45AFE" w:rsidRDefault="00A45A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7F3A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Владислав СУХЛЯК</w:t>
      </w:r>
    </w:p>
    <w:p w:rsidR="00A45AFE" w:rsidRDefault="00A45A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AFE" w:rsidRDefault="00A4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5AFE" w:rsidSect="00994DD9">
      <w:headerReference w:type="default" r:id="rId8"/>
      <w:headerReference w:type="first" r:id="rId9"/>
      <w:pgSz w:w="11906" w:h="16838"/>
      <w:pgMar w:top="-57" w:right="567" w:bottom="568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A0" w:rsidRDefault="00D47AA0">
      <w:pPr>
        <w:spacing w:after="0" w:line="240" w:lineRule="auto"/>
      </w:pPr>
      <w:r>
        <w:separator/>
      </w:r>
    </w:p>
  </w:endnote>
  <w:endnote w:type="continuationSeparator" w:id="0">
    <w:p w:rsidR="00D47AA0" w:rsidRDefault="00D4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A0" w:rsidRDefault="00D47AA0">
      <w:pPr>
        <w:spacing w:after="0" w:line="240" w:lineRule="auto"/>
      </w:pPr>
      <w:r>
        <w:separator/>
      </w:r>
    </w:p>
  </w:footnote>
  <w:footnote w:type="continuationSeparator" w:id="0">
    <w:p w:rsidR="00D47AA0" w:rsidRDefault="00D4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AFE" w:rsidRDefault="00A45A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078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672C0" w:rsidRPr="003672C0" w:rsidRDefault="003672C0">
        <w:pPr>
          <w:pStyle w:val="ac"/>
          <w:jc w:val="center"/>
          <w:rPr>
            <w:sz w:val="28"/>
            <w:szCs w:val="28"/>
          </w:rPr>
        </w:pPr>
        <w:r w:rsidRPr="003672C0">
          <w:rPr>
            <w:sz w:val="28"/>
            <w:szCs w:val="28"/>
          </w:rPr>
          <w:fldChar w:fldCharType="begin"/>
        </w:r>
        <w:r w:rsidRPr="003672C0">
          <w:rPr>
            <w:sz w:val="28"/>
            <w:szCs w:val="28"/>
          </w:rPr>
          <w:instrText>PAGE   \* MERGEFORMAT</w:instrText>
        </w:r>
        <w:r w:rsidRPr="003672C0">
          <w:rPr>
            <w:sz w:val="28"/>
            <w:szCs w:val="28"/>
          </w:rPr>
          <w:fldChar w:fldCharType="separate"/>
        </w:r>
        <w:r w:rsidRPr="003672C0">
          <w:rPr>
            <w:noProof/>
            <w:sz w:val="28"/>
            <w:szCs w:val="28"/>
            <w:lang w:val="ru-RU"/>
          </w:rPr>
          <w:t>1</w:t>
        </w:r>
        <w:r w:rsidRPr="003672C0">
          <w:rPr>
            <w:sz w:val="28"/>
            <w:szCs w:val="28"/>
          </w:rPr>
          <w:fldChar w:fldCharType="end"/>
        </w:r>
      </w:p>
    </w:sdtContent>
  </w:sdt>
  <w:p w:rsidR="003672C0" w:rsidRDefault="003672C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FE"/>
    <w:rsid w:val="003672C0"/>
    <w:rsid w:val="0059406A"/>
    <w:rsid w:val="007F3A93"/>
    <w:rsid w:val="00994DD9"/>
    <w:rsid w:val="00A45AFE"/>
    <w:rsid w:val="00D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4830"/>
  <w15:docId w15:val="{1FD7321E-3C8F-4BF6-81A4-076C5F4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uiPriority w:val="34"/>
    <w:qFormat/>
    <w:rsid w:val="00541270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link w:val="ad"/>
    <w:uiPriority w:val="99"/>
    <w:unhideWhenUsed/>
    <w:rsid w:val="0042161D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42161D"/>
    <w:rPr>
      <w:sz w:val="22"/>
      <w:szCs w:val="22"/>
      <w:lang w:val="ru-RU" w:eastAsia="ru-RU"/>
    </w:rPr>
  </w:style>
  <w:style w:type="paragraph" w:styleId="ae">
    <w:name w:val="footer"/>
    <w:link w:val="af"/>
    <w:uiPriority w:val="99"/>
    <w:unhideWhenUsed/>
    <w:rsid w:val="0042161D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42161D"/>
    <w:rPr>
      <w:sz w:val="22"/>
      <w:szCs w:val="22"/>
      <w:lang w:val="ru-RU" w:eastAsia="ru-RU"/>
    </w:rPr>
  </w:style>
  <w:style w:type="paragraph" w:styleId="af0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BrS3btuDLyEjxDBc98CJQBMxg==">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2025-08-13T07:16:00Z</dcterms:created>
  <dcterms:modified xsi:type="dcterms:W3CDTF">2025-08-19T11:28:00Z</dcterms:modified>
</cp:coreProperties>
</file>