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</w:t>
      </w:r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</w:t>
      </w:r>
      <w:r w:rsidR="000243E0">
        <w:rPr>
          <w:color w:val="000000"/>
          <w:sz w:val="28"/>
          <w:szCs w:val="28"/>
        </w:rPr>
        <w:tab/>
      </w:r>
      <w:r w:rsidR="000243E0">
        <w:rPr>
          <w:color w:val="000000"/>
          <w:sz w:val="28"/>
          <w:szCs w:val="28"/>
        </w:rPr>
        <w:tab/>
      </w:r>
      <w:r w:rsidR="000243E0">
        <w:rPr>
          <w:color w:val="000000"/>
          <w:sz w:val="28"/>
          <w:szCs w:val="28"/>
        </w:rPr>
        <w:tab/>
      </w:r>
      <w:r w:rsidR="000243E0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36"/>
          <w:szCs w:val="36"/>
        </w:rPr>
        <w:t>Проєкт</w:t>
      </w:r>
      <w:proofErr w:type="spellEnd"/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114300" distR="114300">
            <wp:extent cx="433070" cy="60071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6704CB" w:rsidRDefault="00670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6704CB" w:rsidRDefault="00D83DE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6704CB" w:rsidRDefault="006704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04CB" w:rsidRDefault="00D83DE3">
      <w:pPr>
        <w:keepNext/>
        <w:spacing w:after="200" w:line="276" w:lineRule="auto"/>
        <w:rPr>
          <w:sz w:val="28"/>
          <w:szCs w:val="28"/>
        </w:rPr>
      </w:pPr>
      <w:bookmarkStart w:id="0" w:name="_heading=h.rpy9rt63g2h2" w:colFirst="0" w:colLast="0"/>
      <w:bookmarkEnd w:id="0"/>
      <w:r>
        <w:rPr>
          <w:b/>
          <w:sz w:val="28"/>
          <w:szCs w:val="28"/>
        </w:rPr>
        <w:t>26 вересня 2025 року                                                                                 № _____</w:t>
      </w:r>
    </w:p>
    <w:p w:rsidR="006704CB" w:rsidRDefault="00D83DE3" w:rsidP="000243E0">
      <w:pPr>
        <w:pBdr>
          <w:top w:val="nil"/>
          <w:left w:val="nil"/>
          <w:bottom w:val="nil"/>
          <w:right w:val="nil"/>
          <w:between w:val="nil"/>
        </w:pBdr>
        <w:ind w:right="42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продовження терміну дії тарифів на виробництво, транспортування, постачання теплової енергії та послугу з постачання теплової енергії, що надається комунальним підприємством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ради, встановлених рішенням виконавчого комітету Здолбунівської міської ради  від 24.01.2025 № 1</w:t>
      </w:r>
    </w:p>
    <w:p w:rsidR="006704CB" w:rsidRDefault="006704CB">
      <w:pPr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Відповідно до статей 4, 10 Закону України «Про житлово-комунальні послуги», статей 13, 20 Закону України «Про теплопостачання», Закону України «Про особливості регулювання відносин на ринку природного газу та у сфері теплопостачання під час дії воєнного стану та подальшого відновлення їх функціонування», статті 28 Закону України «Про місцеве самоврядування в Україні», постанов Кабінету Міністрів України від 01.06.2011 № 869 «Про забезпечення єдиного підходу до формування тарифів на житлово-комунальні послуги» та від 29.04.2022 №502 «Деякі питання регулювання діяльності у сфері комунальних послуг у зв’язку із введенням в Україні воєнного стану», наказу Міністерства регіонального розвитку, будівництва та житлово-комунального господарства України </w:t>
      </w:r>
      <w:r>
        <w:rPr>
          <w:color w:val="000000"/>
          <w:sz w:val="28"/>
          <w:szCs w:val="28"/>
          <w:highlight w:val="white"/>
        </w:rPr>
        <w:t>від 12.09.2018 № 239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highlight w:val="white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 розглянувши звернення комунального підприємства «</w:t>
      </w:r>
      <w:proofErr w:type="spellStart"/>
      <w:r>
        <w:rPr>
          <w:color w:val="000000"/>
          <w:sz w:val="28"/>
          <w:szCs w:val="28"/>
          <w:highlight w:val="white"/>
        </w:rPr>
        <w:t>Здолбунівкомуненергія</w:t>
      </w:r>
      <w:proofErr w:type="spellEnd"/>
      <w:r>
        <w:rPr>
          <w:color w:val="000000"/>
          <w:sz w:val="28"/>
          <w:szCs w:val="28"/>
          <w:highlight w:val="white"/>
        </w:rPr>
        <w:t>» Здолбунівської міської ради від 31.07.2025 №</w:t>
      </w:r>
      <w:r w:rsidR="000243E0">
        <w:rPr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color w:val="000000"/>
          <w:sz w:val="28"/>
          <w:szCs w:val="28"/>
          <w:highlight w:val="white"/>
        </w:rPr>
        <w:t>09-240, виконавчий комітет Здолбунівської міської ради </w:t>
      </w:r>
    </w:p>
    <w:p w:rsidR="006704CB" w:rsidRDefault="006704C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6704CB" w:rsidRDefault="006704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6704CB" w:rsidRDefault="00D83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Продовжити термін дії тарифів на послуги на теплову енергію, її виробництво, транспортування та постачання, встановлених рішенням виконавчого комітету Здолбунівської міської ради від 24.01.2025 № 1, що надаються комунальним підприємством «</w:t>
      </w:r>
      <w:proofErr w:type="spellStart"/>
      <w:r>
        <w:rPr>
          <w:color w:val="000000"/>
          <w:sz w:val="28"/>
          <w:szCs w:val="28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до 30.09.2026 року.</w:t>
      </w:r>
    </w:p>
    <w:p w:rsidR="006704CB" w:rsidRDefault="00D83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Комунальному підприємству «</w:t>
      </w:r>
      <w:proofErr w:type="spellStart"/>
      <w:r>
        <w:rPr>
          <w:color w:val="000000"/>
          <w:sz w:val="28"/>
          <w:szCs w:val="28"/>
          <w:highlight w:val="white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інформувати споживачів про продовження терміну дії тарифів</w:t>
      </w:r>
      <w:r w:rsidR="000243E0">
        <w:rPr>
          <w:color w:val="000000"/>
          <w:sz w:val="28"/>
          <w:szCs w:val="28"/>
          <w:lang w:val="uk-UA"/>
        </w:rPr>
        <w:t xml:space="preserve">                           </w:t>
      </w:r>
      <w:r>
        <w:rPr>
          <w:color w:val="000000"/>
          <w:sz w:val="28"/>
          <w:szCs w:val="28"/>
        </w:rPr>
        <w:t xml:space="preserve"> (з посиланням на це рішення) відповідно до вимог Закону України «Про житлово-комунальні послуги».</w:t>
      </w:r>
    </w:p>
    <w:p w:rsidR="006704CB" w:rsidRDefault="00D83D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bookmarkStart w:id="1" w:name="_heading=h.iz6078kkdmy" w:colFirst="0" w:colLast="0"/>
      <w:bookmarkEnd w:id="1"/>
      <w:r>
        <w:rPr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Капітулу В.В.</w:t>
      </w:r>
      <w:r>
        <w:rPr>
          <w:color w:val="000000"/>
          <w:sz w:val="28"/>
          <w:szCs w:val="28"/>
        </w:rPr>
        <w:t>, а організацію його виконання на директора комунального підприємства «</w:t>
      </w:r>
      <w:proofErr w:type="spellStart"/>
      <w:r>
        <w:rPr>
          <w:color w:val="000000"/>
          <w:sz w:val="28"/>
          <w:szCs w:val="28"/>
          <w:highlight w:val="white"/>
        </w:rPr>
        <w:t>Здолбунівкомуненергія</w:t>
      </w:r>
      <w:proofErr w:type="spellEnd"/>
      <w:r>
        <w:rPr>
          <w:color w:val="000000"/>
          <w:sz w:val="28"/>
          <w:szCs w:val="28"/>
        </w:rPr>
        <w:t>» Здолбунівської міської ради Германа В.І.</w:t>
      </w:r>
    </w:p>
    <w:p w:rsidR="006704CB" w:rsidRDefault="006704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:rsidR="006704CB" w:rsidRDefault="006704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:rsidR="006704CB" w:rsidRDefault="00D83D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</w:t>
      </w:r>
      <w:r w:rsidR="00811050">
        <w:rPr>
          <w:color w:val="000000"/>
          <w:sz w:val="28"/>
          <w:szCs w:val="28"/>
          <w:lang w:val="uk-UA"/>
        </w:rPr>
        <w:t xml:space="preserve">              </w:t>
      </w:r>
      <w:bookmarkStart w:id="2" w:name="_GoBack"/>
      <w:bookmarkEnd w:id="2"/>
      <w:r>
        <w:rPr>
          <w:color w:val="000000"/>
          <w:sz w:val="28"/>
          <w:szCs w:val="28"/>
        </w:rPr>
        <w:t>Владислав СУХЛЯК</w:t>
      </w: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p w:rsidR="006704CB" w:rsidRDefault="006704CB">
      <w:pPr>
        <w:rPr>
          <w:color w:val="000000"/>
          <w:sz w:val="22"/>
          <w:szCs w:val="22"/>
        </w:rPr>
      </w:pPr>
    </w:p>
    <w:sectPr w:rsidR="006704CB">
      <w:headerReference w:type="default" r:id="rId9"/>
      <w:pgSz w:w="11906" w:h="16838"/>
      <w:pgMar w:top="568" w:right="566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90" w:rsidRDefault="00571890">
      <w:r>
        <w:separator/>
      </w:r>
    </w:p>
  </w:endnote>
  <w:endnote w:type="continuationSeparator" w:id="0">
    <w:p w:rsidR="00571890" w:rsidRDefault="0057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90" w:rsidRDefault="00571890">
      <w:r>
        <w:separator/>
      </w:r>
    </w:p>
  </w:footnote>
  <w:footnote w:type="continuationSeparator" w:id="0">
    <w:p w:rsidR="00571890" w:rsidRDefault="0057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CB" w:rsidRDefault="00D83D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11050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6704CB" w:rsidRDefault="006704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3A0C"/>
    <w:multiLevelType w:val="multilevel"/>
    <w:tmpl w:val="2F5AD49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CB"/>
    <w:rsid w:val="000243E0"/>
    <w:rsid w:val="00571890"/>
    <w:rsid w:val="006704CB"/>
    <w:rsid w:val="00811050"/>
    <w:rsid w:val="00D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B9F3"/>
  <w15:docId w15:val="{E2C74303-4A08-44B2-BADA-130E49F8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hanging="1"/>
      <w:jc w:val="both"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single" w:sz="28" w:space="1" w:color="000000"/>
        <w:right w:val="nil"/>
        <w:between w:val="nil"/>
      </w:pBdr>
      <w:spacing w:line="264" w:lineRule="auto"/>
      <w:ind w:hanging="1"/>
      <w:jc w:val="center"/>
      <w:outlineLvl w:val="1"/>
    </w:pPr>
    <w:rPr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Звичайний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ru-RU" w:eastAsia="ar-S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w w:val="100"/>
      <w:kern w:val="1"/>
      <w:position w:val="-1"/>
      <w:sz w:val="28"/>
      <w:szCs w:val="20"/>
      <w:effect w:val="none"/>
      <w:vertAlign w:val="baseline"/>
      <w:cs w:val="0"/>
      <w:em w:val="none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36"/>
      <w:szCs w:val="20"/>
      <w:effect w:val="none"/>
      <w:vertAlign w:val="baseline"/>
      <w:cs w:val="0"/>
      <w:em w:val="none"/>
      <w:lang w:val="ru-RU"/>
    </w:rPr>
  </w:style>
  <w:style w:type="paragraph" w:customStyle="1" w:styleId="12">
    <w:name w:val="Заголовок1"/>
    <w:basedOn w:val="a4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ий текст"/>
    <w:basedOn w:val="a4"/>
    <w:pPr>
      <w:spacing w:after="120"/>
    </w:pPr>
  </w:style>
  <w:style w:type="paragraph" w:styleId="a9">
    <w:name w:val="List"/>
    <w:basedOn w:val="a8"/>
  </w:style>
  <w:style w:type="paragraph" w:customStyle="1" w:styleId="13">
    <w:name w:val="Название1"/>
    <w:basedOn w:val="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4"/>
    <w:pPr>
      <w:suppressLineNumbers/>
    </w:pPr>
  </w:style>
  <w:style w:type="paragraph" w:customStyle="1" w:styleId="aa">
    <w:name w:val="р_Звичайний"/>
    <w:pPr>
      <w:spacing w:line="21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8"/>
      <w:lang w:val="ru-RU" w:eastAsia="ar-SA"/>
    </w:rPr>
  </w:style>
  <w:style w:type="paragraph" w:customStyle="1" w:styleId="ab">
    <w:name w:val="Абзац списку"/>
    <w:basedOn w:val="a4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Текст у виносці"/>
    <w:basedOn w:val="a4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4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link w:val="af2"/>
    <w:uiPriority w:val="99"/>
    <w:semiHidden/>
    <w:unhideWhenUsed/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Balloon Text"/>
    <w:link w:val="af5"/>
    <w:uiPriority w:val="99"/>
    <w:semiHidden/>
    <w:unhideWhenUsed/>
    <w:rsid w:val="00E43FE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3FE0"/>
    <w:rPr>
      <w:rFonts w:ascii="Segoe UI" w:hAnsi="Segoe UI" w:cs="Segoe UI"/>
      <w:sz w:val="18"/>
      <w:szCs w:val="18"/>
    </w:rPr>
  </w:style>
  <w:style w:type="paragraph" w:styleId="af6">
    <w:name w:val="header"/>
    <w:link w:val="af7"/>
    <w:uiPriority w:val="99"/>
    <w:unhideWhenUsed/>
    <w:rsid w:val="002A1953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A1953"/>
  </w:style>
  <w:style w:type="paragraph" w:styleId="af8">
    <w:name w:val="footer"/>
    <w:link w:val="af9"/>
    <w:uiPriority w:val="99"/>
    <w:unhideWhenUsed/>
    <w:rsid w:val="002A1953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A1953"/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cdata">
    <w:name w:val="docdata"/>
    <w:aliases w:val="docy,v5,5971,baiaagaaboqcaaadiruaaawxfqaaaaaaaaaaaaaaaaaaaaaaaaaaaaaaaaaaaaaaaaaaaaaaaaaaaaaaaaaaaaaaaaaaaaaaaaaaaaaaaaaaaaaaaaaaaaaaaaaaaaaaaaaaaaaaaaaaaaaaaaaaaaaaaaaaaaaaaaaaaaaaaaaaaaaaaaaaaaaaaaaaaaaaaaaaaaaaaaaaaaaaaaaaaaaaaaaaaaaaaaaaaaaa"/>
    <w:rsid w:val="006967B6"/>
    <w:pPr>
      <w:spacing w:before="100" w:beforeAutospacing="1" w:after="100" w:afterAutospacing="1"/>
    </w:pPr>
    <w:rPr>
      <w:sz w:val="24"/>
      <w:szCs w:val="24"/>
    </w:rPr>
  </w:style>
  <w:style w:type="character" w:customStyle="1" w:styleId="2293">
    <w:name w:val="2293"/>
    <w:aliases w:val="baiaagaaboqcaaad5wqaaax1baaaaaaaaaaaaaaaaaaaaaaaaaaaaaaaaaaaaaaaaaaaaaaaaaaaaaaaaaaaaaaaaaaaaaaaaaaaaaaaaaaaaaaaaaaaaaaaaaaaaaaaaaaaaaaaaaaaaaaaaaaaaaaaaaaaaaaaaaaaaaaaaaaaaaaaaaaaaaaaaaaaaaaaaaaaaaaaaaaaaaaaaaaaaaaaaaaaaaaaaaaaaaaa"/>
    <w:basedOn w:val="a0"/>
    <w:rsid w:val="006967B6"/>
  </w:style>
  <w:style w:type="character" w:customStyle="1" w:styleId="1300">
    <w:name w:val="1300"/>
    <w:aliases w:val="baiaagaaboqcaaadsgmaaavyawaaaaaaaaaaaaaaaaaaaaaaaaaaaaaaaaaaaaaaaaaaaaaaaaaaaaaaaaaaaaaaaaaaaaaaaaaaaaaaaaaaaaaaaaaaaaaaaaaaaaaaaaaaaaaaaaaaaaaaaaaaaaaaaaaaaaaaaaaaaaaaaaaaaaaaaaaaaaaaaaaaaaaaaaaaaaaaaaaaaaaaaaaaaaaaaaaaaaaaaaaaaaaa"/>
    <w:basedOn w:val="a0"/>
    <w:rsid w:val="006967B6"/>
  </w:style>
  <w:style w:type="paragraph" w:styleId="a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97l3tot/e6DkCJ5OXi0Nxnmjw==">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5</cp:revision>
  <dcterms:created xsi:type="dcterms:W3CDTF">2025-09-17T11:16:00Z</dcterms:created>
  <dcterms:modified xsi:type="dcterms:W3CDTF">2025-09-23T08:49:00Z</dcterms:modified>
</cp:coreProperties>
</file>