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Pr="00D519A5" w:rsidRDefault="004E4C93" w:rsidP="00D519A5">
      <w:pPr>
        <w:tabs>
          <w:tab w:val="left" w:pos="765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D519A5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0C3FAEC0" wp14:editId="021FC077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Pr="00D519A5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D519A5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ЗДОЛБУНІВСЬКА МІСЬКА РАДА             </w:t>
      </w:r>
    </w:p>
    <w:p w:rsidR="004E4C93" w:rsidRPr="00D519A5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519A5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4E4C93" w:rsidRPr="00D519A5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519A5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4E4C93" w:rsidRPr="00D519A5" w:rsidRDefault="004E4C93" w:rsidP="004E4C9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E4C93" w:rsidRPr="00D519A5" w:rsidRDefault="004E4C93" w:rsidP="004E4C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519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D519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D519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4E4C93" w:rsidRPr="00D519A5" w:rsidRDefault="004E4C93" w:rsidP="004E4C9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E4C93" w:rsidRPr="00D519A5" w:rsidRDefault="004E4C93" w:rsidP="004E4C9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D519A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043D"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05 грудня</w:t>
      </w:r>
      <w:r w:rsidR="002407F9"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 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18667D"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BD28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19A5" w:rsidRPr="00D519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3048</w:t>
      </w:r>
    </w:p>
    <w:p w:rsidR="004E4C93" w:rsidRPr="00D519A5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4"/>
      </w:tblGrid>
      <w:tr w:rsidR="00BF5903" w:rsidRPr="00D519A5" w:rsidTr="00BF5903">
        <w:tc>
          <w:tcPr>
            <w:tcW w:w="5954" w:type="dxa"/>
          </w:tcPr>
          <w:p w:rsidR="004D043D" w:rsidRPr="00D519A5" w:rsidRDefault="004D043D" w:rsidP="00D519A5">
            <w:pPr>
              <w:pStyle w:val="a3"/>
              <w:spacing w:after="0" w:line="240" w:lineRule="atLeast"/>
              <w:ind w:left="-104" w:firstLine="0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D519A5">
              <w:rPr>
                <w:rFonts w:ascii="Times New Roman" w:hAnsi="Times New Roman"/>
                <w:bCs/>
                <w:color w:val="000000" w:themeColor="text1"/>
                <w:szCs w:val="28"/>
              </w:rPr>
              <w:t>Про внесення змін до рішення Здолбунівської міської ради від 14.05.2025 №</w:t>
            </w:r>
            <w:r w:rsidR="00C05B1E" w:rsidRPr="00D519A5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  <w:r w:rsidRPr="00D519A5">
              <w:rPr>
                <w:rFonts w:ascii="Times New Roman" w:hAnsi="Times New Roman"/>
                <w:bCs/>
                <w:color w:val="000000" w:themeColor="text1"/>
                <w:szCs w:val="28"/>
              </w:rPr>
              <w:t>2691 «Про доповнення до Переліку другого типу об’єктів комунальної власності територіальної громади Здолбунівської міської ради, що підлягають передачі в оренду без аукціону, затвердженого рішенням Здолбунівської міської ради від 17.02.2021 № 141»</w:t>
            </w:r>
          </w:p>
        </w:tc>
        <w:tc>
          <w:tcPr>
            <w:tcW w:w="3674" w:type="dxa"/>
          </w:tcPr>
          <w:p w:rsidR="004D043D" w:rsidRPr="00D519A5" w:rsidRDefault="004D043D" w:rsidP="004E4C93">
            <w:pPr>
              <w:pStyle w:val="a3"/>
              <w:spacing w:after="0"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</w:tr>
    </w:tbl>
    <w:p w:rsidR="004D043D" w:rsidRPr="00D519A5" w:rsidRDefault="004D043D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E4C93" w:rsidRPr="00D519A5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4D043D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</w:t>
      </w:r>
      <w:r w:rsidR="00EE3A4A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комунального майна, затвердженим</w:t>
      </w: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постановою Кабінету Міністрів України від 03.06.2020</w:t>
      </w:r>
      <w:r w:rsidR="00D00656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="00C05B1E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    </w:t>
      </w: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>№</w:t>
      </w:r>
      <w:r w:rsidR="00C05B1E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483, </w:t>
      </w:r>
      <w:r w:rsidR="004F1C03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враховуючи звернення </w:t>
      </w:r>
      <w:r w:rsidR="00E73DA5" w:rsidRPr="00D519A5">
        <w:rPr>
          <w:rFonts w:ascii="Times New Roman" w:hAnsi="Times New Roman"/>
          <w:color w:val="000000" w:themeColor="text1"/>
          <w:szCs w:val="28"/>
          <w:lang w:eastAsia="en-US"/>
        </w:rPr>
        <w:t>Здолбунівського територіального центру соціального обслуговування (надання соціальних послуг)</w:t>
      </w:r>
      <w:r w:rsidR="004F1C03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 Здолбунівської міської ради Рівненської області від </w:t>
      </w:r>
      <w:r w:rsidR="00E73DA5" w:rsidRPr="00D519A5">
        <w:rPr>
          <w:rFonts w:ascii="Times New Roman" w:hAnsi="Times New Roman"/>
          <w:color w:val="000000" w:themeColor="text1"/>
          <w:szCs w:val="28"/>
          <w:lang w:eastAsia="en-US"/>
        </w:rPr>
        <w:t>2</w:t>
      </w:r>
      <w:r w:rsidR="00757E40" w:rsidRPr="00D519A5">
        <w:rPr>
          <w:rFonts w:ascii="Times New Roman" w:hAnsi="Times New Roman"/>
          <w:color w:val="000000" w:themeColor="text1"/>
          <w:szCs w:val="28"/>
          <w:lang w:eastAsia="en-US"/>
        </w:rPr>
        <w:t>7.</w:t>
      </w:r>
      <w:r w:rsidR="00E73DA5" w:rsidRPr="00D519A5">
        <w:rPr>
          <w:rFonts w:ascii="Times New Roman" w:hAnsi="Times New Roman"/>
          <w:color w:val="000000" w:themeColor="text1"/>
          <w:szCs w:val="28"/>
          <w:lang w:eastAsia="en-US"/>
        </w:rPr>
        <w:t>11</w:t>
      </w:r>
      <w:r w:rsidR="00757E40" w:rsidRPr="00D519A5">
        <w:rPr>
          <w:rFonts w:ascii="Times New Roman" w:hAnsi="Times New Roman"/>
          <w:color w:val="000000" w:themeColor="text1"/>
          <w:szCs w:val="28"/>
          <w:lang w:eastAsia="en-US"/>
        </w:rPr>
        <w:t xml:space="preserve">.2025 № </w:t>
      </w:r>
      <w:r w:rsidR="00E73DA5" w:rsidRPr="00D519A5">
        <w:rPr>
          <w:rFonts w:ascii="Times New Roman" w:hAnsi="Times New Roman"/>
          <w:color w:val="000000" w:themeColor="text1"/>
          <w:szCs w:val="28"/>
          <w:lang w:eastAsia="en-US"/>
        </w:rPr>
        <w:t>10-03-408</w:t>
      </w:r>
      <w:r w:rsidRPr="00D519A5">
        <w:rPr>
          <w:rFonts w:ascii="Times New Roman" w:hAnsi="Times New Roman"/>
          <w:color w:val="000000" w:themeColor="text1"/>
          <w:szCs w:val="28"/>
          <w:lang w:eastAsia="en-US"/>
        </w:rPr>
        <w:t>, Здолбунівська міська  рада</w:t>
      </w:r>
    </w:p>
    <w:p w:rsidR="004E4C93" w:rsidRPr="00D519A5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4E4C93" w:rsidRPr="00D519A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D519A5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4E4C93" w:rsidRPr="00D519A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347292" w:rsidRPr="00D519A5" w:rsidRDefault="00E73DA5" w:rsidP="004F1C0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D519A5">
        <w:rPr>
          <w:rFonts w:ascii="Times New Roman" w:hAnsi="Times New Roman"/>
          <w:color w:val="000000" w:themeColor="text1"/>
          <w:szCs w:val="28"/>
        </w:rPr>
        <w:t>Позицію 43</w:t>
      </w:r>
      <w:r w:rsidR="004E4C93" w:rsidRPr="00D519A5">
        <w:rPr>
          <w:rFonts w:ascii="Times New Roman" w:hAnsi="Times New Roman"/>
          <w:color w:val="000000" w:themeColor="text1"/>
          <w:szCs w:val="28"/>
        </w:rPr>
        <w:t xml:space="preserve">  Перелік</w:t>
      </w:r>
      <w:r w:rsidR="004D043D" w:rsidRPr="00D519A5">
        <w:rPr>
          <w:rFonts w:ascii="Times New Roman" w:hAnsi="Times New Roman"/>
          <w:color w:val="000000" w:themeColor="text1"/>
          <w:szCs w:val="28"/>
        </w:rPr>
        <w:t>у</w:t>
      </w:r>
      <w:r w:rsidR="004E4C93" w:rsidRPr="00D519A5">
        <w:rPr>
          <w:rFonts w:ascii="Times New Roman" w:hAnsi="Times New Roman"/>
          <w:color w:val="000000" w:themeColor="text1"/>
          <w:szCs w:val="28"/>
        </w:rPr>
        <w:t xml:space="preserve"> другого типу об’єктів комунальної власності </w:t>
      </w:r>
      <w:r w:rsidR="004E4C93" w:rsidRPr="00D519A5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без аукціону, затверджен</w:t>
      </w:r>
      <w:r w:rsidR="004D043D" w:rsidRPr="00D519A5">
        <w:rPr>
          <w:rFonts w:ascii="Times New Roman" w:hAnsi="Times New Roman"/>
          <w:bCs/>
          <w:color w:val="000000" w:themeColor="text1"/>
          <w:szCs w:val="28"/>
        </w:rPr>
        <w:t>ого</w:t>
      </w:r>
      <w:r w:rsidR="004E4C93" w:rsidRPr="00D519A5">
        <w:rPr>
          <w:rFonts w:ascii="Times New Roman" w:hAnsi="Times New Roman"/>
          <w:bCs/>
          <w:color w:val="000000" w:themeColor="text1"/>
          <w:szCs w:val="28"/>
        </w:rPr>
        <w:t xml:space="preserve"> рішенням Здолбунівської міської ради від 17.02.2021 № 141, </w:t>
      </w:r>
      <w:r w:rsidRPr="00D519A5">
        <w:rPr>
          <w:rFonts w:ascii="Times New Roman" w:hAnsi="Times New Roman"/>
          <w:bCs/>
          <w:color w:val="000000" w:themeColor="text1"/>
          <w:szCs w:val="28"/>
        </w:rPr>
        <w:t>викласти в такій р</w:t>
      </w:r>
      <w:r w:rsidR="004D043D" w:rsidRPr="00D519A5">
        <w:rPr>
          <w:rFonts w:ascii="Times New Roman" w:hAnsi="Times New Roman"/>
          <w:bCs/>
          <w:color w:val="000000" w:themeColor="text1"/>
          <w:szCs w:val="28"/>
        </w:rPr>
        <w:t>е</w:t>
      </w:r>
      <w:r w:rsidRPr="00D519A5">
        <w:rPr>
          <w:rFonts w:ascii="Times New Roman" w:hAnsi="Times New Roman"/>
          <w:bCs/>
          <w:color w:val="000000" w:themeColor="text1"/>
          <w:szCs w:val="28"/>
        </w:rPr>
        <w:t>дакції</w:t>
      </w:r>
      <w:r w:rsidR="004E4C93" w:rsidRPr="00D519A5">
        <w:rPr>
          <w:rFonts w:ascii="Times New Roman" w:hAnsi="Times New Roman"/>
          <w:bCs/>
          <w:color w:val="000000" w:themeColor="text1"/>
          <w:szCs w:val="28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977"/>
        <w:gridCol w:w="2126"/>
      </w:tblGrid>
      <w:tr w:rsidR="00D519A5" w:rsidRPr="00D519A5" w:rsidTr="00BF5903">
        <w:trPr>
          <w:trHeight w:val="610"/>
        </w:trPr>
        <w:tc>
          <w:tcPr>
            <w:tcW w:w="567" w:type="dxa"/>
          </w:tcPr>
          <w:p w:rsidR="004E4C93" w:rsidRPr="00D519A5" w:rsidRDefault="004E4C93" w:rsidP="008858E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з/п</w:t>
            </w:r>
          </w:p>
        </w:tc>
        <w:tc>
          <w:tcPr>
            <w:tcW w:w="2127" w:type="dxa"/>
          </w:tcPr>
          <w:p w:rsidR="004E4C93" w:rsidRPr="00D519A5" w:rsidRDefault="004E4C93" w:rsidP="008858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Об’єкт оренди</w:t>
            </w:r>
          </w:p>
        </w:tc>
        <w:tc>
          <w:tcPr>
            <w:tcW w:w="1842" w:type="dxa"/>
          </w:tcPr>
          <w:p w:rsidR="004E4C93" w:rsidRPr="00D519A5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Адреса розташування</w:t>
            </w:r>
          </w:p>
        </w:tc>
        <w:tc>
          <w:tcPr>
            <w:tcW w:w="2977" w:type="dxa"/>
          </w:tcPr>
          <w:p w:rsidR="004E4C93" w:rsidRPr="00D519A5" w:rsidRDefault="004E4C93" w:rsidP="00885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Балансоутримувач</w:t>
            </w:r>
          </w:p>
        </w:tc>
        <w:tc>
          <w:tcPr>
            <w:tcW w:w="2126" w:type="dxa"/>
          </w:tcPr>
          <w:p w:rsidR="004E4C93" w:rsidRPr="00D519A5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Цільове використання</w:t>
            </w:r>
          </w:p>
        </w:tc>
      </w:tr>
      <w:tr w:rsidR="00D519A5" w:rsidRPr="00D519A5" w:rsidTr="00BF5903">
        <w:trPr>
          <w:trHeight w:val="3077"/>
        </w:trPr>
        <w:tc>
          <w:tcPr>
            <w:tcW w:w="567" w:type="dxa"/>
          </w:tcPr>
          <w:p w:rsidR="004F1C03" w:rsidRPr="00D519A5" w:rsidRDefault="004F1C03" w:rsidP="004F1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127" w:type="dxa"/>
          </w:tcPr>
          <w:p w:rsidR="004F1C03" w:rsidRPr="00D519A5" w:rsidRDefault="004F1C03" w:rsidP="004F1C0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Частина будівлі терапевтичного і хірургічного  відділення площею       54,7 </w:t>
            </w:r>
            <w:proofErr w:type="spellStart"/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</w:t>
            </w:r>
            <w:proofErr w:type="spellEnd"/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м</w:t>
            </w:r>
          </w:p>
        </w:tc>
        <w:tc>
          <w:tcPr>
            <w:tcW w:w="1842" w:type="dxa"/>
          </w:tcPr>
          <w:p w:rsidR="004F1C03" w:rsidRPr="00D519A5" w:rsidRDefault="004F1C03" w:rsidP="004F1C0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 Здолбунів, вул. Гетьмана Мазепи,25</w:t>
            </w:r>
          </w:p>
        </w:tc>
        <w:tc>
          <w:tcPr>
            <w:tcW w:w="2977" w:type="dxa"/>
          </w:tcPr>
          <w:p w:rsidR="004F1C03" w:rsidRPr="00D519A5" w:rsidRDefault="004F1C03" w:rsidP="004F1C0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126" w:type="dxa"/>
          </w:tcPr>
          <w:p w:rsidR="004F1C03" w:rsidRPr="00D519A5" w:rsidRDefault="00E73DA5" w:rsidP="00EE3A4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надання соціальних послуг населенню </w:t>
            </w:r>
          </w:p>
        </w:tc>
      </w:tr>
    </w:tbl>
    <w:p w:rsidR="004E4C93" w:rsidRPr="00D519A5" w:rsidRDefault="004E4C93" w:rsidP="004E4C9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519A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D519A5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D519A5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4E4C93" w:rsidRPr="00D519A5" w:rsidRDefault="004E4C93" w:rsidP="004E4C9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E4C93" w:rsidRPr="00D519A5" w:rsidRDefault="004E4C93" w:rsidP="004E4C9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E4C93" w:rsidRPr="00D519A5" w:rsidRDefault="004E4C93" w:rsidP="004E4C9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A56F45" w:rsidRPr="00D519A5" w:rsidRDefault="000A364B" w:rsidP="00A56F45">
      <w:pPr>
        <w:rPr>
          <w:color w:val="000000" w:themeColor="text1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Міський голова                                                                   Владислав СУХЛЯК</w:t>
      </w: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rPr>
          <w:color w:val="000000" w:themeColor="text1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E3A4A" w:rsidRPr="00D519A5" w:rsidRDefault="00EE3A4A" w:rsidP="00EE3A4A">
      <w:pPr>
        <w:tabs>
          <w:tab w:val="left" w:pos="4095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АРКУШ ПОГОДЖЕННЯ</w:t>
      </w:r>
    </w:p>
    <w:p w:rsidR="00A56F45" w:rsidRPr="00D519A5" w:rsidRDefault="00BF5903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 w:rsidR="00A56F45"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56F45"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рішення Здолбунівської міської ради </w:t>
      </w:r>
    </w:p>
    <w:p w:rsidR="00BF5903" w:rsidRPr="00D519A5" w:rsidRDefault="00A56F45" w:rsidP="00A56F45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bCs/>
          <w:color w:val="000000" w:themeColor="text1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Cs w:val="28"/>
        </w:rPr>
        <w:t>«</w:t>
      </w:r>
      <w:r w:rsidR="00BF5903" w:rsidRPr="00D519A5">
        <w:rPr>
          <w:rFonts w:ascii="Times New Roman" w:hAnsi="Times New Roman"/>
          <w:bCs/>
          <w:color w:val="000000" w:themeColor="text1"/>
          <w:szCs w:val="28"/>
        </w:rPr>
        <w:t xml:space="preserve">Про внесення змін до рішення Здолбунівської міської ради від 14.05.2025 </w:t>
      </w:r>
      <w:r w:rsidR="00744968" w:rsidRPr="00D519A5">
        <w:rPr>
          <w:rFonts w:ascii="Times New Roman" w:hAnsi="Times New Roman"/>
          <w:bCs/>
          <w:color w:val="000000" w:themeColor="text1"/>
          <w:szCs w:val="28"/>
        </w:rPr>
        <w:t xml:space="preserve">          </w:t>
      </w:r>
      <w:r w:rsidR="00BF5903" w:rsidRPr="00D519A5">
        <w:rPr>
          <w:rFonts w:ascii="Times New Roman" w:hAnsi="Times New Roman"/>
          <w:bCs/>
          <w:color w:val="000000" w:themeColor="text1"/>
          <w:szCs w:val="28"/>
        </w:rPr>
        <w:t>№</w:t>
      </w:r>
      <w:r w:rsidR="00744968" w:rsidRPr="00D519A5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BF5903" w:rsidRPr="00D519A5">
        <w:rPr>
          <w:rFonts w:ascii="Times New Roman" w:hAnsi="Times New Roman"/>
          <w:bCs/>
          <w:color w:val="000000" w:themeColor="text1"/>
          <w:szCs w:val="28"/>
        </w:rPr>
        <w:t>2691 «Про доповнення до Переліку другого типу об’єктів комунальної власності територіальної громади Здолбунівської міської ради, що підлягають передачі в оренду без аукціону, затвердженого рішенням Здолбунівської міської ради від 17.02.2021 № 141»</w:t>
      </w:r>
    </w:p>
    <w:p w:rsidR="00A56F45" w:rsidRPr="00D519A5" w:rsidRDefault="00A56F45" w:rsidP="00A56F45">
      <w:pPr>
        <w:pStyle w:val="a3"/>
        <w:spacing w:after="0" w:line="240" w:lineRule="atLeast"/>
        <w:ind w:firstLine="0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Cs w:val="28"/>
        </w:rPr>
        <w:t xml:space="preserve">  від </w:t>
      </w:r>
      <w:r w:rsidR="00BF5903" w:rsidRPr="00D519A5">
        <w:rPr>
          <w:rFonts w:ascii="Times New Roman" w:eastAsia="Times New Roman" w:hAnsi="Times New Roman"/>
          <w:color w:val="000000" w:themeColor="text1"/>
          <w:szCs w:val="28"/>
        </w:rPr>
        <w:t>05.12</w:t>
      </w:r>
      <w:r w:rsidR="002407F9" w:rsidRPr="00D519A5">
        <w:rPr>
          <w:rFonts w:ascii="Times New Roman" w:eastAsia="Times New Roman" w:hAnsi="Times New Roman"/>
          <w:color w:val="000000" w:themeColor="text1"/>
          <w:szCs w:val="28"/>
        </w:rPr>
        <w:t>.2025</w:t>
      </w:r>
      <w:r w:rsidRPr="00D519A5">
        <w:rPr>
          <w:rFonts w:ascii="Times New Roman" w:eastAsia="Times New Roman" w:hAnsi="Times New Roman"/>
          <w:color w:val="000000" w:themeColor="text1"/>
          <w:szCs w:val="28"/>
        </w:rPr>
        <w:t xml:space="preserve"> № </w:t>
      </w:r>
      <w:r w:rsidR="00D519A5" w:rsidRPr="00D519A5">
        <w:rPr>
          <w:rFonts w:ascii="Times New Roman" w:eastAsia="Times New Roman" w:hAnsi="Times New Roman"/>
          <w:color w:val="000000" w:themeColor="text1"/>
          <w:szCs w:val="28"/>
        </w:rPr>
        <w:t>3048</w:t>
      </w:r>
    </w:p>
    <w:p w:rsidR="00A56F45" w:rsidRPr="00D519A5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56F45" w:rsidRPr="00D519A5" w:rsidRDefault="00D519A5" w:rsidP="00A56F45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A56F45"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ішення підготува</w:t>
      </w: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ла</w:t>
      </w:r>
      <w:r w:rsidR="00A56F45" w:rsidRPr="00D519A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83"/>
        <w:gridCol w:w="5540"/>
      </w:tblGrid>
      <w:tr w:rsidR="00A56F45" w:rsidRPr="00D519A5" w:rsidTr="00DD76E0">
        <w:tc>
          <w:tcPr>
            <w:tcW w:w="4383" w:type="dxa"/>
          </w:tcPr>
          <w:p w:rsidR="00A56F45" w:rsidRPr="00D519A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A56F45" w:rsidRPr="00D519A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A56F45" w:rsidRPr="00D519A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A56F45" w:rsidRPr="00D519A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D519A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A56F45" w:rsidRPr="00D519A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A56F45" w:rsidRPr="00D519A5" w:rsidRDefault="00A56F45" w:rsidP="00A56F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A56F45" w:rsidRPr="00D519A5" w:rsidRDefault="00A56F45" w:rsidP="00A56F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1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A56F45" w:rsidRPr="00D519A5" w:rsidRDefault="00A56F45" w:rsidP="00A56F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362"/>
      </w:tblGrid>
      <w:tr w:rsidR="00D519A5" w:rsidRPr="00D519A5" w:rsidTr="00DD76E0">
        <w:tc>
          <w:tcPr>
            <w:tcW w:w="4276" w:type="dxa"/>
          </w:tcPr>
          <w:p w:rsidR="00A56F45" w:rsidRPr="00D519A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D519A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9A5" w:rsidRPr="00D519A5" w:rsidTr="00DD76E0">
        <w:tc>
          <w:tcPr>
            <w:tcW w:w="4276" w:type="dxa"/>
          </w:tcPr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62" w:type="dxa"/>
          </w:tcPr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Олег БАБІЙ</w:t>
            </w: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19A5" w:rsidRPr="00D519A5" w:rsidTr="00DD76E0">
        <w:tc>
          <w:tcPr>
            <w:tcW w:w="4276" w:type="dxa"/>
          </w:tcPr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керуюча справами виконкому міської ради</w:t>
            </w:r>
          </w:p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D519A5" w:rsidRPr="00D519A5" w:rsidTr="00DD76E0">
        <w:tc>
          <w:tcPr>
            <w:tcW w:w="4276" w:type="dxa"/>
          </w:tcPr>
          <w:p w:rsidR="000A364B" w:rsidRPr="00D519A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A364B" w:rsidRPr="00D519A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0A364B" w:rsidRPr="00D519A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D519A5" w:rsidRPr="00D519A5" w:rsidTr="00DD76E0">
        <w:tc>
          <w:tcPr>
            <w:tcW w:w="4276" w:type="dxa"/>
          </w:tcPr>
          <w:p w:rsidR="000A364B" w:rsidRPr="00D519A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0A364B" w:rsidRPr="00D519A5" w:rsidTr="00DD76E0">
        <w:tc>
          <w:tcPr>
            <w:tcW w:w="4276" w:type="dxa"/>
          </w:tcPr>
          <w:p w:rsidR="000A364B" w:rsidRPr="00D519A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362" w:type="dxa"/>
          </w:tcPr>
          <w:p w:rsidR="000A364B" w:rsidRPr="00D519A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A364B" w:rsidRPr="00D519A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51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A56F45" w:rsidRPr="00D519A5" w:rsidRDefault="00A56F45" w:rsidP="00A56F4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392" w:rsidRPr="00D519A5" w:rsidRDefault="00281392" w:rsidP="00A56F45">
      <w:pPr>
        <w:rPr>
          <w:color w:val="000000" w:themeColor="text1"/>
        </w:rPr>
      </w:pPr>
    </w:p>
    <w:sectPr w:rsidR="00281392" w:rsidRPr="00D519A5" w:rsidSect="00BF5903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77" w:rsidRDefault="00D82977">
      <w:pPr>
        <w:spacing w:after="0" w:line="240" w:lineRule="auto"/>
      </w:pPr>
      <w:r>
        <w:separator/>
      </w:r>
    </w:p>
  </w:endnote>
  <w:endnote w:type="continuationSeparator" w:id="0">
    <w:p w:rsidR="00D82977" w:rsidRDefault="00D8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77" w:rsidRDefault="00D82977">
      <w:pPr>
        <w:spacing w:after="0" w:line="240" w:lineRule="auto"/>
      </w:pPr>
      <w:r>
        <w:separator/>
      </w:r>
    </w:p>
  </w:footnote>
  <w:footnote w:type="continuationSeparator" w:id="0">
    <w:p w:rsidR="00D82977" w:rsidRDefault="00D8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E545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280F" w:rsidRPr="00BD280F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0A364B"/>
    <w:rsid w:val="000D2A44"/>
    <w:rsid w:val="001335FB"/>
    <w:rsid w:val="001367AA"/>
    <w:rsid w:val="0018667D"/>
    <w:rsid w:val="001F6501"/>
    <w:rsid w:val="00227D2E"/>
    <w:rsid w:val="002407F9"/>
    <w:rsid w:val="00241265"/>
    <w:rsid w:val="00247ABE"/>
    <w:rsid w:val="00281392"/>
    <w:rsid w:val="002D097E"/>
    <w:rsid w:val="00347292"/>
    <w:rsid w:val="0038763D"/>
    <w:rsid w:val="004C689B"/>
    <w:rsid w:val="004D043D"/>
    <w:rsid w:val="004E4C93"/>
    <w:rsid w:val="004F1C03"/>
    <w:rsid w:val="00555861"/>
    <w:rsid w:val="0056459D"/>
    <w:rsid w:val="00680698"/>
    <w:rsid w:val="00696FC1"/>
    <w:rsid w:val="00703B2E"/>
    <w:rsid w:val="00744968"/>
    <w:rsid w:val="00757E40"/>
    <w:rsid w:val="007B1880"/>
    <w:rsid w:val="007D052B"/>
    <w:rsid w:val="007D2FF3"/>
    <w:rsid w:val="00897875"/>
    <w:rsid w:val="008A7BC8"/>
    <w:rsid w:val="008E0E89"/>
    <w:rsid w:val="009A09DA"/>
    <w:rsid w:val="009C7DA6"/>
    <w:rsid w:val="009F0A07"/>
    <w:rsid w:val="009F5DEB"/>
    <w:rsid w:val="00A56F45"/>
    <w:rsid w:val="00A7253E"/>
    <w:rsid w:val="00AD1637"/>
    <w:rsid w:val="00AD27A7"/>
    <w:rsid w:val="00AF3195"/>
    <w:rsid w:val="00B73BFE"/>
    <w:rsid w:val="00BD280F"/>
    <w:rsid w:val="00BF5903"/>
    <w:rsid w:val="00C05B1E"/>
    <w:rsid w:val="00C83C86"/>
    <w:rsid w:val="00CB025D"/>
    <w:rsid w:val="00CC00EB"/>
    <w:rsid w:val="00D00656"/>
    <w:rsid w:val="00D519A5"/>
    <w:rsid w:val="00D64276"/>
    <w:rsid w:val="00D82977"/>
    <w:rsid w:val="00DD76E0"/>
    <w:rsid w:val="00E545B5"/>
    <w:rsid w:val="00E73DA5"/>
    <w:rsid w:val="00EA6F60"/>
    <w:rsid w:val="00EE3A4A"/>
    <w:rsid w:val="00F031CF"/>
    <w:rsid w:val="00F6625D"/>
    <w:rsid w:val="00F84775"/>
    <w:rsid w:val="00F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285F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4D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9</cp:revision>
  <cp:lastPrinted>2025-12-08T06:48:00Z</cp:lastPrinted>
  <dcterms:created xsi:type="dcterms:W3CDTF">2025-11-27T12:50:00Z</dcterms:created>
  <dcterms:modified xsi:type="dcterms:W3CDTF">2025-12-08T06:48:00Z</dcterms:modified>
</cp:coreProperties>
</file>