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55A0" w:rsidRDefault="00967093" w:rsidP="000F4976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Проєкт</w:t>
      </w:r>
    </w:p>
    <w:p w:rsidR="00D355A0" w:rsidRDefault="00967093">
      <w:pPr>
        <w:pStyle w:val="af8"/>
        <w:jc w:val="left"/>
      </w:pPr>
      <w:r>
        <w:tab/>
        <w:t xml:space="preserve">                                     </w:t>
      </w:r>
    </w:p>
    <w:p w:rsidR="00D355A0" w:rsidRDefault="00967093">
      <w:pPr>
        <w:pStyle w:val="af8"/>
        <w:jc w:val="left"/>
      </w:pPr>
      <w:r>
        <w:t xml:space="preserve">                                                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29260" cy="604520"/>
            <wp:effectExtent l="0" t="0" r="0" b="0"/>
            <wp:docPr id="2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260" cy="604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</w:t>
      </w:r>
    </w:p>
    <w:p w:rsidR="00D355A0" w:rsidRDefault="00967093">
      <w:pPr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D355A0" w:rsidRDefault="00967093">
      <w:pPr>
        <w:shd w:val="clear" w:color="auto" w:fill="FFFFFF"/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D355A0" w:rsidRDefault="00967093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D355A0" w:rsidRDefault="00D355A0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D355A0" w:rsidRDefault="00967093">
      <w:pPr>
        <w:keepNext/>
        <w:tabs>
          <w:tab w:val="center" w:pos="4677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Р І Ш Е Н Н Я</w:t>
      </w:r>
    </w:p>
    <w:p w:rsidR="00D355A0" w:rsidRDefault="00D355A0">
      <w:pPr>
        <w:keepNext/>
        <w:tabs>
          <w:tab w:val="center" w:pos="4677"/>
        </w:tabs>
        <w:rPr>
          <w:b/>
          <w:bCs/>
          <w:sz w:val="28"/>
          <w:szCs w:val="28"/>
        </w:rPr>
      </w:pPr>
    </w:p>
    <w:p w:rsidR="00D355A0" w:rsidRDefault="00D355A0">
      <w:pPr>
        <w:rPr>
          <w:sz w:val="28"/>
          <w:szCs w:val="28"/>
        </w:rPr>
      </w:pPr>
    </w:p>
    <w:p w:rsidR="00D355A0" w:rsidRDefault="00967093">
      <w:pPr>
        <w:keepNext/>
        <w:spacing w:after="200" w:line="276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26 грудня 2025 року                                                                               № </w:t>
      </w:r>
      <w:r>
        <w:rPr>
          <w:b/>
          <w:bCs/>
          <w:sz w:val="28"/>
          <w:szCs w:val="28"/>
          <w:u w:val="single"/>
        </w:rPr>
        <w:t>________</w:t>
      </w:r>
    </w:p>
    <w:p w:rsidR="000F4976" w:rsidRDefault="000F4976" w:rsidP="000F4976">
      <w:pPr>
        <w:keepNext/>
        <w:spacing w:after="200" w:line="276" w:lineRule="auto"/>
        <w:ind w:right="4109"/>
        <w:jc w:val="both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 xml:space="preserve">Про переведення садового будинку у жилий будинок по вулиці </w:t>
      </w:r>
      <w:r w:rsidR="00AD649D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 xml:space="preserve">, будинок </w:t>
      </w:r>
      <w:r w:rsidR="00AD649D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>, в садово-городньому товаристві «Мічурінець» Здолбунівської міської територіальної громади  Рівненського району Рівненської області</w:t>
      </w:r>
    </w:p>
    <w:p w:rsidR="00D355A0" w:rsidRDefault="00DD28BB">
      <w:pPr>
        <w:spacing w:before="240" w:after="240"/>
        <w:ind w:firstLine="720"/>
        <w:jc w:val="both"/>
        <w:rPr>
          <w:sz w:val="28"/>
          <w:szCs w:val="28"/>
        </w:rPr>
      </w:pPr>
      <w:sdt>
        <w:sdtPr>
          <w:tag w:val="goog_rdk_1"/>
          <w:id w:val="-1289082555"/>
        </w:sdtPr>
        <w:sdtEndPr/>
        <w:sdtContent/>
      </w:sdt>
      <w:r w:rsidR="00967093">
        <w:rPr>
          <w:sz w:val="28"/>
          <w:szCs w:val="28"/>
        </w:rPr>
        <w:t>Керуючись статтею 8</w:t>
      </w:r>
      <w:r w:rsidR="00967093">
        <w:rPr>
          <w:sz w:val="28"/>
          <w:szCs w:val="28"/>
          <w:vertAlign w:val="superscript"/>
        </w:rPr>
        <w:t>1</w:t>
      </w:r>
      <w:r w:rsidR="00967093">
        <w:rPr>
          <w:sz w:val="28"/>
          <w:szCs w:val="28"/>
        </w:rPr>
        <w:t xml:space="preserve"> Житлового кодексу України, статтею 30 Закону України «Про місцеве самоврядування в Україні», Порядком переведення дачних і садових будинків, що відповідають державним будівельним нормам,                  у жилі будинки, затвердженим постановою Кабінету Міністрів України                           від 29.0</w:t>
      </w:r>
      <w:r w:rsidR="00AD649D">
        <w:rPr>
          <w:sz w:val="28"/>
          <w:szCs w:val="28"/>
        </w:rPr>
        <w:t xml:space="preserve">4.2015 № 321, розглянувши заяву </w:t>
      </w:r>
      <w:r w:rsidR="00AD649D">
        <w:rPr>
          <w:sz w:val="28"/>
          <w:szCs w:val="28"/>
          <w:lang w:val="uk-UA"/>
        </w:rPr>
        <w:t>*</w:t>
      </w:r>
      <w:r w:rsidR="00967093">
        <w:rPr>
          <w:sz w:val="28"/>
          <w:szCs w:val="28"/>
        </w:rPr>
        <w:t xml:space="preserve"> та додані до неї документи, виконавчий комітет Здолбунівської міської ради</w:t>
      </w:r>
    </w:p>
    <w:p w:rsidR="00D355A0" w:rsidRDefault="00967093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В И Р І Ш И В:</w:t>
      </w:r>
    </w:p>
    <w:p w:rsidR="00D355A0" w:rsidRDefault="0096709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14"/>
          <w:szCs w:val="14"/>
        </w:rPr>
        <w:t xml:space="preserve">  </w:t>
      </w:r>
      <w:r>
        <w:rPr>
          <w:sz w:val="28"/>
          <w:szCs w:val="28"/>
        </w:rPr>
        <w:t xml:space="preserve">Перевести садовий будинок, розташований за адресою: Рівненська область, Рівненський район,  Здолбунівська міська територіальна громада, садово-городнє </w:t>
      </w:r>
      <w:r w:rsidR="00AD649D">
        <w:rPr>
          <w:sz w:val="28"/>
          <w:szCs w:val="28"/>
        </w:rPr>
        <w:t xml:space="preserve">товариство «Мічурінець», вулиця </w:t>
      </w:r>
      <w:bookmarkStart w:id="0" w:name="_GoBack"/>
      <w:bookmarkEnd w:id="0"/>
      <w:r w:rsidR="00AD649D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>, б</w:t>
      </w:r>
      <w:r w:rsidR="00B86F35">
        <w:rPr>
          <w:sz w:val="28"/>
          <w:szCs w:val="28"/>
        </w:rPr>
        <w:t xml:space="preserve">удинок </w:t>
      </w:r>
      <w:r w:rsidR="00AD649D">
        <w:rPr>
          <w:sz w:val="28"/>
          <w:szCs w:val="28"/>
          <w:lang w:val="uk-UA"/>
        </w:rPr>
        <w:t>*</w:t>
      </w:r>
      <w:r w:rsidR="00B86F35">
        <w:rPr>
          <w:sz w:val="28"/>
          <w:szCs w:val="28"/>
        </w:rPr>
        <w:t>, загальною площею 83,5</w:t>
      </w:r>
      <w:r>
        <w:rPr>
          <w:sz w:val="28"/>
          <w:szCs w:val="28"/>
        </w:rPr>
        <w:t>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, на земельній ділянці з кадастровим номером </w:t>
      </w:r>
      <w:r w:rsidR="00AD649D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 xml:space="preserve">, у жилий будинок, власник гр. </w:t>
      </w:r>
      <w:r w:rsidR="00AD649D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 xml:space="preserve">, згідно витягу з Державного реєстру речових прав на нерухоме майно про реєстрацію права власності від 15.08.2023 № </w:t>
      </w:r>
      <w:r w:rsidR="00AD649D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 xml:space="preserve">, реєстраційний номер об’єкта нерухомого майна </w:t>
      </w:r>
      <w:r w:rsidR="00AD649D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>, відповідно до звіту про проведення технічного огляду дачного (садового) будинку від 12.11.2025, виконавець експерт Шевченко А</w:t>
      </w:r>
      <w:r w:rsidR="00B86F35">
        <w:rPr>
          <w:sz w:val="28"/>
          <w:szCs w:val="28"/>
        </w:rPr>
        <w:t>.</w:t>
      </w:r>
      <w:r>
        <w:rPr>
          <w:sz w:val="28"/>
          <w:szCs w:val="28"/>
        </w:rPr>
        <w:t>В. (сертифікат серія АЕ № 006668, АЕ № 000760 ).</w:t>
      </w:r>
    </w:p>
    <w:p w:rsidR="00D355A0" w:rsidRDefault="0096709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0F497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Контроль за виконанням даного рішення покласти на керуючу справами виконкому Здолбунівської міської ради Капітулу В.В. </w:t>
      </w:r>
    </w:p>
    <w:p w:rsidR="000F4976" w:rsidRDefault="000F4976" w:rsidP="000F4976">
      <w:pPr>
        <w:jc w:val="both"/>
        <w:rPr>
          <w:sz w:val="28"/>
          <w:szCs w:val="28"/>
        </w:rPr>
      </w:pPr>
    </w:p>
    <w:p w:rsidR="000F4976" w:rsidRPr="000F4976" w:rsidRDefault="000F4976" w:rsidP="000F497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Міський голова                                                                      Владислав СУХЛЯК</w:t>
      </w:r>
    </w:p>
    <w:p w:rsidR="00D355A0" w:rsidRDefault="00D355A0">
      <w:pPr>
        <w:spacing w:after="240" w:line="276" w:lineRule="auto"/>
        <w:ind w:firstLine="720"/>
        <w:jc w:val="both"/>
        <w:rPr>
          <w:sz w:val="28"/>
          <w:szCs w:val="28"/>
        </w:rPr>
      </w:pPr>
    </w:p>
    <w:sectPr w:rsidR="00D355A0">
      <w:headerReference w:type="default" r:id="rId8"/>
      <w:pgSz w:w="11906" w:h="16838"/>
      <w:pgMar w:top="568" w:right="567" w:bottom="1134" w:left="1701" w:header="561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28BB" w:rsidRDefault="00DD28BB">
      <w:r>
        <w:separator/>
      </w:r>
    </w:p>
  </w:endnote>
  <w:endnote w:type="continuationSeparator" w:id="0">
    <w:p w:rsidR="00DD28BB" w:rsidRDefault="00DD28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918A3A3-6101-46C4-AAD6-A99E50F1276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FA05EA8B-49E8-476F-85F0-774E3AA21740}"/>
    <w:embedBold r:id="rId3" w:fontKey="{78B5D6AB-F61B-4A1A-A134-5397F0958F09}"/>
    <w:embedItalic r:id="rId4" w:fontKey="{C7A3E132-2293-40B5-BBD5-0A0ACABD760E}"/>
    <w:embedBoldItalic r:id="rId5" w:fontKey="{669A9828-0842-448F-B7B1-FB11046D510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E09B9188-C87B-4D53-A541-A89BFDBF1324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1606762B-FDC8-4D73-B7E5-471EF9894C98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8" w:fontKey="{0FAF428C-BA1B-487E-AF78-2DD03411840A}"/>
  </w:font>
  <w:font w:name="Academy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28BB" w:rsidRDefault="00DD28BB">
      <w:r>
        <w:separator/>
      </w:r>
    </w:p>
  </w:footnote>
  <w:footnote w:type="continuationSeparator" w:id="0">
    <w:p w:rsidR="00DD28BB" w:rsidRDefault="00DD28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55A0" w:rsidRDefault="00D355A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5A0"/>
    <w:rsid w:val="000F4976"/>
    <w:rsid w:val="001E236D"/>
    <w:rsid w:val="003500F0"/>
    <w:rsid w:val="005E0EFF"/>
    <w:rsid w:val="00967093"/>
    <w:rsid w:val="00AD649D"/>
    <w:rsid w:val="00B86F35"/>
    <w:rsid w:val="00D355A0"/>
    <w:rsid w:val="00DD2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F2729"/>
  <w15:docId w15:val="{EC103D48-6CB7-4BD6-913C-34A5CF57A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jc w:val="right"/>
      <w:outlineLvl w:val="0"/>
    </w:pPr>
    <w:rPr>
      <w:sz w:val="28"/>
      <w:szCs w:val="28"/>
    </w:rPr>
  </w:style>
  <w:style w:type="paragraph" w:styleId="2">
    <w:name w:val="heading 2"/>
    <w:basedOn w:val="a"/>
    <w:next w:val="a"/>
    <w:pPr>
      <w:keepNext/>
      <w:shd w:val="clear" w:color="auto" w:fill="FFFFFF"/>
      <w:spacing w:line="367" w:lineRule="auto"/>
      <w:ind w:left="50"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40"/>
      <w:outlineLvl w:val="2"/>
    </w:pPr>
    <w:rPr>
      <w:rFonts w:ascii="Calibri" w:eastAsia="Calibri" w:hAnsi="Calibri" w:cs="Calibri"/>
      <w:color w:val="1F4D7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7">
    <w:name w:val="heading 7"/>
    <w:link w:val="70"/>
    <w:uiPriority w:val="9"/>
    <w:unhideWhenUsed/>
    <w:qFormat/>
    <w:rsid w:val="005148E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rPr>
      <w:rFonts w:ascii="Calibri" w:eastAsia="Calibri" w:hAnsi="Calibri" w:cs="Calibri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uiPriority w:val="99"/>
    <w:semiHidden/>
    <w:locked/>
    <w:rsid w:val="00FD06AC"/>
    <w:rPr>
      <w:rFonts w:ascii="Calibri Light" w:hAnsi="Calibri Light" w:cs="Times New Roman"/>
      <w:color w:val="1F4D78"/>
      <w:sz w:val="24"/>
      <w:szCs w:val="24"/>
      <w:lang w:val="ru-RU" w:eastAsia="ru-RU"/>
    </w:rPr>
  </w:style>
  <w:style w:type="character" w:customStyle="1" w:styleId="a4">
    <w:name w:val="Заголовок Знак"/>
    <w:basedOn w:val="a0"/>
    <w:uiPriority w:val="99"/>
    <w:locked/>
    <w:rsid w:val="00A7641B"/>
    <w:rPr>
      <w:rFonts w:ascii="Calibri Light" w:hAnsi="Calibri Light" w:cs="Times New Roman"/>
      <w:spacing w:val="-10"/>
      <w:kern w:val="28"/>
      <w:sz w:val="56"/>
      <w:szCs w:val="56"/>
      <w:lang w:val="ru-RU" w:eastAsia="ru-RU"/>
    </w:rPr>
  </w:style>
  <w:style w:type="character" w:customStyle="1" w:styleId="a5">
    <w:name w:val="Подзаголовок Знак"/>
    <w:basedOn w:val="a0"/>
    <w:uiPriority w:val="99"/>
    <w:locked/>
    <w:rPr>
      <w:rFonts w:ascii="Cambria" w:hAnsi="Cambria" w:cs="Times New Roman"/>
      <w:sz w:val="24"/>
      <w:szCs w:val="24"/>
    </w:rPr>
  </w:style>
  <w:style w:type="paragraph" w:styleId="a6">
    <w:name w:val="Body Text"/>
    <w:link w:val="a7"/>
    <w:uiPriority w:val="99"/>
    <w:rsid w:val="006B1CDD"/>
    <w:rPr>
      <w:sz w:val="28"/>
    </w:rPr>
  </w:style>
  <w:style w:type="character" w:customStyle="1" w:styleId="a7">
    <w:name w:val="Основной текст Знак"/>
    <w:basedOn w:val="a0"/>
    <w:link w:val="a6"/>
    <w:uiPriority w:val="99"/>
    <w:semiHidden/>
    <w:locked/>
    <w:rPr>
      <w:rFonts w:cs="Times New Roman"/>
      <w:sz w:val="24"/>
      <w:szCs w:val="24"/>
    </w:rPr>
  </w:style>
  <w:style w:type="paragraph" w:styleId="a8">
    <w:name w:val="caption"/>
    <w:uiPriority w:val="99"/>
    <w:qFormat/>
    <w:rsid w:val="006B1CDD"/>
    <w:pPr>
      <w:shd w:val="clear" w:color="auto" w:fill="FFFFFF"/>
      <w:spacing w:before="281"/>
    </w:pPr>
    <w:rPr>
      <w:sz w:val="28"/>
      <w:szCs w:val="18"/>
    </w:rPr>
  </w:style>
  <w:style w:type="paragraph" w:styleId="a9">
    <w:name w:val="Balloon Text"/>
    <w:link w:val="aa"/>
    <w:uiPriority w:val="99"/>
    <w:semiHidden/>
    <w:rsid w:val="00C9497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Pr>
      <w:rFonts w:cs="Times New Roman"/>
      <w:sz w:val="2"/>
    </w:rPr>
  </w:style>
  <w:style w:type="paragraph" w:customStyle="1" w:styleId="ab">
    <w:name w:val="Знак"/>
    <w:uiPriority w:val="99"/>
    <w:rsid w:val="001442A3"/>
    <w:rPr>
      <w:rFonts w:ascii="Verdana" w:hAnsi="Verdana" w:cs="Verdana"/>
      <w:sz w:val="20"/>
      <w:szCs w:val="20"/>
      <w:lang w:val="en-US" w:eastAsia="en-US"/>
    </w:rPr>
  </w:style>
  <w:style w:type="character" w:customStyle="1" w:styleId="ac">
    <w:name w:val="Название Знак"/>
    <w:basedOn w:val="a0"/>
    <w:uiPriority w:val="99"/>
    <w:locked/>
    <w:rsid w:val="00FD303A"/>
    <w:rPr>
      <w:rFonts w:cs="Times New Roman"/>
      <w:sz w:val="36"/>
      <w:lang w:val="uk-UA"/>
    </w:rPr>
  </w:style>
  <w:style w:type="paragraph" w:styleId="ad">
    <w:name w:val="Body Text Indent"/>
    <w:link w:val="ae"/>
    <w:uiPriority w:val="99"/>
    <w:rsid w:val="00FD06AC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locked/>
    <w:rsid w:val="00FD06AC"/>
    <w:rPr>
      <w:rFonts w:cs="Times New Roman"/>
      <w:sz w:val="24"/>
      <w:szCs w:val="24"/>
      <w:lang w:val="ru-RU" w:eastAsia="ru-RU"/>
    </w:rPr>
  </w:style>
  <w:style w:type="paragraph" w:styleId="af">
    <w:name w:val="header"/>
    <w:link w:val="af0"/>
    <w:uiPriority w:val="99"/>
    <w:rsid w:val="00076321"/>
    <w:pPr>
      <w:tabs>
        <w:tab w:val="center" w:pos="4819"/>
        <w:tab w:val="right" w:pos="9639"/>
      </w:tabs>
    </w:pPr>
  </w:style>
  <w:style w:type="character" w:customStyle="1" w:styleId="af0">
    <w:name w:val="Верхний колонтитул Знак"/>
    <w:basedOn w:val="a0"/>
    <w:link w:val="af"/>
    <w:uiPriority w:val="99"/>
    <w:locked/>
    <w:rsid w:val="00076321"/>
    <w:rPr>
      <w:rFonts w:cs="Times New Roman"/>
      <w:sz w:val="24"/>
      <w:szCs w:val="24"/>
      <w:lang w:val="ru-RU" w:eastAsia="ru-RU"/>
    </w:rPr>
  </w:style>
  <w:style w:type="paragraph" w:styleId="af1">
    <w:name w:val="footer"/>
    <w:link w:val="af2"/>
    <w:uiPriority w:val="99"/>
    <w:rsid w:val="00076321"/>
    <w:pPr>
      <w:tabs>
        <w:tab w:val="center" w:pos="4819"/>
        <w:tab w:val="right" w:pos="9639"/>
      </w:tabs>
    </w:pPr>
  </w:style>
  <w:style w:type="character" w:customStyle="1" w:styleId="af2">
    <w:name w:val="Нижний колонтитул Знак"/>
    <w:basedOn w:val="a0"/>
    <w:link w:val="af1"/>
    <w:uiPriority w:val="99"/>
    <w:locked/>
    <w:rsid w:val="00076321"/>
    <w:rPr>
      <w:rFonts w:cs="Times New Roman"/>
      <w:sz w:val="24"/>
      <w:szCs w:val="24"/>
      <w:lang w:val="ru-RU" w:eastAsia="ru-RU"/>
    </w:rPr>
  </w:style>
  <w:style w:type="character" w:customStyle="1" w:styleId="rvts9">
    <w:name w:val="rvts9"/>
    <w:basedOn w:val="a0"/>
    <w:uiPriority w:val="99"/>
    <w:rsid w:val="00144C16"/>
    <w:rPr>
      <w:rFonts w:cs="Times New Roman"/>
    </w:rPr>
  </w:style>
  <w:style w:type="paragraph" w:styleId="af3">
    <w:name w:val="Normal (Web)"/>
    <w:uiPriority w:val="99"/>
    <w:locked/>
    <w:rsid w:val="008F56CF"/>
    <w:pPr>
      <w:spacing w:before="100" w:beforeAutospacing="1" w:after="100" w:afterAutospacing="1"/>
    </w:pPr>
  </w:style>
  <w:style w:type="character" w:customStyle="1" w:styleId="apple-tab-span">
    <w:name w:val="apple-tab-span"/>
    <w:basedOn w:val="a0"/>
    <w:uiPriority w:val="99"/>
    <w:rsid w:val="008F56CF"/>
    <w:rPr>
      <w:rFonts w:cs="Times New Roman"/>
    </w:rPr>
  </w:style>
  <w:style w:type="paragraph" w:styleId="af4">
    <w:name w:val="annotation text"/>
    <w:link w:val="af5"/>
    <w:uiPriority w:val="99"/>
    <w:semiHidden/>
    <w:unhideWhenUsed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Pr>
      <w:sz w:val="20"/>
      <w:szCs w:val="20"/>
    </w:rPr>
  </w:style>
  <w:style w:type="character" w:styleId="af6">
    <w:name w:val="annotation reference"/>
    <w:basedOn w:val="a0"/>
    <w:uiPriority w:val="99"/>
    <w:semiHidden/>
    <w:unhideWhenUsed/>
    <w:rPr>
      <w:sz w:val="16"/>
      <w:szCs w:val="16"/>
    </w:rPr>
  </w:style>
  <w:style w:type="character" w:customStyle="1" w:styleId="70">
    <w:name w:val="Заголовок 7 Знак"/>
    <w:basedOn w:val="a0"/>
    <w:link w:val="7"/>
    <w:uiPriority w:val="9"/>
    <w:rsid w:val="005148E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f7">
    <w:name w:val="List Paragraph"/>
    <w:uiPriority w:val="34"/>
    <w:qFormat/>
    <w:rsid w:val="005E1015"/>
    <w:pPr>
      <w:ind w:left="720"/>
      <w:contextualSpacing/>
    </w:pPr>
  </w:style>
  <w:style w:type="paragraph" w:styleId="af8">
    <w:name w:val="Subtitle"/>
    <w:basedOn w:val="a"/>
    <w:next w:val="a"/>
    <w:pPr>
      <w:jc w:val="center"/>
    </w:pPr>
    <w:rPr>
      <w:sz w:val="36"/>
      <w:szCs w:val="36"/>
    </w:rPr>
  </w:style>
  <w:style w:type="table" w:customStyle="1" w:styleId="a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aj2OOmRIp053U5lJcHKLf6WHwg==">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1215</Words>
  <Characters>693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Користувач Asus</cp:lastModifiedBy>
  <cp:revision>8</cp:revision>
  <dcterms:created xsi:type="dcterms:W3CDTF">2025-12-22T07:02:00Z</dcterms:created>
  <dcterms:modified xsi:type="dcterms:W3CDTF">2025-12-22T14:39:00Z</dcterms:modified>
</cp:coreProperties>
</file>