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7A" w:rsidRDefault="00C3337A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</w:p>
    <w:p w:rsidR="003B3AC6" w:rsidRPr="00C55A0B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3B3AC6" w:rsidRPr="000803EA" w:rsidRDefault="00C440E8" w:rsidP="000803EA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006261">
        <w:rPr>
          <w:b/>
          <w:sz w:val="28"/>
          <w:szCs w:val="28"/>
          <w:lang w:val="uk-UA" w:eastAsia="x-none"/>
        </w:rPr>
        <w:t>17 грудня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6704F1">
        <w:rPr>
          <w:b/>
          <w:sz w:val="28"/>
          <w:szCs w:val="28"/>
          <w:lang w:val="uk-UA" w:eastAsia="x-none"/>
        </w:rPr>
        <w:t>2</w:t>
      </w:r>
      <w:r w:rsidR="00ED4F59" w:rsidRPr="006704F1">
        <w:rPr>
          <w:b/>
          <w:sz w:val="28"/>
          <w:szCs w:val="24"/>
          <w:lang w:val="uk-UA" w:eastAsia="x-none"/>
        </w:rPr>
        <w:t>02</w:t>
      </w:r>
      <w:r w:rsidR="008F0A6B">
        <w:rPr>
          <w:b/>
          <w:sz w:val="28"/>
          <w:szCs w:val="24"/>
          <w:lang w:val="uk-UA" w:eastAsia="x-none"/>
        </w:rPr>
        <w:t>5</w:t>
      </w:r>
      <w:r w:rsidR="003D39D1" w:rsidRPr="006704F1">
        <w:rPr>
          <w:b/>
          <w:sz w:val="28"/>
          <w:szCs w:val="24"/>
          <w:lang w:val="uk-UA" w:eastAsia="x-none"/>
        </w:rPr>
        <w:t xml:space="preserve"> року</w:t>
      </w:r>
      <w:r w:rsidR="009B4241" w:rsidRPr="006704F1">
        <w:rPr>
          <w:b/>
          <w:sz w:val="28"/>
          <w:szCs w:val="24"/>
          <w:lang w:val="uk-UA"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</w:t>
      </w:r>
      <w:r w:rsidR="00FF4349">
        <w:rPr>
          <w:b/>
          <w:sz w:val="28"/>
          <w:szCs w:val="24"/>
          <w:lang w:val="uk-UA" w:eastAsia="x-none"/>
        </w:rPr>
        <w:t xml:space="preserve"> </w:t>
      </w:r>
      <w:r>
        <w:rPr>
          <w:b/>
          <w:sz w:val="28"/>
          <w:szCs w:val="24"/>
          <w:lang w:val="uk-UA" w:eastAsia="x-none"/>
        </w:rPr>
        <w:t xml:space="preserve">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</w:t>
      </w:r>
      <w:r w:rsidR="00006261">
        <w:rPr>
          <w:b/>
          <w:sz w:val="28"/>
          <w:szCs w:val="24"/>
          <w:lang w:val="uk-UA" w:eastAsia="x-none"/>
        </w:rPr>
        <w:t xml:space="preserve"> </w:t>
      </w:r>
      <w:r w:rsidR="00D05051">
        <w:rPr>
          <w:b/>
          <w:sz w:val="28"/>
          <w:szCs w:val="24"/>
          <w:lang w:val="uk-UA" w:eastAsia="x-none"/>
        </w:rPr>
        <w:t xml:space="preserve">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  <w:r w:rsidR="00EC6B12">
        <w:rPr>
          <w:b/>
          <w:sz w:val="28"/>
          <w:szCs w:val="24"/>
          <w:lang w:val="uk-UA" w:eastAsia="x-none"/>
        </w:rPr>
        <w:t>__</w:t>
      </w:r>
    </w:p>
    <w:p w:rsidR="000A5D21" w:rsidRPr="00C3337A" w:rsidRDefault="00006261" w:rsidP="00C3337A">
      <w:pPr>
        <w:ind w:left="284" w:right="4677"/>
        <w:rPr>
          <w:rFonts w:eastAsia="Calibri"/>
          <w:sz w:val="28"/>
          <w:szCs w:val="28"/>
          <w:lang w:val="uk-UA"/>
        </w:rPr>
      </w:pPr>
      <w:r w:rsidRPr="00C3337A">
        <w:rPr>
          <w:rFonts w:eastAsia="Calibri"/>
          <w:sz w:val="28"/>
          <w:szCs w:val="28"/>
          <w:lang w:val="uk-UA"/>
        </w:rPr>
        <w:t xml:space="preserve">Про схвалення Стратегії </w:t>
      </w:r>
      <w:r w:rsidR="000A5D21" w:rsidRPr="00C3337A">
        <w:rPr>
          <w:rFonts w:eastAsia="Calibri"/>
          <w:sz w:val="28"/>
          <w:szCs w:val="28"/>
          <w:lang w:val="uk-UA"/>
        </w:rPr>
        <w:t xml:space="preserve"> Здолбунівської</w:t>
      </w:r>
      <w:r w:rsidR="00C3337A" w:rsidRPr="00C3337A">
        <w:rPr>
          <w:rFonts w:eastAsia="Calibri"/>
          <w:sz w:val="28"/>
          <w:szCs w:val="28"/>
          <w:lang w:val="uk-UA"/>
        </w:rPr>
        <w:t xml:space="preserve"> </w:t>
      </w:r>
      <w:r w:rsidR="000A5D21" w:rsidRPr="00C3337A">
        <w:rPr>
          <w:rFonts w:eastAsia="Calibri"/>
          <w:sz w:val="28"/>
          <w:szCs w:val="28"/>
          <w:lang w:val="uk-UA"/>
        </w:rPr>
        <w:t>міської територіальної громади</w:t>
      </w:r>
      <w:r w:rsidR="00E858B1" w:rsidRPr="00C3337A">
        <w:rPr>
          <w:rFonts w:eastAsia="Calibri"/>
          <w:sz w:val="28"/>
          <w:szCs w:val="28"/>
          <w:lang w:val="uk-UA"/>
        </w:rPr>
        <w:t xml:space="preserve"> до 2030 року</w:t>
      </w:r>
      <w:r w:rsidR="000B3C80" w:rsidRPr="00C3337A">
        <w:rPr>
          <w:rFonts w:eastAsia="Calibri"/>
          <w:sz w:val="28"/>
          <w:szCs w:val="28"/>
          <w:lang w:val="uk-UA"/>
        </w:rPr>
        <w:t xml:space="preserve"> </w:t>
      </w:r>
      <w:r w:rsidRPr="00C3337A">
        <w:rPr>
          <w:rFonts w:eastAsia="Calibri"/>
          <w:sz w:val="28"/>
          <w:szCs w:val="28"/>
          <w:lang w:val="uk-UA"/>
        </w:rPr>
        <w:t>щодо екологічної безпеки та адаптації до зміни клімату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="00006261">
        <w:rPr>
          <w:rFonts w:ascii="Times New Roman" w:hAnsi="Times New Roman"/>
          <w:sz w:val="28"/>
          <w:szCs w:val="28"/>
        </w:rPr>
        <w:t>Керуючись підпунктом</w:t>
      </w:r>
      <w:r w:rsidRPr="000A5D21">
        <w:rPr>
          <w:rFonts w:ascii="Times New Roman" w:hAnsi="Times New Roman"/>
          <w:sz w:val="28"/>
          <w:szCs w:val="28"/>
        </w:rPr>
        <w:t xml:space="preserve">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="00006261">
        <w:rPr>
          <w:rFonts w:ascii="Times New Roman" w:hAnsi="Times New Roman"/>
          <w:sz w:val="28"/>
          <w:szCs w:val="28"/>
        </w:rPr>
        <w:t xml:space="preserve"> статті 33</w:t>
      </w:r>
      <w:r w:rsidRPr="000A5D21">
        <w:rPr>
          <w:rFonts w:ascii="Times New Roman" w:hAnsi="Times New Roman"/>
          <w:sz w:val="28"/>
          <w:szCs w:val="28"/>
        </w:rPr>
        <w:t xml:space="preserve">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</w:t>
      </w:r>
      <w:r w:rsidR="00006261" w:rsidRPr="00006261">
        <w:rPr>
          <w:rFonts w:ascii="Times New Roman" w:hAnsi="Times New Roman"/>
          <w:sz w:val="28"/>
          <w:szCs w:val="28"/>
        </w:rPr>
        <w:t>розпорядженням Кабінету Міністрів України від 20.10.2021 №163-р «Про схвалення Стратегії екологічної безпеки та адаптації до зміни клімату на період до 2030 року», з метою зменшення впливу наслідків зміни клімату, для підвищення рівня екологічної безпеки, аналізу та оцінки можливості інтенсивності та періодичності впливу кліматичних процесів на населення, територію, інфраструктуру та екосистеми громади</w:t>
      </w:r>
      <w:r w:rsidR="00CA1450">
        <w:rPr>
          <w:rFonts w:ascii="Times New Roman" w:hAnsi="Times New Roman"/>
          <w:sz w:val="28"/>
          <w:szCs w:val="28"/>
        </w:rPr>
        <w:t>,</w:t>
      </w:r>
      <w:r w:rsidR="00603EEF">
        <w:rPr>
          <w:rFonts w:ascii="Times New Roman" w:hAnsi="Times New Roman"/>
          <w:sz w:val="28"/>
          <w:szCs w:val="28"/>
        </w:rPr>
        <w:t xml:space="preserve"> </w:t>
      </w:r>
      <w:r w:rsidR="00D01C4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676295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  <w:r w:rsidR="005A243A">
        <w:rPr>
          <w:sz w:val="28"/>
          <w:szCs w:val="28"/>
          <w:lang w:val="uk-UA"/>
        </w:rPr>
        <w:t xml:space="preserve">    </w:t>
      </w:r>
    </w:p>
    <w:p w:rsidR="00825C91" w:rsidRDefault="005A243A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76295" w:rsidRPr="00676295" w:rsidRDefault="00B556CE" w:rsidP="00C87EF3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1</w:t>
      </w:r>
      <w:r w:rsidR="00676295">
        <w:rPr>
          <w:sz w:val="28"/>
          <w:szCs w:val="28"/>
          <w:lang w:val="uk-UA"/>
        </w:rPr>
        <w:t xml:space="preserve">. </w:t>
      </w:r>
      <w:r w:rsidR="00006261">
        <w:rPr>
          <w:sz w:val="28"/>
          <w:szCs w:val="28"/>
          <w:lang w:val="uk-UA"/>
        </w:rPr>
        <w:t>Схвалити Стратегію Здолбунівської міської територіальної громади</w:t>
      </w:r>
      <w:r w:rsidR="00E858B1">
        <w:rPr>
          <w:sz w:val="28"/>
          <w:szCs w:val="28"/>
          <w:lang w:val="uk-UA"/>
        </w:rPr>
        <w:t xml:space="preserve"> до 2030 року</w:t>
      </w:r>
      <w:r w:rsidR="00006261">
        <w:rPr>
          <w:sz w:val="28"/>
          <w:szCs w:val="28"/>
          <w:lang w:val="uk-UA"/>
        </w:rPr>
        <w:t xml:space="preserve"> щодо екологічної безпеки та адаптації до зміни клімату</w:t>
      </w:r>
      <w:r w:rsidR="00FB68CD">
        <w:rPr>
          <w:sz w:val="28"/>
          <w:szCs w:val="28"/>
          <w:lang w:val="uk-UA"/>
        </w:rPr>
        <w:t>,</w:t>
      </w:r>
      <w:r w:rsidR="00006261">
        <w:rPr>
          <w:sz w:val="28"/>
          <w:szCs w:val="28"/>
          <w:lang w:val="uk-UA"/>
        </w:rPr>
        <w:t xml:space="preserve"> згідно з додатком.</w:t>
      </w:r>
    </w:p>
    <w:p w:rsidR="00E70CF2" w:rsidRPr="00006261" w:rsidRDefault="007B6883" w:rsidP="00006261">
      <w:pPr>
        <w:ind w:left="284" w:right="-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30B0">
        <w:rPr>
          <w:sz w:val="28"/>
          <w:szCs w:val="28"/>
          <w:lang w:val="uk-UA"/>
        </w:rPr>
        <w:t xml:space="preserve"> </w:t>
      </w:r>
      <w:r w:rsidR="00B8448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 w:rsidR="00737E82">
        <w:rPr>
          <w:sz w:val="28"/>
          <w:szCs w:val="28"/>
          <w:lang w:val="uk-UA"/>
        </w:rPr>
        <w:t xml:space="preserve"> </w:t>
      </w:r>
      <w:r w:rsidR="00FD61A8" w:rsidRPr="00635D92">
        <w:rPr>
          <w:sz w:val="28"/>
          <w:szCs w:val="28"/>
          <w:lang w:val="uk-UA"/>
        </w:rPr>
        <w:t xml:space="preserve"> </w:t>
      </w:r>
      <w:r w:rsidR="00006261">
        <w:rPr>
          <w:sz w:val="28"/>
          <w:szCs w:val="28"/>
          <w:lang w:val="uk-UA"/>
        </w:rPr>
        <w:t>2</w:t>
      </w:r>
      <w:r w:rsidR="00006261" w:rsidRPr="00006261">
        <w:rPr>
          <w:sz w:val="28"/>
          <w:szCs w:val="28"/>
          <w:lang w:val="uk-UA"/>
        </w:rPr>
        <w:t xml:space="preserve">. Контроль за виконанням даного рішення покласти на керуючу справами виконкому </w:t>
      </w:r>
      <w:r w:rsidR="006704F1">
        <w:rPr>
          <w:sz w:val="28"/>
          <w:szCs w:val="28"/>
          <w:lang w:val="uk-UA"/>
        </w:rPr>
        <w:t xml:space="preserve">Здолбунівської </w:t>
      </w:r>
      <w:bookmarkStart w:id="0" w:name="_GoBack"/>
      <w:bookmarkEnd w:id="0"/>
      <w:r w:rsidR="00006261" w:rsidRPr="00006261">
        <w:rPr>
          <w:sz w:val="28"/>
          <w:szCs w:val="28"/>
          <w:lang w:val="uk-UA"/>
        </w:rPr>
        <w:t>міської ради  Капітулу В.В.</w:t>
      </w:r>
    </w:p>
    <w:p w:rsidR="00743096" w:rsidRPr="00006261" w:rsidRDefault="00743096" w:rsidP="00012A43">
      <w:pPr>
        <w:ind w:left="284" w:right="-284"/>
        <w:rPr>
          <w:sz w:val="28"/>
          <w:szCs w:val="28"/>
          <w:lang w:val="uk-UA"/>
        </w:rPr>
      </w:pPr>
    </w:p>
    <w:p w:rsidR="00E66FA7" w:rsidRPr="006704F1" w:rsidRDefault="00E66FA7" w:rsidP="006704F1">
      <w:pPr>
        <w:rPr>
          <w:sz w:val="28"/>
          <w:szCs w:val="28"/>
        </w:rPr>
      </w:pPr>
    </w:p>
    <w:p w:rsidR="000A5D21" w:rsidRPr="00225CBF" w:rsidRDefault="007B6883" w:rsidP="00D3174D">
      <w:pPr>
        <w:spacing w:line="0" w:lineRule="atLeast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A5D21" w:rsidRPr="00D3174D">
        <w:rPr>
          <w:sz w:val="28"/>
          <w:szCs w:val="28"/>
        </w:rPr>
        <w:t xml:space="preserve"> </w:t>
      </w:r>
      <w:r w:rsidR="000A5D21" w:rsidRPr="00D3174D">
        <w:rPr>
          <w:sz w:val="28"/>
          <w:szCs w:val="28"/>
        </w:rPr>
        <w:tab/>
        <w:t xml:space="preserve">   </w:t>
      </w:r>
      <w:r w:rsidR="000A5D21"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</w:t>
      </w:r>
      <w:r w:rsidR="00225CBF">
        <w:rPr>
          <w:sz w:val="28"/>
          <w:szCs w:val="28"/>
          <w:lang w:val="uk-UA"/>
        </w:rPr>
        <w:t xml:space="preserve">           </w:t>
      </w:r>
      <w:r w:rsidR="00D3174D">
        <w:rPr>
          <w:sz w:val="28"/>
          <w:szCs w:val="28"/>
          <w:lang w:val="uk-UA"/>
        </w:rPr>
        <w:t xml:space="preserve">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A448B0" w:rsidRDefault="00A448B0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E33DE2" w:rsidRDefault="00E33DE2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361F13" w:rsidRDefault="00361F13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361F13" w:rsidRPr="00A448B0" w:rsidRDefault="00361F13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006261" w:rsidRDefault="00006261" w:rsidP="00E33DE2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006261" w:rsidRDefault="00006261" w:rsidP="00E33DE2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006261" w:rsidRDefault="00006261" w:rsidP="006704F1">
      <w:pPr>
        <w:suppressAutoHyphens w:val="0"/>
        <w:rPr>
          <w:sz w:val="28"/>
          <w:szCs w:val="28"/>
          <w:lang w:val="uk-UA" w:eastAsia="ru-RU"/>
        </w:rPr>
      </w:pPr>
    </w:p>
    <w:sectPr w:rsidR="00006261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FB" w:rsidRDefault="00A64FFB" w:rsidP="00903E6D">
      <w:r>
        <w:separator/>
      </w:r>
    </w:p>
  </w:endnote>
  <w:endnote w:type="continuationSeparator" w:id="0">
    <w:p w:rsidR="00A64FFB" w:rsidRDefault="00A64FFB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FB" w:rsidRDefault="00A64FFB" w:rsidP="00903E6D">
      <w:r>
        <w:separator/>
      </w:r>
    </w:p>
  </w:footnote>
  <w:footnote w:type="continuationSeparator" w:id="0">
    <w:p w:rsidR="00A64FFB" w:rsidRDefault="00A64FFB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288B"/>
    <w:rsid w:val="00004903"/>
    <w:rsid w:val="00006261"/>
    <w:rsid w:val="00010DDC"/>
    <w:rsid w:val="0001162B"/>
    <w:rsid w:val="00012A43"/>
    <w:rsid w:val="00013279"/>
    <w:rsid w:val="00013377"/>
    <w:rsid w:val="00022742"/>
    <w:rsid w:val="000263C4"/>
    <w:rsid w:val="000322C5"/>
    <w:rsid w:val="00032B7F"/>
    <w:rsid w:val="00046F31"/>
    <w:rsid w:val="0005167E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68A5"/>
    <w:rsid w:val="000E78DE"/>
    <w:rsid w:val="000F1BB3"/>
    <w:rsid w:val="000F2ABA"/>
    <w:rsid w:val="000F6AB9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0017"/>
    <w:rsid w:val="00164811"/>
    <w:rsid w:val="00166B47"/>
    <w:rsid w:val="001700A3"/>
    <w:rsid w:val="00171249"/>
    <w:rsid w:val="00197332"/>
    <w:rsid w:val="001A4B94"/>
    <w:rsid w:val="001A57A3"/>
    <w:rsid w:val="001A6429"/>
    <w:rsid w:val="001A77FE"/>
    <w:rsid w:val="001B23D9"/>
    <w:rsid w:val="001C4169"/>
    <w:rsid w:val="001C4CE6"/>
    <w:rsid w:val="001D08DA"/>
    <w:rsid w:val="001D4141"/>
    <w:rsid w:val="001E1F6E"/>
    <w:rsid w:val="001F337F"/>
    <w:rsid w:val="002024CD"/>
    <w:rsid w:val="00211E9F"/>
    <w:rsid w:val="00225381"/>
    <w:rsid w:val="00225CBF"/>
    <w:rsid w:val="00227DEB"/>
    <w:rsid w:val="002312E6"/>
    <w:rsid w:val="0023735C"/>
    <w:rsid w:val="00246844"/>
    <w:rsid w:val="002547B7"/>
    <w:rsid w:val="002704EC"/>
    <w:rsid w:val="0027545B"/>
    <w:rsid w:val="002772F2"/>
    <w:rsid w:val="00282CC8"/>
    <w:rsid w:val="002854F9"/>
    <w:rsid w:val="00285D00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7CBB"/>
    <w:rsid w:val="002D5EE5"/>
    <w:rsid w:val="002E1042"/>
    <w:rsid w:val="002E1DD2"/>
    <w:rsid w:val="002F7978"/>
    <w:rsid w:val="00302233"/>
    <w:rsid w:val="00312167"/>
    <w:rsid w:val="003261BA"/>
    <w:rsid w:val="00335BAE"/>
    <w:rsid w:val="00342191"/>
    <w:rsid w:val="00354852"/>
    <w:rsid w:val="00361F13"/>
    <w:rsid w:val="003662C9"/>
    <w:rsid w:val="003751F6"/>
    <w:rsid w:val="00377D40"/>
    <w:rsid w:val="00395291"/>
    <w:rsid w:val="003A19B2"/>
    <w:rsid w:val="003A1B3A"/>
    <w:rsid w:val="003A3C35"/>
    <w:rsid w:val="003A7909"/>
    <w:rsid w:val="003B068B"/>
    <w:rsid w:val="003B3AC6"/>
    <w:rsid w:val="003B5D20"/>
    <w:rsid w:val="003C433E"/>
    <w:rsid w:val="003D2134"/>
    <w:rsid w:val="003D39D1"/>
    <w:rsid w:val="003F3E23"/>
    <w:rsid w:val="00406F31"/>
    <w:rsid w:val="004144C2"/>
    <w:rsid w:val="004349C7"/>
    <w:rsid w:val="0043575F"/>
    <w:rsid w:val="0046690A"/>
    <w:rsid w:val="00467138"/>
    <w:rsid w:val="00467181"/>
    <w:rsid w:val="004721CC"/>
    <w:rsid w:val="004923A3"/>
    <w:rsid w:val="004B603B"/>
    <w:rsid w:val="004D0B9C"/>
    <w:rsid w:val="004D692D"/>
    <w:rsid w:val="004E300A"/>
    <w:rsid w:val="004F50A5"/>
    <w:rsid w:val="004F67D3"/>
    <w:rsid w:val="0050058A"/>
    <w:rsid w:val="00510D5A"/>
    <w:rsid w:val="00514727"/>
    <w:rsid w:val="00522C30"/>
    <w:rsid w:val="005245E6"/>
    <w:rsid w:val="005333C9"/>
    <w:rsid w:val="005377E2"/>
    <w:rsid w:val="00546130"/>
    <w:rsid w:val="005470F0"/>
    <w:rsid w:val="0055102F"/>
    <w:rsid w:val="00555917"/>
    <w:rsid w:val="00556084"/>
    <w:rsid w:val="00557E5B"/>
    <w:rsid w:val="0056586C"/>
    <w:rsid w:val="005858F9"/>
    <w:rsid w:val="005A243A"/>
    <w:rsid w:val="005B0153"/>
    <w:rsid w:val="005B0E2F"/>
    <w:rsid w:val="005B75DD"/>
    <w:rsid w:val="005D4D3E"/>
    <w:rsid w:val="005D6197"/>
    <w:rsid w:val="005E4EF6"/>
    <w:rsid w:val="005E7146"/>
    <w:rsid w:val="005E7625"/>
    <w:rsid w:val="005F2F6E"/>
    <w:rsid w:val="005F2F7A"/>
    <w:rsid w:val="00600D9B"/>
    <w:rsid w:val="006012EF"/>
    <w:rsid w:val="00603EEF"/>
    <w:rsid w:val="00604C44"/>
    <w:rsid w:val="00604E32"/>
    <w:rsid w:val="00610169"/>
    <w:rsid w:val="0062139C"/>
    <w:rsid w:val="006320EC"/>
    <w:rsid w:val="006322CC"/>
    <w:rsid w:val="00632525"/>
    <w:rsid w:val="00635D92"/>
    <w:rsid w:val="00642B08"/>
    <w:rsid w:val="006468D5"/>
    <w:rsid w:val="00652F8F"/>
    <w:rsid w:val="00656E6D"/>
    <w:rsid w:val="006602D8"/>
    <w:rsid w:val="00661C6A"/>
    <w:rsid w:val="00665CDC"/>
    <w:rsid w:val="006704F1"/>
    <w:rsid w:val="006705CD"/>
    <w:rsid w:val="00676295"/>
    <w:rsid w:val="00681BB8"/>
    <w:rsid w:val="00681E07"/>
    <w:rsid w:val="00695F54"/>
    <w:rsid w:val="0069640D"/>
    <w:rsid w:val="006A1A94"/>
    <w:rsid w:val="006A3619"/>
    <w:rsid w:val="006A70A5"/>
    <w:rsid w:val="006B2472"/>
    <w:rsid w:val="006B2BD2"/>
    <w:rsid w:val="006B63D0"/>
    <w:rsid w:val="006D058B"/>
    <w:rsid w:val="006D3968"/>
    <w:rsid w:val="006D62C6"/>
    <w:rsid w:val="006E1DDD"/>
    <w:rsid w:val="00704188"/>
    <w:rsid w:val="0072253C"/>
    <w:rsid w:val="00725AD4"/>
    <w:rsid w:val="00737E82"/>
    <w:rsid w:val="00743088"/>
    <w:rsid w:val="00743096"/>
    <w:rsid w:val="00743773"/>
    <w:rsid w:val="0074639A"/>
    <w:rsid w:val="00757E51"/>
    <w:rsid w:val="007618B4"/>
    <w:rsid w:val="007639D5"/>
    <w:rsid w:val="00766BB2"/>
    <w:rsid w:val="007717D0"/>
    <w:rsid w:val="007806FA"/>
    <w:rsid w:val="00792091"/>
    <w:rsid w:val="00794A07"/>
    <w:rsid w:val="00794ED1"/>
    <w:rsid w:val="007A2DBF"/>
    <w:rsid w:val="007A7987"/>
    <w:rsid w:val="007B2FD8"/>
    <w:rsid w:val="007B6883"/>
    <w:rsid w:val="007C0E0F"/>
    <w:rsid w:val="007C4CCE"/>
    <w:rsid w:val="007C63DF"/>
    <w:rsid w:val="007D0E16"/>
    <w:rsid w:val="007F0F73"/>
    <w:rsid w:val="007F209A"/>
    <w:rsid w:val="008114AB"/>
    <w:rsid w:val="00815798"/>
    <w:rsid w:val="00825C91"/>
    <w:rsid w:val="00835553"/>
    <w:rsid w:val="0083566B"/>
    <w:rsid w:val="00835B04"/>
    <w:rsid w:val="00857892"/>
    <w:rsid w:val="00870CEC"/>
    <w:rsid w:val="00875393"/>
    <w:rsid w:val="00875C15"/>
    <w:rsid w:val="008776E0"/>
    <w:rsid w:val="0087788C"/>
    <w:rsid w:val="00880F1B"/>
    <w:rsid w:val="008851BC"/>
    <w:rsid w:val="0089393F"/>
    <w:rsid w:val="008973DA"/>
    <w:rsid w:val="0089764B"/>
    <w:rsid w:val="008A24D0"/>
    <w:rsid w:val="008A3330"/>
    <w:rsid w:val="008D50A0"/>
    <w:rsid w:val="008D6145"/>
    <w:rsid w:val="008E1A91"/>
    <w:rsid w:val="008E5813"/>
    <w:rsid w:val="008E620A"/>
    <w:rsid w:val="008F0A6B"/>
    <w:rsid w:val="00903E6D"/>
    <w:rsid w:val="009107A9"/>
    <w:rsid w:val="0092428F"/>
    <w:rsid w:val="00931A97"/>
    <w:rsid w:val="00936FCC"/>
    <w:rsid w:val="00937155"/>
    <w:rsid w:val="00941263"/>
    <w:rsid w:val="00944DA1"/>
    <w:rsid w:val="00946CF1"/>
    <w:rsid w:val="009503B7"/>
    <w:rsid w:val="00951960"/>
    <w:rsid w:val="00972B31"/>
    <w:rsid w:val="0099281B"/>
    <w:rsid w:val="00996E3D"/>
    <w:rsid w:val="009B4241"/>
    <w:rsid w:val="009B51B0"/>
    <w:rsid w:val="009C5421"/>
    <w:rsid w:val="009D441C"/>
    <w:rsid w:val="009E0A0D"/>
    <w:rsid w:val="009E7AFD"/>
    <w:rsid w:val="009F1111"/>
    <w:rsid w:val="009F3B30"/>
    <w:rsid w:val="00A07A59"/>
    <w:rsid w:val="00A14E2F"/>
    <w:rsid w:val="00A448B0"/>
    <w:rsid w:val="00A45714"/>
    <w:rsid w:val="00A46F46"/>
    <w:rsid w:val="00A47B81"/>
    <w:rsid w:val="00A61825"/>
    <w:rsid w:val="00A64E13"/>
    <w:rsid w:val="00A64FFB"/>
    <w:rsid w:val="00A80E51"/>
    <w:rsid w:val="00A926C1"/>
    <w:rsid w:val="00A94545"/>
    <w:rsid w:val="00A95ACC"/>
    <w:rsid w:val="00AB198D"/>
    <w:rsid w:val="00AD1A4B"/>
    <w:rsid w:val="00AD6C5E"/>
    <w:rsid w:val="00AE03AF"/>
    <w:rsid w:val="00AE18A8"/>
    <w:rsid w:val="00AF624F"/>
    <w:rsid w:val="00B31F3F"/>
    <w:rsid w:val="00B3273D"/>
    <w:rsid w:val="00B35CAB"/>
    <w:rsid w:val="00B37F8B"/>
    <w:rsid w:val="00B4062D"/>
    <w:rsid w:val="00B556CE"/>
    <w:rsid w:val="00B55EE2"/>
    <w:rsid w:val="00B6479C"/>
    <w:rsid w:val="00B65A2B"/>
    <w:rsid w:val="00B6683E"/>
    <w:rsid w:val="00B70C28"/>
    <w:rsid w:val="00B84482"/>
    <w:rsid w:val="00B84C22"/>
    <w:rsid w:val="00B85835"/>
    <w:rsid w:val="00B9043E"/>
    <w:rsid w:val="00BA778C"/>
    <w:rsid w:val="00BB1132"/>
    <w:rsid w:val="00BC1C11"/>
    <w:rsid w:val="00BC3A13"/>
    <w:rsid w:val="00BC4198"/>
    <w:rsid w:val="00BC5000"/>
    <w:rsid w:val="00BD45CB"/>
    <w:rsid w:val="00BD52F8"/>
    <w:rsid w:val="00BE5645"/>
    <w:rsid w:val="00BF1E58"/>
    <w:rsid w:val="00C01F64"/>
    <w:rsid w:val="00C3337A"/>
    <w:rsid w:val="00C40219"/>
    <w:rsid w:val="00C406F5"/>
    <w:rsid w:val="00C4219B"/>
    <w:rsid w:val="00C440E8"/>
    <w:rsid w:val="00C54B12"/>
    <w:rsid w:val="00C55A0B"/>
    <w:rsid w:val="00C56267"/>
    <w:rsid w:val="00C6233E"/>
    <w:rsid w:val="00C6765D"/>
    <w:rsid w:val="00C801C0"/>
    <w:rsid w:val="00C87EF3"/>
    <w:rsid w:val="00C90855"/>
    <w:rsid w:val="00C91A2D"/>
    <w:rsid w:val="00C947F0"/>
    <w:rsid w:val="00CA1450"/>
    <w:rsid w:val="00CA5564"/>
    <w:rsid w:val="00CA5F96"/>
    <w:rsid w:val="00CB2FED"/>
    <w:rsid w:val="00CC415C"/>
    <w:rsid w:val="00CC6832"/>
    <w:rsid w:val="00CD0BBD"/>
    <w:rsid w:val="00CD2ED4"/>
    <w:rsid w:val="00CE67FB"/>
    <w:rsid w:val="00CF1877"/>
    <w:rsid w:val="00CF2117"/>
    <w:rsid w:val="00CF277C"/>
    <w:rsid w:val="00D01C4E"/>
    <w:rsid w:val="00D04418"/>
    <w:rsid w:val="00D05051"/>
    <w:rsid w:val="00D05BAC"/>
    <w:rsid w:val="00D21E92"/>
    <w:rsid w:val="00D22CF3"/>
    <w:rsid w:val="00D24E8E"/>
    <w:rsid w:val="00D3174D"/>
    <w:rsid w:val="00D326DF"/>
    <w:rsid w:val="00D347AF"/>
    <w:rsid w:val="00D35D27"/>
    <w:rsid w:val="00D368F4"/>
    <w:rsid w:val="00D51F86"/>
    <w:rsid w:val="00D553B5"/>
    <w:rsid w:val="00D65868"/>
    <w:rsid w:val="00D810EE"/>
    <w:rsid w:val="00D8284F"/>
    <w:rsid w:val="00D93E22"/>
    <w:rsid w:val="00DC2377"/>
    <w:rsid w:val="00DC526D"/>
    <w:rsid w:val="00DC7DEB"/>
    <w:rsid w:val="00DD09C8"/>
    <w:rsid w:val="00DE64F4"/>
    <w:rsid w:val="00DF0C0D"/>
    <w:rsid w:val="00DF15B8"/>
    <w:rsid w:val="00DF6224"/>
    <w:rsid w:val="00E01D24"/>
    <w:rsid w:val="00E1103A"/>
    <w:rsid w:val="00E138D7"/>
    <w:rsid w:val="00E14EDC"/>
    <w:rsid w:val="00E33DE2"/>
    <w:rsid w:val="00E369E3"/>
    <w:rsid w:val="00E42266"/>
    <w:rsid w:val="00E46A7E"/>
    <w:rsid w:val="00E47397"/>
    <w:rsid w:val="00E504F3"/>
    <w:rsid w:val="00E66100"/>
    <w:rsid w:val="00E66FA7"/>
    <w:rsid w:val="00E70A5A"/>
    <w:rsid w:val="00E70CF2"/>
    <w:rsid w:val="00E73E19"/>
    <w:rsid w:val="00E759C6"/>
    <w:rsid w:val="00E858B1"/>
    <w:rsid w:val="00EA4008"/>
    <w:rsid w:val="00EB56BF"/>
    <w:rsid w:val="00EC6B12"/>
    <w:rsid w:val="00ED437B"/>
    <w:rsid w:val="00ED4F59"/>
    <w:rsid w:val="00EE6570"/>
    <w:rsid w:val="00F02D59"/>
    <w:rsid w:val="00F1484D"/>
    <w:rsid w:val="00F21B22"/>
    <w:rsid w:val="00F32E68"/>
    <w:rsid w:val="00F5191C"/>
    <w:rsid w:val="00F54E94"/>
    <w:rsid w:val="00F6736B"/>
    <w:rsid w:val="00F8002A"/>
    <w:rsid w:val="00F821E9"/>
    <w:rsid w:val="00F822E2"/>
    <w:rsid w:val="00F9363B"/>
    <w:rsid w:val="00F93DC5"/>
    <w:rsid w:val="00FA55FF"/>
    <w:rsid w:val="00FB68CD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DA534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2EAE-E076-43C4-AFFE-61C72EB4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9</cp:revision>
  <cp:lastPrinted>2025-12-17T08:26:00Z</cp:lastPrinted>
  <dcterms:created xsi:type="dcterms:W3CDTF">2025-12-17T08:18:00Z</dcterms:created>
  <dcterms:modified xsi:type="dcterms:W3CDTF">2025-12-17T08:48:00Z</dcterms:modified>
</cp:coreProperties>
</file>